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A5B" w:rsidRPr="00773587" w:rsidRDefault="00510A5B" w:rsidP="00510A5B">
      <w:pPr>
        <w:spacing w:line="240" w:lineRule="auto"/>
        <w:contextualSpacing/>
        <w:jc w:val="center"/>
        <w:rPr>
          <w:rFonts w:ascii="Times New Roman" w:hAnsi="Times New Roman"/>
          <w:b/>
          <w:sz w:val="28"/>
          <w:szCs w:val="28"/>
        </w:rPr>
      </w:pPr>
      <w:r w:rsidRPr="00773587">
        <w:rPr>
          <w:rFonts w:ascii="Times New Roman" w:hAnsi="Times New Roman"/>
          <w:b/>
          <w:sz w:val="28"/>
          <w:szCs w:val="28"/>
        </w:rPr>
        <w:t>Министерство образования и науки РФ</w:t>
      </w:r>
    </w:p>
    <w:p w:rsidR="00510A5B" w:rsidRPr="00773587" w:rsidRDefault="00510A5B" w:rsidP="00510A5B">
      <w:pPr>
        <w:spacing w:line="240" w:lineRule="auto"/>
        <w:contextualSpacing/>
        <w:jc w:val="center"/>
        <w:rPr>
          <w:rFonts w:ascii="Times New Roman" w:hAnsi="Times New Roman"/>
          <w:b/>
          <w:sz w:val="28"/>
          <w:szCs w:val="28"/>
        </w:rPr>
      </w:pPr>
      <w:r w:rsidRPr="00773587">
        <w:rPr>
          <w:rFonts w:ascii="Times New Roman" w:hAnsi="Times New Roman"/>
          <w:b/>
          <w:sz w:val="28"/>
          <w:szCs w:val="28"/>
        </w:rPr>
        <w:t>Автономная некоммерческая организация высшего образования</w:t>
      </w:r>
      <w:r w:rsidRPr="00773587">
        <w:rPr>
          <w:rFonts w:ascii="Times New Roman" w:hAnsi="Times New Roman"/>
          <w:b/>
          <w:sz w:val="28"/>
          <w:szCs w:val="28"/>
        </w:rPr>
        <w:br/>
        <w:t>Самарский университет государственного управления</w:t>
      </w:r>
    </w:p>
    <w:p w:rsidR="00510A5B" w:rsidRPr="00145CD6" w:rsidRDefault="00510A5B" w:rsidP="00510A5B">
      <w:pPr>
        <w:spacing w:line="240" w:lineRule="auto"/>
        <w:contextualSpacing/>
        <w:jc w:val="center"/>
        <w:rPr>
          <w:rFonts w:ascii="Times New Roman" w:hAnsi="Times New Roman"/>
          <w:b/>
          <w:sz w:val="28"/>
          <w:szCs w:val="28"/>
        </w:rPr>
      </w:pPr>
      <w:r w:rsidRPr="00773587">
        <w:rPr>
          <w:rFonts w:ascii="Times New Roman" w:hAnsi="Times New Roman"/>
          <w:b/>
          <w:sz w:val="28"/>
          <w:szCs w:val="28"/>
        </w:rPr>
        <w:t>«Международный институт рынка»</w:t>
      </w:r>
      <w:r w:rsidR="002C530C" w:rsidRPr="00145CD6">
        <w:rPr>
          <w:rFonts w:ascii="Times New Roman" w:hAnsi="Times New Roman"/>
          <w:b/>
          <w:sz w:val="28"/>
          <w:szCs w:val="28"/>
        </w:rPr>
        <w:t xml:space="preserve"> </w:t>
      </w:r>
    </w:p>
    <w:p w:rsidR="002C530C" w:rsidRPr="002C530C" w:rsidRDefault="002C530C" w:rsidP="00510A5B">
      <w:pPr>
        <w:spacing w:line="240" w:lineRule="auto"/>
        <w:contextualSpacing/>
        <w:jc w:val="center"/>
        <w:rPr>
          <w:rFonts w:ascii="Times New Roman" w:hAnsi="Times New Roman"/>
          <w:b/>
          <w:sz w:val="28"/>
          <w:szCs w:val="28"/>
        </w:rPr>
      </w:pPr>
      <w:r>
        <w:rPr>
          <w:rFonts w:ascii="Times New Roman" w:hAnsi="Times New Roman"/>
          <w:b/>
          <w:sz w:val="28"/>
          <w:szCs w:val="28"/>
        </w:rPr>
        <w:t>Отдел магистратуры и аспирантуры</w:t>
      </w:r>
    </w:p>
    <w:p w:rsidR="00510A5B" w:rsidRPr="00773587" w:rsidRDefault="002C530C" w:rsidP="00510A5B">
      <w:pPr>
        <w:spacing w:line="240" w:lineRule="auto"/>
        <w:contextualSpacing/>
        <w:jc w:val="center"/>
        <w:rPr>
          <w:rFonts w:ascii="Times New Roman" w:hAnsi="Times New Roman"/>
          <w:b/>
          <w:sz w:val="28"/>
          <w:szCs w:val="28"/>
        </w:rPr>
      </w:pPr>
      <w:r>
        <w:rPr>
          <w:rFonts w:ascii="Times New Roman" w:hAnsi="Times New Roman"/>
          <w:b/>
          <w:sz w:val="28"/>
          <w:szCs w:val="28"/>
        </w:rPr>
        <w:t>Кафедра м</w:t>
      </w:r>
      <w:r w:rsidR="00510A5B" w:rsidRPr="00773587">
        <w:rPr>
          <w:rFonts w:ascii="Times New Roman" w:hAnsi="Times New Roman"/>
          <w:b/>
          <w:sz w:val="28"/>
          <w:szCs w:val="28"/>
        </w:rPr>
        <w:t>енеджмента</w:t>
      </w:r>
    </w:p>
    <w:p w:rsidR="00510A5B" w:rsidRPr="00773587" w:rsidRDefault="002C530C" w:rsidP="00510A5B">
      <w:pPr>
        <w:spacing w:line="240" w:lineRule="auto"/>
        <w:contextualSpacing/>
        <w:jc w:val="center"/>
        <w:rPr>
          <w:rFonts w:ascii="Times New Roman" w:hAnsi="Times New Roman"/>
          <w:b/>
          <w:sz w:val="28"/>
          <w:szCs w:val="28"/>
        </w:rPr>
      </w:pPr>
      <w:r>
        <w:rPr>
          <w:rFonts w:ascii="Times New Roman" w:hAnsi="Times New Roman"/>
          <w:b/>
          <w:sz w:val="28"/>
          <w:szCs w:val="28"/>
        </w:rPr>
        <w:t>Направление подготовки 38.04</w:t>
      </w:r>
      <w:r w:rsidR="00510A5B" w:rsidRPr="00773587">
        <w:rPr>
          <w:rFonts w:ascii="Times New Roman" w:hAnsi="Times New Roman"/>
          <w:b/>
          <w:sz w:val="28"/>
          <w:szCs w:val="28"/>
        </w:rPr>
        <w:t>.0</w:t>
      </w:r>
      <w:r>
        <w:rPr>
          <w:rFonts w:ascii="Times New Roman" w:hAnsi="Times New Roman"/>
          <w:b/>
          <w:sz w:val="28"/>
          <w:szCs w:val="28"/>
        </w:rPr>
        <w:t>2</w:t>
      </w:r>
      <w:r w:rsidR="00510A5B" w:rsidRPr="00773587">
        <w:rPr>
          <w:rFonts w:ascii="Times New Roman" w:hAnsi="Times New Roman"/>
          <w:b/>
          <w:sz w:val="28"/>
          <w:szCs w:val="28"/>
        </w:rPr>
        <w:t xml:space="preserve"> «Менеджмент</w:t>
      </w:r>
      <w:r>
        <w:rPr>
          <w:rFonts w:ascii="Times New Roman" w:hAnsi="Times New Roman"/>
          <w:b/>
          <w:sz w:val="28"/>
          <w:szCs w:val="28"/>
        </w:rPr>
        <w:t>»</w:t>
      </w:r>
      <w:r w:rsidR="00510A5B" w:rsidRPr="00773587">
        <w:rPr>
          <w:rFonts w:ascii="Times New Roman" w:hAnsi="Times New Roman"/>
          <w:b/>
          <w:sz w:val="28"/>
          <w:szCs w:val="28"/>
        </w:rPr>
        <w:br/>
        <w:t>Профиль «Менеджмент в спорте»</w:t>
      </w:r>
    </w:p>
    <w:p w:rsidR="00510A5B" w:rsidRPr="00773587" w:rsidRDefault="00510A5B" w:rsidP="00510A5B">
      <w:pPr>
        <w:contextualSpacing/>
        <w:jc w:val="center"/>
        <w:rPr>
          <w:rFonts w:ascii="Times New Roman" w:hAnsi="Times New Roman"/>
          <w:b/>
          <w:sz w:val="28"/>
          <w:szCs w:val="28"/>
        </w:rPr>
      </w:pPr>
    </w:p>
    <w:p w:rsidR="00510A5B" w:rsidRPr="00773587" w:rsidRDefault="00A4019B" w:rsidP="00510A5B">
      <w:pPr>
        <w:contextualSpacing/>
        <w:rPr>
          <w:rFonts w:ascii="Times New Roman" w:hAnsi="Times New Roman"/>
          <w:sz w:val="28"/>
          <w:szCs w:val="28"/>
        </w:rPr>
      </w:pPr>
      <w:r w:rsidRPr="00A4019B">
        <w:rPr>
          <w:rFonts w:ascii="Times New Roman" w:hAnsi="Times New Roman"/>
          <w:noProof/>
          <w:lang w:eastAsia="ru-RU"/>
        </w:rPr>
        <w:pict>
          <v:rect id="Rectangle 2" o:spid="_x0000_s1026" style="position:absolute;margin-left:184.8pt;margin-top:1.65pt;width:326.25pt;height:101.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" strokecolor="white">
            <v:textbox>
              <w:txbxContent>
                <w:p w:rsidR="00510A5B" w:rsidRPr="002C530C" w:rsidRDefault="00510A5B" w:rsidP="00510A5B">
                  <w:pPr>
                    <w:spacing w:line="240" w:lineRule="auto"/>
                    <w:rPr>
                      <w:rFonts w:ascii="Times New Roman" w:hAnsi="Times New Roman"/>
                      <w:b/>
                      <w:sz w:val="28"/>
                      <w:szCs w:val="28"/>
                    </w:rPr>
                  </w:pPr>
                  <w:r w:rsidRPr="002C530C">
                    <w:rPr>
                      <w:rFonts w:ascii="Times New Roman" w:hAnsi="Times New Roman"/>
                      <w:b/>
                      <w:sz w:val="28"/>
                      <w:szCs w:val="28"/>
                    </w:rPr>
                    <w:t>ДОПУСКАЕТСЯ К ЗАЩИТЕ</w:t>
                  </w:r>
                </w:p>
                <w:p w:rsidR="00510A5B" w:rsidRPr="00773587" w:rsidRDefault="002C530C" w:rsidP="00510A5B">
                  <w:pPr>
                    <w:spacing w:line="240" w:lineRule="auto"/>
                    <w:rPr>
                      <w:rFonts w:ascii="Times New Roman" w:hAnsi="Times New Roman"/>
                      <w:sz w:val="28"/>
                      <w:szCs w:val="28"/>
                    </w:rPr>
                  </w:pPr>
                  <w:r>
                    <w:rPr>
                      <w:rFonts w:ascii="Times New Roman" w:hAnsi="Times New Roman"/>
                      <w:sz w:val="28"/>
                      <w:szCs w:val="28"/>
                    </w:rPr>
                    <w:t>Руководитель магистерской программы</w:t>
                  </w:r>
                  <w:r w:rsidR="00510A5B" w:rsidRPr="00773587">
                    <w:rPr>
                      <w:rFonts w:ascii="Times New Roman" w:hAnsi="Times New Roman"/>
                      <w:sz w:val="28"/>
                      <w:szCs w:val="28"/>
                    </w:rPr>
                    <w:t>:</w:t>
                  </w:r>
                </w:p>
                <w:p w:rsidR="00510A5B" w:rsidRPr="00773587" w:rsidRDefault="00510A5B" w:rsidP="00510A5B">
                  <w:pPr>
                    <w:spacing w:line="240" w:lineRule="auto"/>
                    <w:rPr>
                      <w:rFonts w:ascii="Times New Roman" w:hAnsi="Times New Roman"/>
                    </w:rPr>
                  </w:pPr>
                  <w:proofErr w:type="spellStart"/>
                  <w:r w:rsidRPr="00773587">
                    <w:rPr>
                      <w:rFonts w:ascii="Times New Roman" w:hAnsi="Times New Roman"/>
                      <w:color w:val="000000" w:themeColor="text1"/>
                      <w:sz w:val="28"/>
                      <w:szCs w:val="28"/>
                    </w:rPr>
                    <w:t>к.э.н</w:t>
                  </w:r>
                  <w:proofErr w:type="spellEnd"/>
                  <w:r w:rsidRPr="00773587">
                    <w:rPr>
                      <w:rFonts w:ascii="Times New Roman" w:hAnsi="Times New Roman"/>
                      <w:color w:val="000000" w:themeColor="text1"/>
                      <w:sz w:val="28"/>
                      <w:szCs w:val="28"/>
                    </w:rPr>
                    <w:t>.,</w:t>
                  </w:r>
                  <w:r w:rsidR="005E2F40">
                    <w:rPr>
                      <w:rFonts w:ascii="Times New Roman" w:hAnsi="Times New Roman"/>
                      <w:color w:val="000000" w:themeColor="text1"/>
                      <w:sz w:val="28"/>
                      <w:szCs w:val="28"/>
                    </w:rPr>
                    <w:t xml:space="preserve"> </w:t>
                  </w:r>
                  <w:r w:rsidRPr="00773587">
                    <w:rPr>
                      <w:rFonts w:ascii="Times New Roman" w:hAnsi="Times New Roman"/>
                      <w:color w:val="000000" w:themeColor="text1"/>
                      <w:sz w:val="28"/>
                      <w:szCs w:val="28"/>
                    </w:rPr>
                    <w:t>доцент</w:t>
                  </w:r>
                  <w:r w:rsidRPr="00773587">
                    <w:rPr>
                      <w:rFonts w:ascii="Times New Roman" w:hAnsi="Times New Roman"/>
                      <w:sz w:val="28"/>
                      <w:szCs w:val="28"/>
                    </w:rPr>
                    <w:t xml:space="preserve"> </w:t>
                  </w:r>
                  <w:proofErr w:type="spellStart"/>
                  <w:r w:rsidRPr="00773587">
                    <w:rPr>
                      <w:rFonts w:ascii="Times New Roman" w:hAnsi="Times New Roman"/>
                      <w:sz w:val="28"/>
                      <w:szCs w:val="28"/>
                    </w:rPr>
                    <w:t>Б</w:t>
                  </w:r>
                  <w:r w:rsidR="002C530C">
                    <w:rPr>
                      <w:rFonts w:ascii="Times New Roman" w:hAnsi="Times New Roman"/>
                      <w:sz w:val="28"/>
                      <w:szCs w:val="28"/>
                    </w:rPr>
                    <w:t>алановская</w:t>
                  </w:r>
                  <w:proofErr w:type="spellEnd"/>
                  <w:r w:rsidR="002C530C">
                    <w:rPr>
                      <w:rFonts w:ascii="Times New Roman" w:hAnsi="Times New Roman"/>
                      <w:sz w:val="28"/>
                      <w:szCs w:val="28"/>
                    </w:rPr>
                    <w:t xml:space="preserve"> А.В. ____________</w:t>
                  </w:r>
                  <w:r w:rsidRPr="00773587">
                    <w:rPr>
                      <w:rFonts w:ascii="Times New Roman" w:hAnsi="Times New Roman"/>
                      <w:sz w:val="28"/>
                      <w:szCs w:val="28"/>
                    </w:rPr>
                    <w:t>_</w:t>
                  </w:r>
                </w:p>
              </w:txbxContent>
            </v:textbox>
          </v:rect>
        </w:pict>
      </w:r>
    </w:p>
    <w:p w:rsidR="00510A5B" w:rsidRPr="00773587" w:rsidRDefault="00510A5B" w:rsidP="00510A5B">
      <w:pPr>
        <w:contextualSpacing/>
        <w:jc w:val="right"/>
        <w:rPr>
          <w:rFonts w:ascii="Times New Roman" w:hAnsi="Times New Roman"/>
          <w:sz w:val="28"/>
          <w:szCs w:val="28"/>
        </w:rPr>
      </w:pPr>
    </w:p>
    <w:p w:rsidR="00510A5B" w:rsidRPr="00773587" w:rsidRDefault="00510A5B" w:rsidP="00510A5B">
      <w:pPr>
        <w:contextualSpacing/>
        <w:jc w:val="right"/>
        <w:rPr>
          <w:rFonts w:ascii="Times New Roman" w:hAnsi="Times New Roman"/>
          <w:sz w:val="28"/>
          <w:szCs w:val="28"/>
        </w:rPr>
      </w:pPr>
    </w:p>
    <w:p w:rsidR="00510A5B" w:rsidRPr="00773587" w:rsidRDefault="00510A5B" w:rsidP="00510A5B">
      <w:pPr>
        <w:contextualSpacing/>
        <w:rPr>
          <w:rFonts w:ascii="Times New Roman" w:hAnsi="Times New Roman"/>
          <w:sz w:val="28"/>
          <w:szCs w:val="28"/>
        </w:rPr>
      </w:pPr>
    </w:p>
    <w:p w:rsidR="00510A5B" w:rsidRPr="00773587" w:rsidRDefault="00510A5B" w:rsidP="00510A5B">
      <w:pPr>
        <w:contextualSpacing/>
        <w:jc w:val="center"/>
        <w:rPr>
          <w:rFonts w:ascii="Times New Roman" w:hAnsi="Times New Roman"/>
          <w:b/>
          <w:sz w:val="28"/>
          <w:szCs w:val="28"/>
        </w:rPr>
      </w:pPr>
    </w:p>
    <w:p w:rsidR="00510A5B" w:rsidRPr="00773587" w:rsidRDefault="00510A5B" w:rsidP="00510A5B">
      <w:pPr>
        <w:contextualSpacing/>
        <w:jc w:val="center"/>
        <w:rPr>
          <w:rFonts w:ascii="Times New Roman" w:hAnsi="Times New Roman"/>
          <w:b/>
          <w:sz w:val="28"/>
          <w:szCs w:val="28"/>
        </w:rPr>
      </w:pPr>
    </w:p>
    <w:p w:rsidR="00510A5B" w:rsidRPr="00773587" w:rsidRDefault="00510A5B" w:rsidP="00510A5B">
      <w:pPr>
        <w:contextualSpacing/>
        <w:jc w:val="center"/>
        <w:rPr>
          <w:rFonts w:ascii="Times New Roman" w:hAnsi="Times New Roman"/>
          <w:b/>
          <w:sz w:val="28"/>
          <w:szCs w:val="28"/>
        </w:rPr>
      </w:pPr>
    </w:p>
    <w:p w:rsidR="00510A5B" w:rsidRPr="00773587" w:rsidRDefault="00510A5B" w:rsidP="00510A5B">
      <w:pPr>
        <w:contextualSpacing/>
        <w:jc w:val="center"/>
        <w:rPr>
          <w:rFonts w:ascii="Times New Roman" w:hAnsi="Times New Roman"/>
          <w:b/>
          <w:sz w:val="28"/>
          <w:szCs w:val="28"/>
        </w:rPr>
      </w:pPr>
    </w:p>
    <w:p w:rsidR="00510A5B" w:rsidRPr="00773587" w:rsidRDefault="00510A5B" w:rsidP="00510A5B">
      <w:pPr>
        <w:contextualSpacing/>
        <w:jc w:val="center"/>
        <w:rPr>
          <w:rFonts w:ascii="Times New Roman" w:hAnsi="Times New Roman"/>
          <w:b/>
          <w:sz w:val="28"/>
          <w:szCs w:val="28"/>
        </w:rPr>
      </w:pPr>
      <w:r w:rsidRPr="00773587">
        <w:rPr>
          <w:rFonts w:ascii="Times New Roman" w:hAnsi="Times New Roman"/>
          <w:b/>
          <w:sz w:val="28"/>
          <w:szCs w:val="28"/>
        </w:rPr>
        <w:t>ВЫПУСКНАЯ КВАЛИФИКАЦИОННАЯ РАБОТА</w:t>
      </w:r>
      <w:r w:rsidR="002C530C">
        <w:rPr>
          <w:rFonts w:ascii="Times New Roman" w:hAnsi="Times New Roman"/>
          <w:b/>
          <w:sz w:val="28"/>
          <w:szCs w:val="28"/>
        </w:rPr>
        <w:t xml:space="preserve"> МАГИСТРА</w:t>
      </w:r>
    </w:p>
    <w:p w:rsidR="00145CD6" w:rsidRDefault="00510A5B" w:rsidP="00145CD6">
      <w:pPr>
        <w:contextualSpacing/>
        <w:jc w:val="center"/>
        <w:rPr>
          <w:rFonts w:ascii="Times New Roman" w:hAnsi="Times New Roman"/>
          <w:b/>
          <w:caps/>
          <w:sz w:val="28"/>
          <w:szCs w:val="28"/>
        </w:rPr>
      </w:pPr>
      <w:r w:rsidRPr="00773587">
        <w:rPr>
          <w:rFonts w:ascii="Times New Roman" w:hAnsi="Times New Roman"/>
          <w:b/>
          <w:caps/>
          <w:sz w:val="28"/>
          <w:szCs w:val="28"/>
        </w:rPr>
        <w:t>«</w:t>
      </w:r>
      <w:r w:rsidR="00773587" w:rsidRPr="00773587">
        <w:rPr>
          <w:rFonts w:ascii="Times New Roman" w:hAnsi="Times New Roman"/>
          <w:b/>
          <w:bCs/>
          <w:sz w:val="28"/>
          <w:szCs w:val="28"/>
        </w:rPr>
        <w:t>РАЗРАБОТКА СИСТЕМЫ ВНУТРЕННЕГО МАРКЕТИНГА НА ОСНОВАНИИ БИЗНЕС – ПРОЦЕССОВ СПОРТИВНЫХ ОРГАНИЗАЦИЙ</w:t>
      </w:r>
      <w:r w:rsidRPr="00773587">
        <w:rPr>
          <w:rFonts w:ascii="Times New Roman" w:hAnsi="Times New Roman"/>
          <w:b/>
          <w:caps/>
          <w:sz w:val="28"/>
          <w:szCs w:val="28"/>
        </w:rPr>
        <w:t>»</w:t>
      </w:r>
    </w:p>
    <w:p w:rsidR="00145CD6" w:rsidRDefault="00145CD6" w:rsidP="00145CD6">
      <w:pPr>
        <w:contextualSpacing/>
        <w:jc w:val="center"/>
        <w:rPr>
          <w:rFonts w:ascii="Times New Roman" w:hAnsi="Times New Roman"/>
          <w:b/>
          <w:caps/>
          <w:sz w:val="28"/>
          <w:szCs w:val="28"/>
        </w:rPr>
      </w:pPr>
    </w:p>
    <w:p w:rsidR="00145CD6" w:rsidRDefault="00145CD6" w:rsidP="00145CD6">
      <w:pPr>
        <w:contextualSpacing/>
        <w:jc w:val="center"/>
        <w:rPr>
          <w:rFonts w:ascii="Times New Roman" w:hAnsi="Times New Roman"/>
          <w:b/>
          <w:caps/>
          <w:sz w:val="28"/>
          <w:szCs w:val="28"/>
        </w:rPr>
      </w:pPr>
    </w:p>
    <w:p w:rsidR="00145CD6" w:rsidRDefault="00145CD6" w:rsidP="00145CD6">
      <w:pPr>
        <w:contextualSpacing/>
        <w:rPr>
          <w:rFonts w:ascii="Times New Roman" w:hAnsi="Times New Roman"/>
          <w:sz w:val="28"/>
          <w:szCs w:val="28"/>
        </w:rPr>
      </w:pPr>
      <w:r>
        <w:rPr>
          <w:rFonts w:ascii="Times New Roman" w:hAnsi="Times New Roman"/>
          <w:sz w:val="28"/>
          <w:szCs w:val="28"/>
        </w:rPr>
        <w:t xml:space="preserve">                                                        Выполнил:</w:t>
      </w:r>
    </w:p>
    <w:p w:rsidR="00145CD6" w:rsidRDefault="00145CD6" w:rsidP="00145CD6">
      <w:pPr>
        <w:contextualSpacing/>
        <w:rPr>
          <w:rFonts w:ascii="Times New Roman" w:hAnsi="Times New Roman"/>
          <w:sz w:val="28"/>
          <w:szCs w:val="28"/>
        </w:rPr>
      </w:pPr>
      <w:r>
        <w:rPr>
          <w:rFonts w:ascii="Times New Roman" w:hAnsi="Times New Roman"/>
          <w:sz w:val="28"/>
          <w:szCs w:val="28"/>
        </w:rPr>
        <w:t xml:space="preserve">                                                        Назаров Евгений Алексеевич, гр</w:t>
      </w:r>
      <w:proofErr w:type="gramStart"/>
      <w:r>
        <w:rPr>
          <w:rFonts w:ascii="Times New Roman" w:hAnsi="Times New Roman"/>
          <w:sz w:val="28"/>
          <w:szCs w:val="28"/>
        </w:rPr>
        <w:t>.М</w:t>
      </w:r>
      <w:proofErr w:type="gramEnd"/>
      <w:r>
        <w:rPr>
          <w:rFonts w:ascii="Times New Roman" w:hAnsi="Times New Roman"/>
          <w:sz w:val="28"/>
          <w:szCs w:val="28"/>
        </w:rPr>
        <w:t>м-2с______</w:t>
      </w:r>
    </w:p>
    <w:p w:rsidR="00145CD6" w:rsidRDefault="00145CD6" w:rsidP="00145CD6">
      <w:pPr>
        <w:contextualSpacing/>
        <w:rPr>
          <w:rFonts w:ascii="Times New Roman" w:hAnsi="Times New Roman"/>
          <w:sz w:val="28"/>
          <w:szCs w:val="28"/>
        </w:rPr>
      </w:pPr>
      <w:r>
        <w:rPr>
          <w:rFonts w:ascii="Times New Roman" w:hAnsi="Times New Roman"/>
          <w:sz w:val="28"/>
          <w:szCs w:val="28"/>
        </w:rPr>
        <w:t xml:space="preserve">                                                        Научный руководитель:</w:t>
      </w:r>
    </w:p>
    <w:p w:rsidR="00510A5B" w:rsidRPr="00773587" w:rsidRDefault="00145CD6" w:rsidP="00145CD6">
      <w:pPr>
        <w:contextualSpacing/>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к.э.н</w:t>
      </w:r>
      <w:proofErr w:type="spellEnd"/>
      <w:r>
        <w:rPr>
          <w:rFonts w:ascii="Times New Roman" w:hAnsi="Times New Roman"/>
          <w:sz w:val="28"/>
          <w:szCs w:val="28"/>
        </w:rPr>
        <w:t xml:space="preserve">., доцент </w:t>
      </w:r>
      <w:proofErr w:type="spellStart"/>
      <w:r>
        <w:rPr>
          <w:rFonts w:ascii="Times New Roman" w:hAnsi="Times New Roman"/>
          <w:sz w:val="28"/>
          <w:szCs w:val="28"/>
        </w:rPr>
        <w:t>Балановская</w:t>
      </w:r>
      <w:proofErr w:type="spellEnd"/>
      <w:r>
        <w:rPr>
          <w:rFonts w:ascii="Times New Roman" w:hAnsi="Times New Roman"/>
          <w:sz w:val="28"/>
          <w:szCs w:val="28"/>
        </w:rPr>
        <w:t xml:space="preserve"> А.В.______________                                                                                                </w:t>
      </w:r>
      <w:r w:rsidR="00510A5B" w:rsidRPr="00773587">
        <w:rPr>
          <w:rFonts w:ascii="Times New Roman" w:hAnsi="Times New Roman"/>
          <w:sz w:val="28"/>
          <w:szCs w:val="28"/>
        </w:rPr>
        <w:tab/>
      </w:r>
    </w:p>
    <w:p w:rsidR="00510A5B" w:rsidRPr="00773587" w:rsidRDefault="00510A5B" w:rsidP="00510A5B">
      <w:pPr>
        <w:contextualSpacing/>
        <w:jc w:val="right"/>
        <w:rPr>
          <w:rFonts w:ascii="Times New Roman" w:hAnsi="Times New Roman"/>
          <w:sz w:val="28"/>
          <w:szCs w:val="28"/>
        </w:rPr>
      </w:pPr>
    </w:p>
    <w:p w:rsidR="00510A5B" w:rsidRPr="00773587" w:rsidRDefault="00510A5B" w:rsidP="00510A5B">
      <w:pPr>
        <w:contextualSpacing/>
        <w:jc w:val="right"/>
        <w:rPr>
          <w:rFonts w:ascii="Times New Roman" w:hAnsi="Times New Roman"/>
          <w:sz w:val="28"/>
          <w:szCs w:val="28"/>
        </w:rPr>
      </w:pPr>
      <w:r w:rsidRPr="00773587">
        <w:rPr>
          <w:rFonts w:ascii="Times New Roman" w:hAnsi="Times New Roman"/>
          <w:sz w:val="28"/>
          <w:szCs w:val="28"/>
        </w:rPr>
        <w:tab/>
      </w:r>
    </w:p>
    <w:p w:rsidR="00510A5B" w:rsidRPr="00773587" w:rsidRDefault="00510A5B" w:rsidP="00510A5B">
      <w:pPr>
        <w:contextualSpacing/>
        <w:jc w:val="right"/>
        <w:rPr>
          <w:rFonts w:ascii="Times New Roman" w:hAnsi="Times New Roman"/>
          <w:sz w:val="28"/>
          <w:szCs w:val="28"/>
        </w:rPr>
      </w:pPr>
      <w:r w:rsidRPr="00773587">
        <w:rPr>
          <w:rFonts w:ascii="Times New Roman" w:hAnsi="Times New Roman"/>
          <w:sz w:val="28"/>
          <w:szCs w:val="28"/>
        </w:rPr>
        <w:tab/>
      </w:r>
    </w:p>
    <w:p w:rsidR="00510A5B" w:rsidRPr="00773587" w:rsidRDefault="00510A5B" w:rsidP="00510A5B">
      <w:pPr>
        <w:contextualSpacing/>
        <w:jc w:val="center"/>
        <w:rPr>
          <w:rFonts w:ascii="Times New Roman" w:hAnsi="Times New Roman"/>
          <w:sz w:val="28"/>
          <w:szCs w:val="28"/>
        </w:rPr>
      </w:pPr>
    </w:p>
    <w:p w:rsidR="00510A5B" w:rsidRPr="00773587" w:rsidRDefault="00510A5B" w:rsidP="00510A5B">
      <w:pPr>
        <w:contextualSpacing/>
        <w:jc w:val="center"/>
        <w:rPr>
          <w:rFonts w:ascii="Times New Roman" w:hAnsi="Times New Roman"/>
          <w:sz w:val="28"/>
          <w:szCs w:val="28"/>
        </w:rPr>
      </w:pPr>
    </w:p>
    <w:p w:rsidR="00510A5B" w:rsidRPr="00773587" w:rsidRDefault="00510A5B" w:rsidP="00510A5B">
      <w:pPr>
        <w:contextualSpacing/>
        <w:jc w:val="center"/>
        <w:rPr>
          <w:rFonts w:ascii="Times New Roman" w:hAnsi="Times New Roman"/>
          <w:sz w:val="28"/>
          <w:szCs w:val="28"/>
        </w:rPr>
      </w:pPr>
    </w:p>
    <w:p w:rsidR="00510A5B" w:rsidRPr="00773587" w:rsidRDefault="00510A5B" w:rsidP="00510A5B">
      <w:pPr>
        <w:contextualSpacing/>
        <w:jc w:val="center"/>
        <w:rPr>
          <w:rFonts w:ascii="Times New Roman" w:hAnsi="Times New Roman"/>
          <w:sz w:val="28"/>
          <w:szCs w:val="28"/>
        </w:rPr>
      </w:pPr>
    </w:p>
    <w:p w:rsidR="00510A5B" w:rsidRPr="00773587" w:rsidRDefault="00510A5B" w:rsidP="00510A5B">
      <w:pPr>
        <w:contextualSpacing/>
        <w:jc w:val="center"/>
        <w:rPr>
          <w:rFonts w:ascii="Times New Roman" w:hAnsi="Times New Roman"/>
          <w:sz w:val="28"/>
          <w:szCs w:val="28"/>
        </w:rPr>
      </w:pPr>
    </w:p>
    <w:p w:rsidR="00773587" w:rsidRPr="00773587" w:rsidRDefault="00773587" w:rsidP="00510A5B">
      <w:pPr>
        <w:contextualSpacing/>
        <w:jc w:val="center"/>
        <w:rPr>
          <w:rFonts w:ascii="Times New Roman" w:hAnsi="Times New Roman"/>
          <w:sz w:val="28"/>
          <w:szCs w:val="28"/>
        </w:rPr>
      </w:pPr>
    </w:p>
    <w:p w:rsidR="00773587" w:rsidRDefault="00773587" w:rsidP="00510A5B">
      <w:pPr>
        <w:contextualSpacing/>
        <w:jc w:val="center"/>
        <w:rPr>
          <w:rFonts w:ascii="Times New Roman" w:hAnsi="Times New Roman"/>
          <w:sz w:val="28"/>
          <w:szCs w:val="28"/>
        </w:rPr>
      </w:pPr>
    </w:p>
    <w:p w:rsidR="002C530C" w:rsidRPr="00773587" w:rsidRDefault="002C530C" w:rsidP="00510A5B">
      <w:pPr>
        <w:contextualSpacing/>
        <w:jc w:val="center"/>
        <w:rPr>
          <w:rFonts w:ascii="Times New Roman" w:hAnsi="Times New Roman"/>
          <w:sz w:val="28"/>
          <w:szCs w:val="28"/>
        </w:rPr>
      </w:pPr>
    </w:p>
    <w:p w:rsidR="00B07213" w:rsidRDefault="00510A5B" w:rsidP="00934DB1">
      <w:pPr>
        <w:contextualSpacing/>
        <w:jc w:val="center"/>
        <w:rPr>
          <w:rFonts w:ascii="Times New Roman" w:hAnsi="Times New Roman"/>
          <w:b/>
          <w:bCs/>
          <w:color w:val="000000"/>
          <w:sz w:val="28"/>
          <w:szCs w:val="28"/>
        </w:rPr>
      </w:pPr>
      <w:r w:rsidRPr="00773587">
        <w:rPr>
          <w:rFonts w:ascii="Times New Roman" w:hAnsi="Times New Roman"/>
          <w:sz w:val="28"/>
          <w:szCs w:val="28"/>
        </w:rPr>
        <w:t>Самара 2017</w:t>
      </w:r>
      <w:r w:rsidR="00B07213">
        <w:rPr>
          <w:b/>
          <w:bCs/>
          <w:sz w:val="28"/>
          <w:szCs w:val="28"/>
        </w:rPr>
        <w:br w:type="page"/>
      </w:r>
    </w:p>
    <w:sdt>
      <w:sdtPr>
        <w:rPr>
          <w:rFonts w:ascii="Times New Roman" w:eastAsia="Calibri" w:hAnsi="Times New Roman"/>
          <w:b w:val="0"/>
          <w:bCs w:val="0"/>
          <w:color w:val="auto"/>
          <w:sz w:val="22"/>
          <w:szCs w:val="22"/>
        </w:rPr>
        <w:id w:val="12766344"/>
      </w:sdtPr>
      <w:sdtContent>
        <w:p w:rsidR="00934DB1" w:rsidRDefault="00934DB1" w:rsidP="00773587">
          <w:pPr>
            <w:pStyle w:val="a5"/>
            <w:jc w:val="center"/>
            <w:rPr>
              <w:rFonts w:ascii="Times New Roman" w:eastAsia="Calibri" w:hAnsi="Times New Roman"/>
              <w:b w:val="0"/>
              <w:bCs w:val="0"/>
              <w:color w:val="auto"/>
              <w:sz w:val="22"/>
              <w:szCs w:val="22"/>
            </w:rPr>
          </w:pPr>
        </w:p>
        <w:p w:rsidR="005F5E24" w:rsidRPr="00773587" w:rsidRDefault="003E3523" w:rsidP="00773587">
          <w:pPr>
            <w:pStyle w:val="a5"/>
            <w:jc w:val="center"/>
            <w:rPr>
              <w:rFonts w:ascii="Times New Roman" w:hAnsi="Times New Roman"/>
            </w:rPr>
          </w:pPr>
          <w:r w:rsidRPr="00773587">
            <w:rPr>
              <w:rFonts w:ascii="Times New Roman" w:eastAsia="Calibri" w:hAnsi="Times New Roman"/>
              <w:bCs w:val="0"/>
              <w:color w:val="auto"/>
            </w:rPr>
            <w:t>С</w:t>
          </w:r>
          <w:r w:rsidR="00773587" w:rsidRPr="00773587">
            <w:rPr>
              <w:rFonts w:ascii="Times New Roman" w:eastAsia="Calibri" w:hAnsi="Times New Roman"/>
              <w:bCs w:val="0"/>
              <w:color w:val="auto"/>
            </w:rPr>
            <w:t>одержание</w:t>
          </w:r>
        </w:p>
        <w:p w:rsidR="005E2F40" w:rsidRDefault="00A4019B">
          <w:pPr>
            <w:pStyle w:val="11"/>
            <w:tabs>
              <w:tab w:val="right" w:leader="dot" w:pos="9628"/>
            </w:tabs>
            <w:rPr>
              <w:rFonts w:asciiTheme="minorHAnsi" w:eastAsiaTheme="minorEastAsia" w:hAnsiTheme="minorHAnsi" w:cstheme="minorBidi"/>
              <w:noProof/>
            </w:rPr>
          </w:pPr>
          <w:r w:rsidRPr="00A4019B">
            <w:rPr>
              <w:rFonts w:ascii="Times New Roman" w:hAnsi="Times New Roman"/>
              <w:sz w:val="28"/>
              <w:szCs w:val="28"/>
            </w:rPr>
            <w:fldChar w:fldCharType="begin"/>
          </w:r>
          <w:r w:rsidR="005F5E24" w:rsidRPr="0054147E">
            <w:rPr>
              <w:rFonts w:ascii="Times New Roman" w:hAnsi="Times New Roman"/>
              <w:sz w:val="28"/>
              <w:szCs w:val="28"/>
            </w:rPr>
            <w:instrText xml:space="preserve"> TOC \o "1-3" \h \z \u </w:instrText>
          </w:r>
          <w:r w:rsidRPr="00A4019B">
            <w:rPr>
              <w:rFonts w:ascii="Times New Roman" w:hAnsi="Times New Roman"/>
              <w:sz w:val="28"/>
              <w:szCs w:val="28"/>
            </w:rPr>
            <w:fldChar w:fldCharType="separate"/>
          </w:r>
          <w:hyperlink w:anchor="_Toc486418969" w:history="1">
            <w:r w:rsidR="005E2F40" w:rsidRPr="009C1E9B">
              <w:rPr>
                <w:rStyle w:val="a7"/>
                <w:rFonts w:ascii="Times New Roman" w:hAnsi="Times New Roman"/>
                <w:noProof/>
              </w:rPr>
              <w:t>Введение</w:t>
            </w:r>
            <w:r w:rsidR="005E2F40">
              <w:rPr>
                <w:noProof/>
                <w:webHidden/>
              </w:rPr>
              <w:tab/>
            </w:r>
            <w:r>
              <w:rPr>
                <w:noProof/>
                <w:webHidden/>
              </w:rPr>
              <w:fldChar w:fldCharType="begin"/>
            </w:r>
            <w:r w:rsidR="005E2F40">
              <w:rPr>
                <w:noProof/>
                <w:webHidden/>
              </w:rPr>
              <w:instrText xml:space="preserve"> PAGEREF _Toc486418969 \h </w:instrText>
            </w:r>
            <w:r>
              <w:rPr>
                <w:noProof/>
                <w:webHidden/>
              </w:rPr>
            </w:r>
            <w:r>
              <w:rPr>
                <w:noProof/>
                <w:webHidden/>
              </w:rPr>
              <w:fldChar w:fldCharType="separate"/>
            </w:r>
            <w:r w:rsidR="005E2F40">
              <w:rPr>
                <w:noProof/>
                <w:webHidden/>
              </w:rPr>
              <w:t>4</w:t>
            </w:r>
            <w:r>
              <w:rPr>
                <w:noProof/>
                <w:webHidden/>
              </w:rPr>
              <w:fldChar w:fldCharType="end"/>
            </w:r>
          </w:hyperlink>
        </w:p>
        <w:p w:rsidR="005E2F40" w:rsidRDefault="00A4019B">
          <w:pPr>
            <w:pStyle w:val="21"/>
            <w:tabs>
              <w:tab w:val="left" w:pos="660"/>
              <w:tab w:val="right" w:leader="dot" w:pos="9628"/>
            </w:tabs>
            <w:rPr>
              <w:rFonts w:asciiTheme="minorHAnsi" w:eastAsiaTheme="minorEastAsia" w:hAnsiTheme="minorHAnsi" w:cstheme="minorBidi"/>
              <w:noProof/>
              <w:lang w:eastAsia="ru-RU"/>
            </w:rPr>
          </w:pPr>
          <w:hyperlink w:anchor="_Toc486418970" w:history="1">
            <w:r w:rsidR="005E2F40" w:rsidRPr="009C1E9B">
              <w:rPr>
                <w:rStyle w:val="a7"/>
                <w:noProof/>
              </w:rPr>
              <w:t>1.</w:t>
            </w:r>
            <w:r w:rsidR="005E2F40">
              <w:rPr>
                <w:rFonts w:asciiTheme="minorHAnsi" w:eastAsiaTheme="minorEastAsia" w:hAnsiTheme="minorHAnsi" w:cstheme="minorBidi"/>
                <w:noProof/>
                <w:lang w:eastAsia="ru-RU"/>
              </w:rPr>
              <w:tab/>
            </w:r>
            <w:r w:rsidR="005E2F40" w:rsidRPr="009C1E9B">
              <w:rPr>
                <w:rStyle w:val="a7"/>
                <w:noProof/>
              </w:rPr>
              <w:t>Теоретико – методологические аспекты внутреннего маркетинга на предприятиях, работающих в сфере физической культуры и спорта</w:t>
            </w:r>
            <w:r w:rsidR="005E2F40">
              <w:rPr>
                <w:noProof/>
                <w:webHidden/>
              </w:rPr>
              <w:tab/>
            </w:r>
            <w:r>
              <w:rPr>
                <w:noProof/>
                <w:webHidden/>
              </w:rPr>
              <w:fldChar w:fldCharType="begin"/>
            </w:r>
            <w:r w:rsidR="005E2F40">
              <w:rPr>
                <w:noProof/>
                <w:webHidden/>
              </w:rPr>
              <w:instrText xml:space="preserve"> PAGEREF _Toc486418970 \h </w:instrText>
            </w:r>
            <w:r>
              <w:rPr>
                <w:noProof/>
                <w:webHidden/>
              </w:rPr>
            </w:r>
            <w:r>
              <w:rPr>
                <w:noProof/>
                <w:webHidden/>
              </w:rPr>
              <w:fldChar w:fldCharType="separate"/>
            </w:r>
            <w:r w:rsidR="005E2F40">
              <w:rPr>
                <w:noProof/>
                <w:webHidden/>
              </w:rPr>
              <w:t>7</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71" w:history="1">
            <w:r w:rsidR="005E2F40" w:rsidRPr="009C1E9B">
              <w:rPr>
                <w:rStyle w:val="a7"/>
                <w:noProof/>
              </w:rPr>
              <w:t>1.1.</w:t>
            </w:r>
            <w:r w:rsidR="005E2F40">
              <w:rPr>
                <w:rFonts w:asciiTheme="minorHAnsi" w:eastAsiaTheme="minorEastAsia" w:hAnsiTheme="minorHAnsi" w:cstheme="minorBidi"/>
                <w:noProof/>
                <w:lang w:eastAsia="ru-RU"/>
              </w:rPr>
              <w:tab/>
            </w:r>
            <w:r w:rsidR="005E2F40" w:rsidRPr="009C1E9B">
              <w:rPr>
                <w:rStyle w:val="a7"/>
                <w:noProof/>
              </w:rPr>
              <w:t>Общая характеристика МБОУ ДОД СДЮСШОР № 11</w:t>
            </w:r>
            <w:r w:rsidR="005E2F40">
              <w:rPr>
                <w:noProof/>
                <w:webHidden/>
              </w:rPr>
              <w:tab/>
            </w:r>
            <w:r>
              <w:rPr>
                <w:noProof/>
                <w:webHidden/>
              </w:rPr>
              <w:fldChar w:fldCharType="begin"/>
            </w:r>
            <w:r w:rsidR="005E2F40">
              <w:rPr>
                <w:noProof/>
                <w:webHidden/>
              </w:rPr>
              <w:instrText xml:space="preserve"> PAGEREF _Toc486418971 \h </w:instrText>
            </w:r>
            <w:r>
              <w:rPr>
                <w:noProof/>
                <w:webHidden/>
              </w:rPr>
            </w:r>
            <w:r>
              <w:rPr>
                <w:noProof/>
                <w:webHidden/>
              </w:rPr>
              <w:fldChar w:fldCharType="separate"/>
            </w:r>
            <w:r w:rsidR="005E2F40">
              <w:rPr>
                <w:noProof/>
                <w:webHidden/>
              </w:rPr>
              <w:t>7</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72" w:history="1">
            <w:r w:rsidR="005E2F40" w:rsidRPr="009C1E9B">
              <w:rPr>
                <w:rStyle w:val="a7"/>
                <w:noProof/>
              </w:rPr>
              <w:t>1.2.</w:t>
            </w:r>
            <w:r w:rsidR="005E2F40">
              <w:rPr>
                <w:rFonts w:asciiTheme="minorHAnsi" w:eastAsiaTheme="minorEastAsia" w:hAnsiTheme="minorHAnsi" w:cstheme="minorBidi"/>
                <w:noProof/>
                <w:lang w:eastAsia="ru-RU"/>
              </w:rPr>
              <w:tab/>
            </w:r>
            <w:r w:rsidR="005E2F40" w:rsidRPr="009C1E9B">
              <w:rPr>
                <w:rStyle w:val="a7"/>
                <w:noProof/>
              </w:rPr>
              <w:t>Сравнительная характеристика внутреннего маркетинга и маркетинга персонала</w:t>
            </w:r>
            <w:r w:rsidR="005E2F40">
              <w:rPr>
                <w:noProof/>
                <w:webHidden/>
              </w:rPr>
              <w:tab/>
            </w:r>
            <w:r>
              <w:rPr>
                <w:noProof/>
                <w:webHidden/>
              </w:rPr>
              <w:fldChar w:fldCharType="begin"/>
            </w:r>
            <w:r w:rsidR="005E2F40">
              <w:rPr>
                <w:noProof/>
                <w:webHidden/>
              </w:rPr>
              <w:instrText xml:space="preserve"> PAGEREF _Toc486418972 \h </w:instrText>
            </w:r>
            <w:r>
              <w:rPr>
                <w:noProof/>
                <w:webHidden/>
              </w:rPr>
            </w:r>
            <w:r>
              <w:rPr>
                <w:noProof/>
                <w:webHidden/>
              </w:rPr>
              <w:fldChar w:fldCharType="separate"/>
            </w:r>
            <w:r w:rsidR="005E2F40">
              <w:rPr>
                <w:noProof/>
                <w:webHidden/>
              </w:rPr>
              <w:t>17</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73" w:history="1">
            <w:r w:rsidR="005E2F40" w:rsidRPr="009C1E9B">
              <w:rPr>
                <w:rStyle w:val="a7"/>
                <w:noProof/>
              </w:rPr>
              <w:t>1.3.</w:t>
            </w:r>
            <w:r w:rsidR="005E2F40">
              <w:rPr>
                <w:rFonts w:asciiTheme="minorHAnsi" w:eastAsiaTheme="minorEastAsia" w:hAnsiTheme="minorHAnsi" w:cstheme="minorBidi"/>
                <w:noProof/>
                <w:lang w:eastAsia="ru-RU"/>
              </w:rPr>
              <w:tab/>
            </w:r>
            <w:r w:rsidR="005E2F40" w:rsidRPr="009C1E9B">
              <w:rPr>
                <w:rStyle w:val="a7"/>
                <w:noProof/>
              </w:rPr>
              <w:t>Методологические характеристики внутреннего маркетинга</w:t>
            </w:r>
            <w:r w:rsidR="005E2F40">
              <w:rPr>
                <w:noProof/>
                <w:webHidden/>
              </w:rPr>
              <w:tab/>
            </w:r>
            <w:r>
              <w:rPr>
                <w:noProof/>
                <w:webHidden/>
              </w:rPr>
              <w:fldChar w:fldCharType="begin"/>
            </w:r>
            <w:r w:rsidR="005E2F40">
              <w:rPr>
                <w:noProof/>
                <w:webHidden/>
              </w:rPr>
              <w:instrText xml:space="preserve"> PAGEREF _Toc486418973 \h </w:instrText>
            </w:r>
            <w:r>
              <w:rPr>
                <w:noProof/>
                <w:webHidden/>
              </w:rPr>
            </w:r>
            <w:r>
              <w:rPr>
                <w:noProof/>
                <w:webHidden/>
              </w:rPr>
              <w:fldChar w:fldCharType="separate"/>
            </w:r>
            <w:r w:rsidR="005E2F40">
              <w:rPr>
                <w:noProof/>
                <w:webHidden/>
              </w:rPr>
              <w:t>19</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74" w:history="1">
            <w:r w:rsidR="005E2F40" w:rsidRPr="009C1E9B">
              <w:rPr>
                <w:rStyle w:val="a7"/>
                <w:noProof/>
              </w:rPr>
              <w:t>1.4.</w:t>
            </w:r>
            <w:r w:rsidR="005E2F40">
              <w:rPr>
                <w:rFonts w:asciiTheme="minorHAnsi" w:eastAsiaTheme="minorEastAsia" w:hAnsiTheme="minorHAnsi" w:cstheme="minorBidi"/>
                <w:noProof/>
                <w:lang w:eastAsia="ru-RU"/>
              </w:rPr>
              <w:tab/>
            </w:r>
            <w:r w:rsidR="005E2F40" w:rsidRPr="009C1E9B">
              <w:rPr>
                <w:rStyle w:val="a7"/>
                <w:noProof/>
              </w:rPr>
              <w:t>Внутренний маркетинг как механизм интеграции функций маркетинга и управления человеческими ресурсами</w:t>
            </w:r>
            <w:r w:rsidR="005E2F40">
              <w:rPr>
                <w:noProof/>
                <w:webHidden/>
              </w:rPr>
              <w:tab/>
            </w:r>
            <w:r>
              <w:rPr>
                <w:noProof/>
                <w:webHidden/>
              </w:rPr>
              <w:fldChar w:fldCharType="begin"/>
            </w:r>
            <w:r w:rsidR="005E2F40">
              <w:rPr>
                <w:noProof/>
                <w:webHidden/>
              </w:rPr>
              <w:instrText xml:space="preserve"> PAGEREF _Toc486418974 \h </w:instrText>
            </w:r>
            <w:r>
              <w:rPr>
                <w:noProof/>
                <w:webHidden/>
              </w:rPr>
            </w:r>
            <w:r>
              <w:rPr>
                <w:noProof/>
                <w:webHidden/>
              </w:rPr>
              <w:fldChar w:fldCharType="separate"/>
            </w:r>
            <w:r w:rsidR="005E2F40">
              <w:rPr>
                <w:noProof/>
                <w:webHidden/>
              </w:rPr>
              <w:t>26</w:t>
            </w:r>
            <w:r>
              <w:rPr>
                <w:noProof/>
                <w:webHidden/>
              </w:rPr>
              <w:fldChar w:fldCharType="end"/>
            </w:r>
          </w:hyperlink>
        </w:p>
        <w:p w:rsidR="005E2F40" w:rsidRDefault="00A4019B">
          <w:pPr>
            <w:pStyle w:val="11"/>
            <w:tabs>
              <w:tab w:val="left" w:pos="440"/>
              <w:tab w:val="right" w:leader="dot" w:pos="9628"/>
            </w:tabs>
            <w:rPr>
              <w:rFonts w:asciiTheme="minorHAnsi" w:eastAsiaTheme="minorEastAsia" w:hAnsiTheme="minorHAnsi" w:cstheme="minorBidi"/>
              <w:noProof/>
            </w:rPr>
          </w:pPr>
          <w:hyperlink w:anchor="_Toc486418975" w:history="1">
            <w:r w:rsidR="005E2F40" w:rsidRPr="009C1E9B">
              <w:rPr>
                <w:rStyle w:val="a7"/>
                <w:rFonts w:ascii="Times New Roman" w:hAnsi="Times New Roman"/>
                <w:noProof/>
              </w:rPr>
              <w:t>2.</w:t>
            </w:r>
            <w:r w:rsidR="005E2F40">
              <w:rPr>
                <w:rFonts w:asciiTheme="minorHAnsi" w:eastAsiaTheme="minorEastAsia" w:hAnsiTheme="minorHAnsi" w:cstheme="minorBidi"/>
                <w:noProof/>
              </w:rPr>
              <w:tab/>
            </w:r>
            <w:r w:rsidR="005E2F40" w:rsidRPr="009C1E9B">
              <w:rPr>
                <w:rStyle w:val="a7"/>
                <w:rFonts w:ascii="Times New Roman" w:hAnsi="Times New Roman"/>
                <w:noProof/>
              </w:rPr>
              <w:t>Анализ элементов системы управления внутреннего маркетинга  МБОУ ДОД СДЮСШОР № 11</w:t>
            </w:r>
            <w:r w:rsidR="005E2F40">
              <w:rPr>
                <w:noProof/>
                <w:webHidden/>
              </w:rPr>
              <w:tab/>
            </w:r>
            <w:r>
              <w:rPr>
                <w:noProof/>
                <w:webHidden/>
              </w:rPr>
              <w:fldChar w:fldCharType="begin"/>
            </w:r>
            <w:r w:rsidR="005E2F40">
              <w:rPr>
                <w:noProof/>
                <w:webHidden/>
              </w:rPr>
              <w:instrText xml:space="preserve"> PAGEREF _Toc486418975 \h </w:instrText>
            </w:r>
            <w:r>
              <w:rPr>
                <w:noProof/>
                <w:webHidden/>
              </w:rPr>
            </w:r>
            <w:r>
              <w:rPr>
                <w:noProof/>
                <w:webHidden/>
              </w:rPr>
              <w:fldChar w:fldCharType="separate"/>
            </w:r>
            <w:r w:rsidR="005E2F40">
              <w:rPr>
                <w:noProof/>
                <w:webHidden/>
              </w:rPr>
              <w:t>31</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76" w:history="1">
            <w:r w:rsidR="005E2F40" w:rsidRPr="009C1E9B">
              <w:rPr>
                <w:rStyle w:val="a7"/>
                <w:noProof/>
              </w:rPr>
              <w:t>2.1.</w:t>
            </w:r>
            <w:r w:rsidR="005E2F40">
              <w:rPr>
                <w:rFonts w:asciiTheme="minorHAnsi" w:eastAsiaTheme="minorEastAsia" w:hAnsiTheme="minorHAnsi" w:cstheme="minorBidi"/>
                <w:noProof/>
                <w:lang w:eastAsia="ru-RU"/>
              </w:rPr>
              <w:tab/>
            </w:r>
            <w:r w:rsidR="005E2F40" w:rsidRPr="009C1E9B">
              <w:rPr>
                <w:rStyle w:val="a7"/>
                <w:noProof/>
              </w:rPr>
              <w:t>Декомпозиция модели бизнес-процессов системы внутреннего маркетинга МБОУ ДОД СДЮШОР №11</w:t>
            </w:r>
            <w:r w:rsidR="005E2F40">
              <w:rPr>
                <w:noProof/>
                <w:webHidden/>
              </w:rPr>
              <w:tab/>
            </w:r>
            <w:r>
              <w:rPr>
                <w:noProof/>
                <w:webHidden/>
              </w:rPr>
              <w:fldChar w:fldCharType="begin"/>
            </w:r>
            <w:r w:rsidR="005E2F40">
              <w:rPr>
                <w:noProof/>
                <w:webHidden/>
              </w:rPr>
              <w:instrText xml:space="preserve"> PAGEREF _Toc486418976 \h </w:instrText>
            </w:r>
            <w:r>
              <w:rPr>
                <w:noProof/>
                <w:webHidden/>
              </w:rPr>
            </w:r>
            <w:r>
              <w:rPr>
                <w:noProof/>
                <w:webHidden/>
              </w:rPr>
              <w:fldChar w:fldCharType="separate"/>
            </w:r>
            <w:r w:rsidR="005E2F40">
              <w:rPr>
                <w:noProof/>
                <w:webHidden/>
              </w:rPr>
              <w:t>31</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77" w:history="1">
            <w:r w:rsidR="005E2F40" w:rsidRPr="009C1E9B">
              <w:rPr>
                <w:rStyle w:val="a7"/>
                <w:noProof/>
              </w:rPr>
              <w:t>2.2.Сегментирование персонала СДЮСШОР №11</w:t>
            </w:r>
            <w:r w:rsidR="005E2F40">
              <w:rPr>
                <w:noProof/>
                <w:webHidden/>
              </w:rPr>
              <w:tab/>
            </w:r>
            <w:r>
              <w:rPr>
                <w:noProof/>
                <w:webHidden/>
              </w:rPr>
              <w:fldChar w:fldCharType="begin"/>
            </w:r>
            <w:r w:rsidR="005E2F40">
              <w:rPr>
                <w:noProof/>
                <w:webHidden/>
              </w:rPr>
              <w:instrText xml:space="preserve"> PAGEREF _Toc486418977 \h </w:instrText>
            </w:r>
            <w:r>
              <w:rPr>
                <w:noProof/>
                <w:webHidden/>
              </w:rPr>
            </w:r>
            <w:r>
              <w:rPr>
                <w:noProof/>
                <w:webHidden/>
              </w:rPr>
              <w:fldChar w:fldCharType="separate"/>
            </w:r>
            <w:r w:rsidR="005E2F40">
              <w:rPr>
                <w:noProof/>
                <w:webHidden/>
              </w:rPr>
              <w:t>33</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78" w:history="1">
            <w:r w:rsidR="005E2F40" w:rsidRPr="009C1E9B">
              <w:rPr>
                <w:rStyle w:val="a7"/>
                <w:noProof/>
              </w:rPr>
              <w:t>2.3. Исследование внутреннего маркетинга методом Marketing &amp; Communications Agency (MCA) в МБОУ ДОД СДЮСШОР №11</w:t>
            </w:r>
            <w:r w:rsidR="005E2F40">
              <w:rPr>
                <w:noProof/>
                <w:webHidden/>
              </w:rPr>
              <w:tab/>
            </w:r>
            <w:r>
              <w:rPr>
                <w:noProof/>
                <w:webHidden/>
              </w:rPr>
              <w:fldChar w:fldCharType="begin"/>
            </w:r>
            <w:r w:rsidR="005E2F40">
              <w:rPr>
                <w:noProof/>
                <w:webHidden/>
              </w:rPr>
              <w:instrText xml:space="preserve"> PAGEREF _Toc486418978 \h </w:instrText>
            </w:r>
            <w:r>
              <w:rPr>
                <w:noProof/>
                <w:webHidden/>
              </w:rPr>
            </w:r>
            <w:r>
              <w:rPr>
                <w:noProof/>
                <w:webHidden/>
              </w:rPr>
              <w:fldChar w:fldCharType="separate"/>
            </w:r>
            <w:r w:rsidR="005E2F40">
              <w:rPr>
                <w:noProof/>
                <w:webHidden/>
              </w:rPr>
              <w:t>36</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79" w:history="1">
            <w:r w:rsidR="005E2F40" w:rsidRPr="009C1E9B">
              <w:rPr>
                <w:rStyle w:val="a7"/>
                <w:noProof/>
              </w:rPr>
              <w:t>2.4.</w:t>
            </w:r>
            <w:r w:rsidR="005E2F40">
              <w:rPr>
                <w:rFonts w:asciiTheme="minorHAnsi" w:eastAsiaTheme="minorEastAsia" w:hAnsiTheme="minorHAnsi" w:cstheme="minorBidi"/>
                <w:noProof/>
                <w:lang w:eastAsia="ru-RU"/>
              </w:rPr>
              <w:tab/>
            </w:r>
            <w:r w:rsidR="005E2F40" w:rsidRPr="009C1E9B">
              <w:rPr>
                <w:rStyle w:val="a7"/>
                <w:noProof/>
              </w:rPr>
              <w:t>Анализ персонала методом внутреннего маркетинга «Важность-исполнение»</w:t>
            </w:r>
            <w:r w:rsidR="005E2F40">
              <w:rPr>
                <w:noProof/>
                <w:webHidden/>
              </w:rPr>
              <w:tab/>
            </w:r>
            <w:r>
              <w:rPr>
                <w:noProof/>
                <w:webHidden/>
              </w:rPr>
              <w:fldChar w:fldCharType="begin"/>
            </w:r>
            <w:r w:rsidR="005E2F40">
              <w:rPr>
                <w:noProof/>
                <w:webHidden/>
              </w:rPr>
              <w:instrText xml:space="preserve"> PAGEREF _Toc486418979 \h </w:instrText>
            </w:r>
            <w:r>
              <w:rPr>
                <w:noProof/>
                <w:webHidden/>
              </w:rPr>
            </w:r>
            <w:r>
              <w:rPr>
                <w:noProof/>
                <w:webHidden/>
              </w:rPr>
              <w:fldChar w:fldCharType="separate"/>
            </w:r>
            <w:r w:rsidR="005E2F40">
              <w:rPr>
                <w:noProof/>
                <w:webHidden/>
              </w:rPr>
              <w:t>39</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80" w:history="1">
            <w:r w:rsidR="005E2F40" w:rsidRPr="009C1E9B">
              <w:rPr>
                <w:rStyle w:val="a7"/>
                <w:noProof/>
              </w:rPr>
              <w:t>2.5.</w:t>
            </w:r>
            <w:r w:rsidR="005E2F40">
              <w:rPr>
                <w:rFonts w:asciiTheme="minorHAnsi" w:eastAsiaTheme="minorEastAsia" w:hAnsiTheme="minorHAnsi" w:cstheme="minorBidi"/>
                <w:noProof/>
                <w:lang w:eastAsia="ru-RU"/>
              </w:rPr>
              <w:tab/>
            </w:r>
            <w:r w:rsidR="005E2F40" w:rsidRPr="009C1E9B">
              <w:rPr>
                <w:rStyle w:val="a7"/>
                <w:noProof/>
              </w:rPr>
              <w:t>Анализ лояльности персонала</w:t>
            </w:r>
            <w:r w:rsidR="005E2F40">
              <w:rPr>
                <w:noProof/>
                <w:webHidden/>
              </w:rPr>
              <w:tab/>
            </w:r>
            <w:r>
              <w:rPr>
                <w:noProof/>
                <w:webHidden/>
              </w:rPr>
              <w:fldChar w:fldCharType="begin"/>
            </w:r>
            <w:r w:rsidR="005E2F40">
              <w:rPr>
                <w:noProof/>
                <w:webHidden/>
              </w:rPr>
              <w:instrText xml:space="preserve"> PAGEREF _Toc486418980 \h </w:instrText>
            </w:r>
            <w:r>
              <w:rPr>
                <w:noProof/>
                <w:webHidden/>
              </w:rPr>
            </w:r>
            <w:r>
              <w:rPr>
                <w:noProof/>
                <w:webHidden/>
              </w:rPr>
              <w:fldChar w:fldCharType="separate"/>
            </w:r>
            <w:r w:rsidR="005E2F40">
              <w:rPr>
                <w:noProof/>
                <w:webHidden/>
              </w:rPr>
              <w:t>44</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81" w:history="1">
            <w:r w:rsidR="005E2F40" w:rsidRPr="009C1E9B">
              <w:rPr>
                <w:rStyle w:val="a7"/>
                <w:noProof/>
              </w:rPr>
              <w:t>2.6.</w:t>
            </w:r>
            <w:r w:rsidR="005E2F40">
              <w:rPr>
                <w:rFonts w:asciiTheme="minorHAnsi" w:eastAsiaTheme="minorEastAsia" w:hAnsiTheme="minorHAnsi" w:cstheme="minorBidi"/>
                <w:noProof/>
                <w:lang w:eastAsia="ru-RU"/>
              </w:rPr>
              <w:tab/>
            </w:r>
            <w:r w:rsidR="005E2F40" w:rsidRPr="009C1E9B">
              <w:rPr>
                <w:rStyle w:val="a7"/>
                <w:noProof/>
              </w:rPr>
              <w:t>Исследование корпоративной культуры</w:t>
            </w:r>
            <w:r w:rsidR="005E2F40">
              <w:rPr>
                <w:noProof/>
                <w:webHidden/>
              </w:rPr>
              <w:tab/>
            </w:r>
            <w:r>
              <w:rPr>
                <w:noProof/>
                <w:webHidden/>
              </w:rPr>
              <w:fldChar w:fldCharType="begin"/>
            </w:r>
            <w:r w:rsidR="005E2F40">
              <w:rPr>
                <w:noProof/>
                <w:webHidden/>
              </w:rPr>
              <w:instrText xml:space="preserve"> PAGEREF _Toc486418981 \h </w:instrText>
            </w:r>
            <w:r>
              <w:rPr>
                <w:noProof/>
                <w:webHidden/>
              </w:rPr>
            </w:r>
            <w:r>
              <w:rPr>
                <w:noProof/>
                <w:webHidden/>
              </w:rPr>
              <w:fldChar w:fldCharType="separate"/>
            </w:r>
            <w:r w:rsidR="005E2F40">
              <w:rPr>
                <w:noProof/>
                <w:webHidden/>
              </w:rPr>
              <w:t>46</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82" w:history="1">
            <w:r w:rsidR="005E2F40" w:rsidRPr="009C1E9B">
              <w:rPr>
                <w:rStyle w:val="a7"/>
                <w:noProof/>
              </w:rPr>
              <w:t>2.7.</w:t>
            </w:r>
            <w:r w:rsidR="005E2F40">
              <w:rPr>
                <w:rFonts w:asciiTheme="minorHAnsi" w:eastAsiaTheme="minorEastAsia" w:hAnsiTheme="minorHAnsi" w:cstheme="minorBidi"/>
                <w:noProof/>
                <w:lang w:eastAsia="ru-RU"/>
              </w:rPr>
              <w:tab/>
            </w:r>
            <w:r w:rsidR="005E2F40" w:rsidRPr="009C1E9B">
              <w:rPr>
                <w:rStyle w:val="a7"/>
                <w:noProof/>
              </w:rPr>
              <w:t>Исследование бренда</w:t>
            </w:r>
            <w:r w:rsidR="005E2F40">
              <w:rPr>
                <w:noProof/>
                <w:webHidden/>
              </w:rPr>
              <w:tab/>
            </w:r>
            <w:r>
              <w:rPr>
                <w:noProof/>
                <w:webHidden/>
              </w:rPr>
              <w:fldChar w:fldCharType="begin"/>
            </w:r>
            <w:r w:rsidR="005E2F40">
              <w:rPr>
                <w:noProof/>
                <w:webHidden/>
              </w:rPr>
              <w:instrText xml:space="preserve"> PAGEREF _Toc486418982 \h </w:instrText>
            </w:r>
            <w:r>
              <w:rPr>
                <w:noProof/>
                <w:webHidden/>
              </w:rPr>
            </w:r>
            <w:r>
              <w:rPr>
                <w:noProof/>
                <w:webHidden/>
              </w:rPr>
              <w:fldChar w:fldCharType="separate"/>
            </w:r>
            <w:r w:rsidR="005E2F40">
              <w:rPr>
                <w:noProof/>
                <w:webHidden/>
              </w:rPr>
              <w:t>49</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83" w:history="1">
            <w:r w:rsidR="005E2F40" w:rsidRPr="009C1E9B">
              <w:rPr>
                <w:rStyle w:val="a7"/>
                <w:noProof/>
              </w:rPr>
              <w:t>2.8.</w:t>
            </w:r>
            <w:r w:rsidR="005E2F40">
              <w:rPr>
                <w:rFonts w:asciiTheme="minorHAnsi" w:eastAsiaTheme="minorEastAsia" w:hAnsiTheme="minorHAnsi" w:cstheme="minorBidi"/>
                <w:noProof/>
                <w:lang w:eastAsia="ru-RU"/>
              </w:rPr>
              <w:tab/>
            </w:r>
            <w:r w:rsidR="005E2F40" w:rsidRPr="009C1E9B">
              <w:rPr>
                <w:rStyle w:val="a7"/>
                <w:noProof/>
              </w:rPr>
              <w:t>Анализ культуры обслуживания</w:t>
            </w:r>
            <w:r w:rsidR="005E2F40">
              <w:rPr>
                <w:noProof/>
                <w:webHidden/>
              </w:rPr>
              <w:tab/>
            </w:r>
            <w:r>
              <w:rPr>
                <w:noProof/>
                <w:webHidden/>
              </w:rPr>
              <w:fldChar w:fldCharType="begin"/>
            </w:r>
            <w:r w:rsidR="005E2F40">
              <w:rPr>
                <w:noProof/>
                <w:webHidden/>
              </w:rPr>
              <w:instrText xml:space="preserve"> PAGEREF _Toc486418983 \h </w:instrText>
            </w:r>
            <w:r>
              <w:rPr>
                <w:noProof/>
                <w:webHidden/>
              </w:rPr>
            </w:r>
            <w:r>
              <w:rPr>
                <w:noProof/>
                <w:webHidden/>
              </w:rPr>
              <w:fldChar w:fldCharType="separate"/>
            </w:r>
            <w:r w:rsidR="005E2F40">
              <w:rPr>
                <w:noProof/>
                <w:webHidden/>
              </w:rPr>
              <w:t>50</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84" w:history="1">
            <w:r w:rsidR="005E2F40" w:rsidRPr="009C1E9B">
              <w:rPr>
                <w:rStyle w:val="a7"/>
                <w:noProof/>
              </w:rPr>
              <w:t>2.9.</w:t>
            </w:r>
            <w:r w:rsidR="005E2F40">
              <w:rPr>
                <w:rFonts w:asciiTheme="minorHAnsi" w:eastAsiaTheme="minorEastAsia" w:hAnsiTheme="minorHAnsi" w:cstheme="minorBidi"/>
                <w:noProof/>
                <w:lang w:eastAsia="ru-RU"/>
              </w:rPr>
              <w:tab/>
            </w:r>
            <w:r w:rsidR="005E2F40" w:rsidRPr="009C1E9B">
              <w:rPr>
                <w:rStyle w:val="a7"/>
                <w:noProof/>
              </w:rPr>
              <w:t>Анализ коммуникационной системы</w:t>
            </w:r>
            <w:r w:rsidR="005E2F40">
              <w:rPr>
                <w:noProof/>
                <w:webHidden/>
              </w:rPr>
              <w:tab/>
            </w:r>
            <w:r>
              <w:rPr>
                <w:noProof/>
                <w:webHidden/>
              </w:rPr>
              <w:fldChar w:fldCharType="begin"/>
            </w:r>
            <w:r w:rsidR="005E2F40">
              <w:rPr>
                <w:noProof/>
                <w:webHidden/>
              </w:rPr>
              <w:instrText xml:space="preserve"> PAGEREF _Toc486418984 \h </w:instrText>
            </w:r>
            <w:r>
              <w:rPr>
                <w:noProof/>
                <w:webHidden/>
              </w:rPr>
            </w:r>
            <w:r>
              <w:rPr>
                <w:noProof/>
                <w:webHidden/>
              </w:rPr>
              <w:fldChar w:fldCharType="separate"/>
            </w:r>
            <w:r w:rsidR="005E2F40">
              <w:rPr>
                <w:noProof/>
                <w:webHidden/>
              </w:rPr>
              <w:t>52</w:t>
            </w:r>
            <w:r>
              <w:rPr>
                <w:noProof/>
                <w:webHidden/>
              </w:rPr>
              <w:fldChar w:fldCharType="end"/>
            </w:r>
          </w:hyperlink>
        </w:p>
        <w:p w:rsidR="005E2F40" w:rsidRDefault="00A4019B">
          <w:pPr>
            <w:pStyle w:val="21"/>
            <w:tabs>
              <w:tab w:val="left" w:pos="1100"/>
              <w:tab w:val="right" w:leader="dot" w:pos="9628"/>
            </w:tabs>
            <w:rPr>
              <w:rFonts w:asciiTheme="minorHAnsi" w:eastAsiaTheme="minorEastAsia" w:hAnsiTheme="minorHAnsi" w:cstheme="minorBidi"/>
              <w:noProof/>
              <w:lang w:eastAsia="ru-RU"/>
            </w:rPr>
          </w:pPr>
          <w:hyperlink w:anchor="_Toc486418985" w:history="1">
            <w:r w:rsidR="005E2F40" w:rsidRPr="009C1E9B">
              <w:rPr>
                <w:rStyle w:val="a7"/>
                <w:noProof/>
              </w:rPr>
              <w:t>2.10.</w:t>
            </w:r>
            <w:r w:rsidR="005E2F40">
              <w:rPr>
                <w:rFonts w:asciiTheme="minorHAnsi" w:eastAsiaTheme="minorEastAsia" w:hAnsiTheme="minorHAnsi" w:cstheme="minorBidi"/>
                <w:noProof/>
                <w:lang w:eastAsia="ru-RU"/>
              </w:rPr>
              <w:tab/>
            </w:r>
            <w:r w:rsidR="005E2F40" w:rsidRPr="009C1E9B">
              <w:rPr>
                <w:rStyle w:val="a7"/>
                <w:noProof/>
              </w:rPr>
              <w:t>Анализ процесса обучения и развития персонала</w:t>
            </w:r>
            <w:r w:rsidR="005E2F40">
              <w:rPr>
                <w:noProof/>
                <w:webHidden/>
              </w:rPr>
              <w:tab/>
            </w:r>
            <w:r>
              <w:rPr>
                <w:noProof/>
                <w:webHidden/>
              </w:rPr>
              <w:fldChar w:fldCharType="begin"/>
            </w:r>
            <w:r w:rsidR="005E2F40">
              <w:rPr>
                <w:noProof/>
                <w:webHidden/>
              </w:rPr>
              <w:instrText xml:space="preserve"> PAGEREF _Toc486418985 \h </w:instrText>
            </w:r>
            <w:r>
              <w:rPr>
                <w:noProof/>
                <w:webHidden/>
              </w:rPr>
            </w:r>
            <w:r>
              <w:rPr>
                <w:noProof/>
                <w:webHidden/>
              </w:rPr>
              <w:fldChar w:fldCharType="separate"/>
            </w:r>
            <w:r w:rsidR="005E2F40">
              <w:rPr>
                <w:noProof/>
                <w:webHidden/>
              </w:rPr>
              <w:t>54</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86" w:history="1">
            <w:r w:rsidR="005E2F40" w:rsidRPr="009C1E9B">
              <w:rPr>
                <w:rStyle w:val="a7"/>
                <w:noProof/>
              </w:rPr>
              <w:t>2.11.Анализ внутреннего</w:t>
            </w:r>
            <w:r w:rsidR="005E2F40" w:rsidRPr="009C1E9B">
              <w:rPr>
                <w:rStyle w:val="a7"/>
                <w:noProof/>
                <w:lang w:val="en-US"/>
              </w:rPr>
              <w:t>PublicRelation</w:t>
            </w:r>
            <w:r w:rsidR="005E2F40" w:rsidRPr="009C1E9B">
              <w:rPr>
                <w:rStyle w:val="a7"/>
                <w:noProof/>
              </w:rPr>
              <w:t xml:space="preserve"> (</w:t>
            </w:r>
            <w:r w:rsidR="005E2F40" w:rsidRPr="009C1E9B">
              <w:rPr>
                <w:rStyle w:val="a7"/>
                <w:noProof/>
                <w:lang w:val="en-US"/>
              </w:rPr>
              <w:t>PR</w:t>
            </w:r>
            <w:r w:rsidR="005E2F40" w:rsidRPr="009C1E9B">
              <w:rPr>
                <w:rStyle w:val="a7"/>
                <w:noProof/>
              </w:rPr>
              <w:t>)</w:t>
            </w:r>
            <w:r w:rsidR="005E2F40">
              <w:rPr>
                <w:noProof/>
                <w:webHidden/>
              </w:rPr>
              <w:tab/>
            </w:r>
            <w:r>
              <w:rPr>
                <w:noProof/>
                <w:webHidden/>
              </w:rPr>
              <w:fldChar w:fldCharType="begin"/>
            </w:r>
            <w:r w:rsidR="005E2F40">
              <w:rPr>
                <w:noProof/>
                <w:webHidden/>
              </w:rPr>
              <w:instrText xml:space="preserve"> PAGEREF _Toc486418986 \h </w:instrText>
            </w:r>
            <w:r>
              <w:rPr>
                <w:noProof/>
                <w:webHidden/>
              </w:rPr>
            </w:r>
            <w:r>
              <w:rPr>
                <w:noProof/>
                <w:webHidden/>
              </w:rPr>
              <w:fldChar w:fldCharType="separate"/>
            </w:r>
            <w:r w:rsidR="005E2F40">
              <w:rPr>
                <w:noProof/>
                <w:webHidden/>
              </w:rPr>
              <w:t>55</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87" w:history="1">
            <w:r w:rsidR="005E2F40" w:rsidRPr="009C1E9B">
              <w:rPr>
                <w:rStyle w:val="a7"/>
                <w:noProof/>
              </w:rPr>
              <w:t>2.12. Анализ мотивации персонала в СДЮСШОР № 11</w:t>
            </w:r>
            <w:r w:rsidR="005E2F40">
              <w:rPr>
                <w:noProof/>
                <w:webHidden/>
              </w:rPr>
              <w:tab/>
            </w:r>
            <w:r>
              <w:rPr>
                <w:noProof/>
                <w:webHidden/>
              </w:rPr>
              <w:fldChar w:fldCharType="begin"/>
            </w:r>
            <w:r w:rsidR="005E2F40">
              <w:rPr>
                <w:noProof/>
                <w:webHidden/>
              </w:rPr>
              <w:instrText xml:space="preserve"> PAGEREF _Toc486418987 \h </w:instrText>
            </w:r>
            <w:r>
              <w:rPr>
                <w:noProof/>
                <w:webHidden/>
              </w:rPr>
            </w:r>
            <w:r>
              <w:rPr>
                <w:noProof/>
                <w:webHidden/>
              </w:rPr>
              <w:fldChar w:fldCharType="separate"/>
            </w:r>
            <w:r w:rsidR="005E2F40">
              <w:rPr>
                <w:noProof/>
                <w:webHidden/>
              </w:rPr>
              <w:t>57</w:t>
            </w:r>
            <w:r>
              <w:rPr>
                <w:noProof/>
                <w:webHidden/>
              </w:rPr>
              <w:fldChar w:fldCharType="end"/>
            </w:r>
          </w:hyperlink>
        </w:p>
        <w:p w:rsidR="005E2F40" w:rsidRDefault="00A4019B">
          <w:pPr>
            <w:pStyle w:val="21"/>
            <w:tabs>
              <w:tab w:val="left" w:pos="660"/>
              <w:tab w:val="right" w:leader="dot" w:pos="9628"/>
            </w:tabs>
            <w:rPr>
              <w:rFonts w:asciiTheme="minorHAnsi" w:eastAsiaTheme="minorEastAsia" w:hAnsiTheme="minorHAnsi" w:cstheme="minorBidi"/>
              <w:noProof/>
              <w:lang w:eastAsia="ru-RU"/>
            </w:rPr>
          </w:pPr>
          <w:hyperlink w:anchor="_Toc486418988" w:history="1">
            <w:r w:rsidR="005E2F40" w:rsidRPr="009C1E9B">
              <w:rPr>
                <w:rStyle w:val="a7"/>
                <w:noProof/>
              </w:rPr>
              <w:t>3.</w:t>
            </w:r>
            <w:r w:rsidR="005E2F40">
              <w:rPr>
                <w:rFonts w:asciiTheme="minorHAnsi" w:eastAsiaTheme="minorEastAsia" w:hAnsiTheme="minorHAnsi" w:cstheme="minorBidi"/>
                <w:noProof/>
                <w:lang w:eastAsia="ru-RU"/>
              </w:rPr>
              <w:tab/>
            </w:r>
            <w:r w:rsidR="005E2F40" w:rsidRPr="009C1E9B">
              <w:rPr>
                <w:rStyle w:val="a7"/>
                <w:noProof/>
              </w:rPr>
              <w:t>Внедрение внутреннего маркетинга в систему управления МБОУ ДОД СДЮСШОР № 11 и оценка социально-экономической эффективности</w:t>
            </w:r>
            <w:r w:rsidR="005E2F40">
              <w:rPr>
                <w:noProof/>
                <w:webHidden/>
              </w:rPr>
              <w:tab/>
            </w:r>
            <w:r>
              <w:rPr>
                <w:noProof/>
                <w:webHidden/>
              </w:rPr>
              <w:fldChar w:fldCharType="begin"/>
            </w:r>
            <w:r w:rsidR="005E2F40">
              <w:rPr>
                <w:noProof/>
                <w:webHidden/>
              </w:rPr>
              <w:instrText xml:space="preserve"> PAGEREF _Toc486418988 \h </w:instrText>
            </w:r>
            <w:r>
              <w:rPr>
                <w:noProof/>
                <w:webHidden/>
              </w:rPr>
            </w:r>
            <w:r>
              <w:rPr>
                <w:noProof/>
                <w:webHidden/>
              </w:rPr>
              <w:fldChar w:fldCharType="separate"/>
            </w:r>
            <w:r w:rsidR="005E2F40">
              <w:rPr>
                <w:noProof/>
                <w:webHidden/>
              </w:rPr>
              <w:t>62</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89" w:history="1">
            <w:r w:rsidR="005E2F40" w:rsidRPr="009C1E9B">
              <w:rPr>
                <w:rStyle w:val="a7"/>
                <w:noProof/>
              </w:rPr>
              <w:t>3.1.  Мероприятия по совершенствованию системы управления внутренним маркетингом</w:t>
            </w:r>
            <w:r w:rsidR="005E2F40">
              <w:rPr>
                <w:noProof/>
                <w:webHidden/>
              </w:rPr>
              <w:tab/>
            </w:r>
            <w:r>
              <w:rPr>
                <w:noProof/>
                <w:webHidden/>
              </w:rPr>
              <w:fldChar w:fldCharType="begin"/>
            </w:r>
            <w:r w:rsidR="005E2F40">
              <w:rPr>
                <w:noProof/>
                <w:webHidden/>
              </w:rPr>
              <w:instrText xml:space="preserve"> PAGEREF _Toc486418989 \h </w:instrText>
            </w:r>
            <w:r>
              <w:rPr>
                <w:noProof/>
                <w:webHidden/>
              </w:rPr>
            </w:r>
            <w:r>
              <w:rPr>
                <w:noProof/>
                <w:webHidden/>
              </w:rPr>
              <w:fldChar w:fldCharType="separate"/>
            </w:r>
            <w:r w:rsidR="005E2F40">
              <w:rPr>
                <w:noProof/>
                <w:webHidden/>
              </w:rPr>
              <w:t>62</w:t>
            </w:r>
            <w:r>
              <w:rPr>
                <w:noProof/>
                <w:webHidden/>
              </w:rPr>
              <w:fldChar w:fldCharType="end"/>
            </w:r>
          </w:hyperlink>
        </w:p>
        <w:p w:rsidR="005E2F40" w:rsidRDefault="00A4019B">
          <w:pPr>
            <w:pStyle w:val="21"/>
            <w:tabs>
              <w:tab w:val="left" w:pos="880"/>
              <w:tab w:val="right" w:leader="dot" w:pos="9628"/>
            </w:tabs>
            <w:rPr>
              <w:rFonts w:asciiTheme="minorHAnsi" w:eastAsiaTheme="minorEastAsia" w:hAnsiTheme="minorHAnsi" w:cstheme="minorBidi"/>
              <w:noProof/>
              <w:lang w:eastAsia="ru-RU"/>
            </w:rPr>
          </w:pPr>
          <w:hyperlink w:anchor="_Toc486418990" w:history="1">
            <w:r w:rsidR="005E2F40" w:rsidRPr="009C1E9B">
              <w:rPr>
                <w:rStyle w:val="a7"/>
                <w:noProof/>
              </w:rPr>
              <w:t>3.2.</w:t>
            </w:r>
            <w:r w:rsidR="005E2F40">
              <w:rPr>
                <w:rFonts w:asciiTheme="minorHAnsi" w:eastAsiaTheme="minorEastAsia" w:hAnsiTheme="minorHAnsi" w:cstheme="minorBidi"/>
                <w:noProof/>
                <w:lang w:eastAsia="ru-RU"/>
              </w:rPr>
              <w:tab/>
            </w:r>
            <w:r w:rsidR="005E2F40" w:rsidRPr="009C1E9B">
              <w:rPr>
                <w:rStyle w:val="a7"/>
                <w:noProof/>
              </w:rPr>
              <w:t>Оценка социально-экономического эффекта от внедрения внутреннего маркетинга в систему менеджмента МБОУ ДОД СДЮСШОР № 11</w:t>
            </w:r>
            <w:r w:rsidR="005E2F40">
              <w:rPr>
                <w:noProof/>
                <w:webHidden/>
              </w:rPr>
              <w:tab/>
            </w:r>
            <w:r>
              <w:rPr>
                <w:noProof/>
                <w:webHidden/>
              </w:rPr>
              <w:fldChar w:fldCharType="begin"/>
            </w:r>
            <w:r w:rsidR="005E2F40">
              <w:rPr>
                <w:noProof/>
                <w:webHidden/>
              </w:rPr>
              <w:instrText xml:space="preserve"> PAGEREF _Toc486418990 \h </w:instrText>
            </w:r>
            <w:r>
              <w:rPr>
                <w:noProof/>
                <w:webHidden/>
              </w:rPr>
            </w:r>
            <w:r>
              <w:rPr>
                <w:noProof/>
                <w:webHidden/>
              </w:rPr>
              <w:fldChar w:fldCharType="separate"/>
            </w:r>
            <w:r w:rsidR="005E2F40">
              <w:rPr>
                <w:noProof/>
                <w:webHidden/>
              </w:rPr>
              <w:t>108</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91" w:history="1">
            <w:r w:rsidR="005E2F40" w:rsidRPr="009C1E9B">
              <w:rPr>
                <w:rStyle w:val="a7"/>
                <w:noProof/>
              </w:rPr>
              <w:t>Заключение</w:t>
            </w:r>
            <w:r w:rsidR="005E2F40">
              <w:rPr>
                <w:noProof/>
                <w:webHidden/>
              </w:rPr>
              <w:tab/>
            </w:r>
            <w:r>
              <w:rPr>
                <w:noProof/>
                <w:webHidden/>
              </w:rPr>
              <w:fldChar w:fldCharType="begin"/>
            </w:r>
            <w:r w:rsidR="005E2F40">
              <w:rPr>
                <w:noProof/>
                <w:webHidden/>
              </w:rPr>
              <w:instrText xml:space="preserve"> PAGEREF _Toc486418991 \h </w:instrText>
            </w:r>
            <w:r>
              <w:rPr>
                <w:noProof/>
                <w:webHidden/>
              </w:rPr>
            </w:r>
            <w:r>
              <w:rPr>
                <w:noProof/>
                <w:webHidden/>
              </w:rPr>
              <w:fldChar w:fldCharType="separate"/>
            </w:r>
            <w:r w:rsidR="005E2F40">
              <w:rPr>
                <w:noProof/>
                <w:webHidden/>
              </w:rPr>
              <w:t>114</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92" w:history="1">
            <w:r w:rsidR="005E2F40" w:rsidRPr="009C1E9B">
              <w:rPr>
                <w:rStyle w:val="a7"/>
                <w:noProof/>
              </w:rPr>
              <w:t>Список литературы</w:t>
            </w:r>
            <w:r w:rsidR="005E2F40">
              <w:rPr>
                <w:noProof/>
                <w:webHidden/>
              </w:rPr>
              <w:tab/>
            </w:r>
            <w:r>
              <w:rPr>
                <w:noProof/>
                <w:webHidden/>
              </w:rPr>
              <w:fldChar w:fldCharType="begin"/>
            </w:r>
            <w:r w:rsidR="005E2F40">
              <w:rPr>
                <w:noProof/>
                <w:webHidden/>
              </w:rPr>
              <w:instrText xml:space="preserve"> PAGEREF _Toc486418992 \h </w:instrText>
            </w:r>
            <w:r>
              <w:rPr>
                <w:noProof/>
                <w:webHidden/>
              </w:rPr>
            </w:r>
            <w:r>
              <w:rPr>
                <w:noProof/>
                <w:webHidden/>
              </w:rPr>
              <w:fldChar w:fldCharType="separate"/>
            </w:r>
            <w:r w:rsidR="005E2F40">
              <w:rPr>
                <w:noProof/>
                <w:webHidden/>
              </w:rPr>
              <w:t>117</w:t>
            </w:r>
            <w:r>
              <w:rPr>
                <w:noProof/>
                <w:webHidden/>
              </w:rPr>
              <w:fldChar w:fldCharType="end"/>
            </w:r>
          </w:hyperlink>
        </w:p>
        <w:p w:rsidR="005E2F40" w:rsidRDefault="00A4019B">
          <w:pPr>
            <w:pStyle w:val="21"/>
            <w:tabs>
              <w:tab w:val="right" w:leader="dot" w:pos="9628"/>
            </w:tabs>
            <w:rPr>
              <w:rFonts w:asciiTheme="minorHAnsi" w:eastAsiaTheme="minorEastAsia" w:hAnsiTheme="minorHAnsi" w:cstheme="minorBidi"/>
              <w:noProof/>
              <w:lang w:eastAsia="ru-RU"/>
            </w:rPr>
          </w:pPr>
          <w:hyperlink w:anchor="_Toc486418993" w:history="1">
            <w:r w:rsidR="005E2F40" w:rsidRPr="009C1E9B">
              <w:rPr>
                <w:rStyle w:val="a7"/>
                <w:noProof/>
              </w:rPr>
              <w:t>Приложение</w:t>
            </w:r>
            <w:r w:rsidR="005E2F40">
              <w:rPr>
                <w:noProof/>
                <w:webHidden/>
              </w:rPr>
              <w:tab/>
            </w:r>
            <w:r>
              <w:rPr>
                <w:noProof/>
                <w:webHidden/>
              </w:rPr>
              <w:fldChar w:fldCharType="begin"/>
            </w:r>
            <w:r w:rsidR="005E2F40">
              <w:rPr>
                <w:noProof/>
                <w:webHidden/>
              </w:rPr>
              <w:instrText xml:space="preserve"> PAGEREF _Toc486418993 \h </w:instrText>
            </w:r>
            <w:r>
              <w:rPr>
                <w:noProof/>
                <w:webHidden/>
              </w:rPr>
            </w:r>
            <w:r>
              <w:rPr>
                <w:noProof/>
                <w:webHidden/>
              </w:rPr>
              <w:fldChar w:fldCharType="separate"/>
            </w:r>
            <w:r w:rsidR="005E2F40">
              <w:rPr>
                <w:noProof/>
                <w:webHidden/>
              </w:rPr>
              <w:t>124</w:t>
            </w:r>
            <w:r>
              <w:rPr>
                <w:noProof/>
                <w:webHidden/>
              </w:rPr>
              <w:fldChar w:fldCharType="end"/>
            </w:r>
          </w:hyperlink>
        </w:p>
        <w:p w:rsidR="005F5E24" w:rsidRPr="0054147E" w:rsidRDefault="00A4019B" w:rsidP="00B75451">
          <w:pPr>
            <w:rPr>
              <w:rFonts w:ascii="Times New Roman" w:hAnsi="Times New Roman"/>
              <w:sz w:val="28"/>
              <w:szCs w:val="28"/>
            </w:rPr>
          </w:pPr>
          <w:r w:rsidRPr="0054147E">
            <w:rPr>
              <w:rFonts w:ascii="Times New Roman" w:hAnsi="Times New Roman"/>
              <w:sz w:val="28"/>
              <w:szCs w:val="28"/>
            </w:rPr>
            <w:fldChar w:fldCharType="end"/>
          </w:r>
        </w:p>
      </w:sdtContent>
    </w:sdt>
    <w:p w:rsidR="002930F9" w:rsidRPr="0054147E" w:rsidRDefault="002930F9" w:rsidP="00B75451">
      <w:pPr>
        <w:spacing w:after="0" w:line="240" w:lineRule="auto"/>
        <w:rPr>
          <w:rFonts w:ascii="Times New Roman" w:eastAsia="Times New Roman" w:hAnsi="Times New Roman"/>
          <w:b/>
          <w:bCs/>
          <w:sz w:val="28"/>
          <w:szCs w:val="28"/>
        </w:rPr>
      </w:pPr>
      <w:r w:rsidRPr="0054147E">
        <w:rPr>
          <w:rFonts w:ascii="Times New Roman" w:hAnsi="Times New Roman"/>
          <w:sz w:val="28"/>
          <w:szCs w:val="28"/>
        </w:rPr>
        <w:br w:type="page"/>
      </w:r>
    </w:p>
    <w:p w:rsidR="00541C3E" w:rsidRDefault="009C03DB" w:rsidP="00773587">
      <w:pPr>
        <w:pStyle w:val="1"/>
        <w:spacing w:before="0" w:line="720" w:lineRule="auto"/>
        <w:rPr>
          <w:rFonts w:ascii="Times New Roman" w:hAnsi="Times New Roman"/>
          <w:color w:val="auto"/>
        </w:rPr>
      </w:pPr>
      <w:bookmarkStart w:id="0" w:name="_Toc486418969"/>
      <w:r w:rsidRPr="00917910">
        <w:rPr>
          <w:rFonts w:ascii="Times New Roman" w:hAnsi="Times New Roman"/>
          <w:color w:val="auto"/>
        </w:rPr>
        <w:lastRenderedPageBreak/>
        <w:t>В</w:t>
      </w:r>
      <w:r w:rsidR="00773587" w:rsidRPr="00917910">
        <w:rPr>
          <w:rFonts w:ascii="Times New Roman" w:hAnsi="Times New Roman"/>
          <w:color w:val="auto"/>
        </w:rPr>
        <w:t>ведение</w:t>
      </w:r>
      <w:bookmarkEnd w:id="0"/>
    </w:p>
    <w:p w:rsidR="00777EB4" w:rsidRPr="00917910" w:rsidRDefault="00777EB4" w:rsidP="00975D22">
      <w:pPr>
        <w:autoSpaceDE w:val="0"/>
        <w:autoSpaceDN w:val="0"/>
        <w:adjustRightInd w:val="0"/>
        <w:spacing w:after="0" w:line="360" w:lineRule="auto"/>
        <w:ind w:firstLine="851"/>
        <w:jc w:val="both"/>
        <w:rPr>
          <w:rFonts w:ascii="Times New Roman" w:hAnsi="Times New Roman"/>
          <w:sz w:val="28"/>
          <w:szCs w:val="28"/>
        </w:rPr>
      </w:pPr>
      <w:r w:rsidRPr="00917910">
        <w:rPr>
          <w:rFonts w:ascii="Times New Roman" w:hAnsi="Times New Roman"/>
          <w:sz w:val="28"/>
          <w:szCs w:val="28"/>
        </w:rPr>
        <w:t xml:space="preserve">В настоящее время высокая степень неопределенности </w:t>
      </w:r>
      <w:proofErr w:type="spellStart"/>
      <w:proofErr w:type="gramStart"/>
      <w:r w:rsidRPr="00917910">
        <w:rPr>
          <w:rFonts w:ascii="Times New Roman" w:hAnsi="Times New Roman"/>
          <w:sz w:val="28"/>
          <w:szCs w:val="28"/>
        </w:rPr>
        <w:t>бизнес-среды</w:t>
      </w:r>
      <w:proofErr w:type="spellEnd"/>
      <w:proofErr w:type="gramEnd"/>
      <w:r w:rsidRPr="00917910">
        <w:rPr>
          <w:rFonts w:ascii="Times New Roman" w:hAnsi="Times New Roman"/>
          <w:sz w:val="28"/>
          <w:szCs w:val="28"/>
        </w:rPr>
        <w:t xml:space="preserve">, движение глобальной экономики в сторону </w:t>
      </w:r>
      <w:proofErr w:type="spellStart"/>
      <w:r w:rsidRPr="00917910">
        <w:rPr>
          <w:rFonts w:ascii="Times New Roman" w:hAnsi="Times New Roman"/>
          <w:sz w:val="28"/>
          <w:szCs w:val="28"/>
        </w:rPr>
        <w:t>инновационности</w:t>
      </w:r>
      <w:proofErr w:type="spellEnd"/>
      <w:r w:rsidRPr="00917910">
        <w:rPr>
          <w:rFonts w:ascii="Times New Roman" w:hAnsi="Times New Roman"/>
          <w:sz w:val="28"/>
          <w:szCs w:val="28"/>
        </w:rPr>
        <w:t xml:space="preserve"> и опоры на знания, рост значимости услуг приводят к тому, что менеджеры вынуждены искать источники конкурентных преимуществ внутри своих компаний. При этом необходимо также отметить, что в последние десятилетия во многих компаниях начинают понимать, что решающим фактором успеха бизнеса все чаще становятся нематериальные активы, и прежде всего ее человеческий капитал (сотрудники, обладающие ценными умениями, знаниями и навыками). Также приходится констатировать тот факт, что в современных условиях стандартизации инструментов «внешнего» маркетинга, его эффективность напрямую зависит от сотрудников компании, от того, насколько они имеют ясное представление о миссии бизнеса и эмоционально привержены корпоративному бренду компании, отражающему эту миссию. </w:t>
      </w:r>
      <w:proofErr w:type="gramStart"/>
      <w:r w:rsidRPr="00917910">
        <w:rPr>
          <w:rFonts w:ascii="Times New Roman" w:hAnsi="Times New Roman"/>
          <w:sz w:val="28"/>
          <w:szCs w:val="28"/>
        </w:rPr>
        <w:t>В этих условиях важнейшим шагом к дальнейшему повышению результативности и эффективности маркетинговой деятельности любой компании представляется формирование и развитие в организации системы внутреннего маркетинга, то есть совокупности методов интеграции инструментов маркетинга и управления человеческими ресурсами, позволяющей формировать в сотрудниках искреннюю приверженность бренду своей компании и способствующей тому, чтобы каждый сотрудник понимал взаимосвязь между тем, что делает он сам и компания</w:t>
      </w:r>
      <w:proofErr w:type="gramEnd"/>
      <w:r w:rsidRPr="00917910">
        <w:rPr>
          <w:rFonts w:ascii="Times New Roman" w:hAnsi="Times New Roman"/>
          <w:sz w:val="28"/>
          <w:szCs w:val="28"/>
        </w:rPr>
        <w:t xml:space="preserve"> в целом для удовлетворения запросов клиентов и максимизации на этой основе финансовых результатов бизнеса. Система </w:t>
      </w:r>
      <w:r w:rsidR="003E4A67">
        <w:rPr>
          <w:rFonts w:ascii="Times New Roman" w:hAnsi="Times New Roman"/>
          <w:sz w:val="28"/>
          <w:szCs w:val="28"/>
        </w:rPr>
        <w:t>управления внутренним</w:t>
      </w:r>
      <w:r w:rsidRPr="00917910">
        <w:rPr>
          <w:rFonts w:ascii="Times New Roman" w:hAnsi="Times New Roman"/>
          <w:sz w:val="28"/>
          <w:szCs w:val="28"/>
        </w:rPr>
        <w:t xml:space="preserve"> маркетинга должна позволять координировать взаимодействия между внутренними поставщиками и потребителями, мотивировать персонал на качественное обслуживание потребителей и эффективную реализацию корпоративных и функциональных стратегий, тем самым обеспечивая компании устойчивое конкурентное преимущество и достижение ее рыночных целей. Хотя в основе концепции внутреннего маркетинга лежала </w:t>
      </w:r>
      <w:r w:rsidRPr="00917910">
        <w:rPr>
          <w:rFonts w:ascii="Times New Roman" w:hAnsi="Times New Roman"/>
          <w:sz w:val="28"/>
          <w:szCs w:val="28"/>
        </w:rPr>
        <w:lastRenderedPageBreak/>
        <w:t>необходимость улучшения качества услуг, сегодня ее базовое предположение - «для того, чтобы иметь удовлетворенных потребителей, компания также должна иметь удовлетворенных сотрудников» - приобретает актуальность не только для компаний сферы услуг, но и для компаний всех отраслей экономики.</w:t>
      </w:r>
    </w:p>
    <w:p w:rsidR="00664523" w:rsidRPr="00917910" w:rsidRDefault="00777EB4" w:rsidP="00975D22">
      <w:pPr>
        <w:shd w:val="clear" w:color="auto" w:fill="FFFFFF"/>
        <w:spacing w:after="0" w:line="360" w:lineRule="auto"/>
        <w:ind w:firstLine="851"/>
        <w:jc w:val="both"/>
        <w:rPr>
          <w:rFonts w:ascii="Times New Roman" w:eastAsia="Times New Roman" w:hAnsi="Times New Roman"/>
          <w:b/>
          <w:sz w:val="28"/>
          <w:szCs w:val="28"/>
          <w:lang w:eastAsia="ru-RU"/>
        </w:rPr>
      </w:pPr>
      <w:r w:rsidRPr="00917910">
        <w:rPr>
          <w:rFonts w:ascii="Times New Roman" w:eastAsia="Times New Roman" w:hAnsi="Times New Roman"/>
          <w:b/>
          <w:sz w:val="28"/>
          <w:szCs w:val="28"/>
          <w:lang w:eastAsia="ru-RU"/>
        </w:rPr>
        <w:t>Актуальность выбранной темы выпускной квалификационной работы</w:t>
      </w:r>
      <w:r w:rsidRPr="00917910">
        <w:rPr>
          <w:rFonts w:ascii="Times New Roman" w:eastAsia="Times New Roman" w:hAnsi="Times New Roman"/>
          <w:sz w:val="28"/>
          <w:szCs w:val="28"/>
          <w:lang w:eastAsia="ru-RU"/>
        </w:rPr>
        <w:t xml:space="preserve"> обуславливается важностью внутреннего маркетинга, особенно в организациях, которым приходится работать в сфере услуг, постоя</w:t>
      </w:r>
      <w:r w:rsidR="00567E32" w:rsidRPr="00917910">
        <w:rPr>
          <w:rFonts w:ascii="Times New Roman" w:eastAsia="Times New Roman" w:hAnsi="Times New Roman"/>
          <w:sz w:val="28"/>
          <w:szCs w:val="28"/>
          <w:lang w:eastAsia="ru-RU"/>
        </w:rPr>
        <w:t>нно динамично развивающейся. В</w:t>
      </w:r>
      <w:r w:rsidRPr="00917910">
        <w:rPr>
          <w:rFonts w:ascii="Times New Roman" w:eastAsia="Times New Roman" w:hAnsi="Times New Roman"/>
          <w:sz w:val="28"/>
          <w:szCs w:val="28"/>
          <w:lang w:eastAsia="ru-RU"/>
        </w:rPr>
        <w:t xml:space="preserve"> связи с ужесточением ко</w:t>
      </w:r>
      <w:r w:rsidR="00567E32" w:rsidRPr="00917910">
        <w:rPr>
          <w:rFonts w:ascii="Times New Roman" w:eastAsia="Times New Roman" w:hAnsi="Times New Roman"/>
          <w:sz w:val="28"/>
          <w:szCs w:val="28"/>
          <w:lang w:eastAsia="ru-RU"/>
        </w:rPr>
        <w:t xml:space="preserve">нкурентных правил игры на рынке </w:t>
      </w:r>
      <w:r w:rsidR="0028788D" w:rsidRPr="00917910">
        <w:rPr>
          <w:rFonts w:ascii="Times New Roman" w:eastAsia="Times New Roman" w:hAnsi="Times New Roman"/>
          <w:sz w:val="28"/>
          <w:szCs w:val="28"/>
          <w:lang w:eastAsia="ru-RU"/>
        </w:rPr>
        <w:t>компаниям</w:t>
      </w:r>
      <w:r w:rsidRPr="00917910">
        <w:rPr>
          <w:rFonts w:ascii="Times New Roman" w:eastAsia="Times New Roman" w:hAnsi="Times New Roman"/>
          <w:sz w:val="28"/>
          <w:szCs w:val="28"/>
          <w:lang w:eastAsia="ru-RU"/>
        </w:rPr>
        <w:t xml:space="preserve"> приходится пр</w:t>
      </w:r>
      <w:r w:rsidR="00567E32" w:rsidRPr="00917910">
        <w:rPr>
          <w:rFonts w:ascii="Times New Roman" w:eastAsia="Times New Roman" w:hAnsi="Times New Roman"/>
          <w:sz w:val="28"/>
          <w:szCs w:val="28"/>
          <w:lang w:eastAsia="ru-RU"/>
        </w:rPr>
        <w:t xml:space="preserve">инимать условия нового рынка, а, </w:t>
      </w:r>
      <w:r w:rsidRPr="00917910">
        <w:rPr>
          <w:rFonts w:ascii="Times New Roman" w:eastAsia="Times New Roman" w:hAnsi="Times New Roman"/>
          <w:sz w:val="28"/>
          <w:szCs w:val="28"/>
          <w:lang w:eastAsia="ru-RU"/>
        </w:rPr>
        <w:t xml:space="preserve">чтобы выжить, </w:t>
      </w:r>
      <w:r w:rsidR="00567E32" w:rsidRPr="00917910">
        <w:rPr>
          <w:rFonts w:ascii="Times New Roman" w:eastAsia="Times New Roman" w:hAnsi="Times New Roman"/>
          <w:sz w:val="28"/>
          <w:szCs w:val="28"/>
          <w:lang w:eastAsia="ru-RU"/>
        </w:rPr>
        <w:t xml:space="preserve">необходимо </w:t>
      </w:r>
      <w:r w:rsidRPr="00917910">
        <w:rPr>
          <w:rFonts w:ascii="Times New Roman" w:eastAsia="Times New Roman" w:hAnsi="Times New Roman"/>
          <w:sz w:val="28"/>
          <w:szCs w:val="28"/>
          <w:lang w:eastAsia="ru-RU"/>
        </w:rPr>
        <w:t>постоянно совершенствоваться</w:t>
      </w:r>
      <w:r w:rsidR="00567E32" w:rsidRPr="00917910">
        <w:rPr>
          <w:rFonts w:ascii="Times New Roman" w:eastAsia="Times New Roman" w:hAnsi="Times New Roman"/>
          <w:sz w:val="28"/>
          <w:szCs w:val="28"/>
          <w:lang w:eastAsia="ru-RU"/>
        </w:rPr>
        <w:t xml:space="preserve">: перенимать чужой опыт или создавать свои идеи в этом направлении. </w:t>
      </w:r>
      <w:r w:rsidRPr="00917910">
        <w:rPr>
          <w:rFonts w:ascii="Times New Roman" w:eastAsia="Times New Roman" w:hAnsi="Times New Roman"/>
          <w:sz w:val="28"/>
          <w:szCs w:val="28"/>
          <w:lang w:eastAsia="ru-RU"/>
        </w:rPr>
        <w:t>Глобальны</w:t>
      </w:r>
      <w:r w:rsidR="00160CE7" w:rsidRPr="00917910">
        <w:rPr>
          <w:rFonts w:ascii="Times New Roman" w:eastAsia="Times New Roman" w:hAnsi="Times New Roman"/>
          <w:sz w:val="28"/>
          <w:szCs w:val="28"/>
          <w:lang w:eastAsia="ru-RU"/>
        </w:rPr>
        <w:t>й</w:t>
      </w:r>
      <w:r w:rsidRPr="00917910">
        <w:rPr>
          <w:rFonts w:ascii="Times New Roman" w:eastAsia="Times New Roman" w:hAnsi="Times New Roman"/>
          <w:sz w:val="28"/>
          <w:szCs w:val="28"/>
          <w:lang w:eastAsia="ru-RU"/>
        </w:rPr>
        <w:t xml:space="preserve"> экономическ</w:t>
      </w:r>
      <w:r w:rsidR="00160CE7" w:rsidRPr="00917910">
        <w:rPr>
          <w:rFonts w:ascii="Times New Roman" w:eastAsia="Times New Roman" w:hAnsi="Times New Roman"/>
          <w:sz w:val="28"/>
          <w:szCs w:val="28"/>
          <w:lang w:eastAsia="ru-RU"/>
        </w:rPr>
        <w:t>ий кризис</w:t>
      </w:r>
      <w:r w:rsidRPr="00917910">
        <w:rPr>
          <w:rFonts w:ascii="Times New Roman" w:eastAsia="Times New Roman" w:hAnsi="Times New Roman"/>
          <w:sz w:val="28"/>
          <w:szCs w:val="28"/>
          <w:lang w:eastAsia="ru-RU"/>
        </w:rPr>
        <w:t xml:space="preserve">, требует от российских предприятий делать упор на маркетинге отношений, поскольку сегодня только </w:t>
      </w:r>
      <w:proofErr w:type="spellStart"/>
      <w:r w:rsidRPr="00917910">
        <w:rPr>
          <w:rFonts w:ascii="Times New Roman" w:eastAsia="Times New Roman" w:hAnsi="Times New Roman"/>
          <w:sz w:val="28"/>
          <w:szCs w:val="28"/>
          <w:lang w:eastAsia="ru-RU"/>
        </w:rPr>
        <w:t>клиентоориентированность</w:t>
      </w:r>
      <w:proofErr w:type="spellEnd"/>
      <w:r w:rsidRPr="00917910">
        <w:rPr>
          <w:rFonts w:ascii="Times New Roman" w:eastAsia="Times New Roman" w:hAnsi="Times New Roman"/>
          <w:sz w:val="28"/>
          <w:szCs w:val="28"/>
          <w:lang w:eastAsia="ru-RU"/>
        </w:rPr>
        <w:t xml:space="preserve"> поможет удержать существующих клиентов и переманить новых.</w:t>
      </w:r>
    </w:p>
    <w:p w:rsidR="00664523" w:rsidRPr="003E4A67" w:rsidRDefault="000950EC" w:rsidP="00975D22">
      <w:pPr>
        <w:shd w:val="clear" w:color="auto" w:fill="FFFFFF"/>
        <w:spacing w:after="0" w:line="360" w:lineRule="auto"/>
        <w:ind w:firstLine="851"/>
        <w:jc w:val="both"/>
        <w:rPr>
          <w:rFonts w:ascii="Times New Roman" w:hAnsi="Times New Roman"/>
          <w:sz w:val="28"/>
          <w:szCs w:val="28"/>
        </w:rPr>
      </w:pPr>
      <w:proofErr w:type="spellStart"/>
      <w:r w:rsidRPr="003E4A67">
        <w:rPr>
          <w:rFonts w:ascii="Times New Roman" w:eastAsia="Times New Roman" w:hAnsi="Times New Roman"/>
          <w:b/>
          <w:sz w:val="28"/>
          <w:szCs w:val="28"/>
          <w:lang w:eastAsia="ru-RU"/>
        </w:rPr>
        <w:t>Цель</w:t>
      </w:r>
      <w:r w:rsidR="00664523" w:rsidRPr="003E4A67">
        <w:rPr>
          <w:rFonts w:ascii="Times New Roman" w:eastAsia="Times New Roman" w:hAnsi="Times New Roman"/>
          <w:sz w:val="28"/>
          <w:szCs w:val="28"/>
          <w:lang w:eastAsia="ru-RU"/>
        </w:rPr>
        <w:t>работы</w:t>
      </w:r>
      <w:proofErr w:type="spellEnd"/>
      <w:r w:rsidR="00664523" w:rsidRPr="003E4A67">
        <w:rPr>
          <w:rFonts w:ascii="Times New Roman" w:eastAsia="Times New Roman" w:hAnsi="Times New Roman"/>
          <w:sz w:val="28"/>
          <w:szCs w:val="28"/>
          <w:lang w:eastAsia="ru-RU"/>
        </w:rPr>
        <w:t xml:space="preserve"> </w:t>
      </w:r>
      <w:r w:rsidRPr="003E4A67">
        <w:rPr>
          <w:rFonts w:ascii="Times New Roman" w:eastAsia="Times New Roman" w:hAnsi="Times New Roman"/>
          <w:sz w:val="28"/>
          <w:szCs w:val="28"/>
          <w:lang w:eastAsia="ru-RU"/>
        </w:rPr>
        <w:t xml:space="preserve">состоит </w:t>
      </w:r>
      <w:proofErr w:type="spellStart"/>
      <w:r w:rsidRPr="003E4A67">
        <w:rPr>
          <w:rFonts w:ascii="Times New Roman" w:eastAsia="Times New Roman" w:hAnsi="Times New Roman"/>
          <w:sz w:val="28"/>
          <w:szCs w:val="28"/>
          <w:lang w:eastAsia="ru-RU"/>
        </w:rPr>
        <w:t>вразработке</w:t>
      </w:r>
      <w:proofErr w:type="spellEnd"/>
      <w:r w:rsidR="00664523" w:rsidRPr="003E4A67">
        <w:rPr>
          <w:rFonts w:ascii="Times New Roman" w:eastAsia="Times New Roman" w:hAnsi="Times New Roman"/>
          <w:sz w:val="28"/>
          <w:szCs w:val="28"/>
          <w:lang w:eastAsia="ru-RU"/>
        </w:rPr>
        <w:t xml:space="preserve"> системы </w:t>
      </w:r>
      <w:r w:rsidRPr="003E4A67">
        <w:rPr>
          <w:rFonts w:ascii="Times New Roman" w:eastAsia="Times New Roman" w:hAnsi="Times New Roman"/>
          <w:sz w:val="28"/>
          <w:szCs w:val="28"/>
          <w:lang w:eastAsia="ru-RU"/>
        </w:rPr>
        <w:t>управления внутренним маркетингом</w:t>
      </w:r>
      <w:r w:rsidR="00664523" w:rsidRPr="003E4A67">
        <w:rPr>
          <w:rFonts w:ascii="Times New Roman" w:eastAsia="Times New Roman" w:hAnsi="Times New Roman"/>
          <w:sz w:val="28"/>
          <w:szCs w:val="28"/>
          <w:lang w:eastAsia="ru-RU"/>
        </w:rPr>
        <w:t xml:space="preserve"> на основании </w:t>
      </w:r>
      <w:r w:rsidRPr="003E4A67">
        <w:rPr>
          <w:rFonts w:ascii="Times New Roman" w:eastAsia="Times New Roman" w:hAnsi="Times New Roman"/>
          <w:sz w:val="28"/>
          <w:szCs w:val="28"/>
          <w:lang w:eastAsia="ru-RU"/>
        </w:rPr>
        <w:t xml:space="preserve">представления функционирования спортивной организации на базе бизнес-процессов. </w:t>
      </w:r>
    </w:p>
    <w:p w:rsidR="000950EC" w:rsidRPr="00917910" w:rsidRDefault="000950EC" w:rsidP="00975D22">
      <w:pPr>
        <w:shd w:val="clear" w:color="auto" w:fill="FFFFFF"/>
        <w:spacing w:after="0" w:line="360" w:lineRule="auto"/>
        <w:ind w:firstLine="851"/>
        <w:jc w:val="both"/>
        <w:rPr>
          <w:rFonts w:ascii="Times New Roman" w:hAnsi="Times New Roman"/>
          <w:sz w:val="28"/>
          <w:szCs w:val="28"/>
        </w:rPr>
      </w:pPr>
      <w:r w:rsidRPr="00917910">
        <w:rPr>
          <w:rFonts w:ascii="Times New Roman" w:hAnsi="Times New Roman"/>
          <w:sz w:val="28"/>
          <w:szCs w:val="28"/>
        </w:rPr>
        <w:t xml:space="preserve">Для выполнения поставленной цели исследования нужно решить следующие </w:t>
      </w:r>
      <w:r w:rsidRPr="003E4A67">
        <w:rPr>
          <w:rFonts w:ascii="Times New Roman" w:hAnsi="Times New Roman"/>
          <w:b/>
          <w:sz w:val="28"/>
          <w:szCs w:val="28"/>
        </w:rPr>
        <w:t>задачи</w:t>
      </w:r>
      <w:r w:rsidRPr="00917910">
        <w:rPr>
          <w:rFonts w:ascii="Times New Roman" w:hAnsi="Times New Roman"/>
          <w:sz w:val="28"/>
          <w:szCs w:val="28"/>
        </w:rPr>
        <w:t>:</w:t>
      </w:r>
    </w:p>
    <w:p w:rsidR="000950EC" w:rsidRPr="006E48CD" w:rsidRDefault="000950EC" w:rsidP="00DA6CDC">
      <w:pPr>
        <w:pStyle w:val="a4"/>
        <w:numPr>
          <w:ilvl w:val="0"/>
          <w:numId w:val="35"/>
        </w:numPr>
        <w:shd w:val="clear" w:color="auto" w:fill="FFFFFF"/>
        <w:spacing w:after="0" w:line="360" w:lineRule="auto"/>
        <w:ind w:left="0" w:firstLine="851"/>
        <w:jc w:val="both"/>
        <w:rPr>
          <w:rFonts w:ascii="Times New Roman" w:hAnsi="Times New Roman"/>
          <w:sz w:val="28"/>
          <w:szCs w:val="28"/>
        </w:rPr>
      </w:pPr>
      <w:r w:rsidRPr="006E48CD">
        <w:rPr>
          <w:rFonts w:ascii="Times New Roman" w:hAnsi="Times New Roman"/>
          <w:sz w:val="28"/>
          <w:szCs w:val="28"/>
        </w:rPr>
        <w:t xml:space="preserve">Проанализировать существующие концептуальные и операционные модели внутреннего маркетинга и обобщить принципы функционирования систем </w:t>
      </w:r>
      <w:r w:rsidR="005B5309" w:rsidRPr="006E48CD">
        <w:rPr>
          <w:rFonts w:ascii="Times New Roman" w:hAnsi="Times New Roman"/>
          <w:sz w:val="28"/>
          <w:szCs w:val="28"/>
        </w:rPr>
        <w:t xml:space="preserve">управления </w:t>
      </w:r>
      <w:r w:rsidR="003E4A67">
        <w:rPr>
          <w:rFonts w:ascii="Times New Roman" w:hAnsi="Times New Roman"/>
          <w:sz w:val="28"/>
          <w:szCs w:val="28"/>
        </w:rPr>
        <w:t>внутренним</w:t>
      </w:r>
      <w:r w:rsidRPr="006E48CD">
        <w:rPr>
          <w:rFonts w:ascii="Times New Roman" w:hAnsi="Times New Roman"/>
          <w:sz w:val="28"/>
          <w:szCs w:val="28"/>
        </w:rPr>
        <w:t xml:space="preserve"> маркетинг</w:t>
      </w:r>
      <w:r w:rsidR="003E4A67">
        <w:rPr>
          <w:rFonts w:ascii="Times New Roman" w:hAnsi="Times New Roman"/>
          <w:sz w:val="28"/>
          <w:szCs w:val="28"/>
        </w:rPr>
        <w:t>ом</w:t>
      </w:r>
      <w:r w:rsidRPr="006E48CD">
        <w:rPr>
          <w:rFonts w:ascii="Times New Roman" w:hAnsi="Times New Roman"/>
          <w:sz w:val="28"/>
          <w:szCs w:val="28"/>
        </w:rPr>
        <w:t xml:space="preserve">; </w:t>
      </w:r>
    </w:p>
    <w:p w:rsidR="005B5309" w:rsidRPr="006E48CD" w:rsidRDefault="006E48CD" w:rsidP="005B5309">
      <w:pPr>
        <w:pStyle w:val="a4"/>
        <w:numPr>
          <w:ilvl w:val="0"/>
          <w:numId w:val="35"/>
        </w:numPr>
        <w:shd w:val="clear" w:color="auto" w:fill="FFFFFF"/>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Оценить </w:t>
      </w:r>
      <w:r w:rsidR="003E4A67">
        <w:rPr>
          <w:rFonts w:ascii="Times New Roman" w:hAnsi="Times New Roman"/>
          <w:sz w:val="28"/>
          <w:szCs w:val="28"/>
        </w:rPr>
        <w:t>персонал</w:t>
      </w:r>
      <w:r w:rsidR="00DA6CDC" w:rsidRPr="006E48CD">
        <w:rPr>
          <w:rFonts w:ascii="Times New Roman" w:hAnsi="Times New Roman"/>
          <w:sz w:val="28"/>
          <w:szCs w:val="28"/>
        </w:rPr>
        <w:t xml:space="preserve"> МБОУ ДОД СДЮСШОР № 11;</w:t>
      </w:r>
    </w:p>
    <w:p w:rsidR="005B5309" w:rsidRPr="006E48CD" w:rsidRDefault="00917910" w:rsidP="005B5309">
      <w:pPr>
        <w:pStyle w:val="a4"/>
        <w:numPr>
          <w:ilvl w:val="0"/>
          <w:numId w:val="35"/>
        </w:numPr>
        <w:shd w:val="clear" w:color="auto" w:fill="FFFFFF"/>
        <w:spacing w:after="0" w:line="360" w:lineRule="auto"/>
        <w:ind w:left="0" w:firstLine="851"/>
        <w:jc w:val="both"/>
        <w:rPr>
          <w:rFonts w:ascii="Times New Roman" w:hAnsi="Times New Roman"/>
          <w:sz w:val="28"/>
          <w:szCs w:val="28"/>
        </w:rPr>
      </w:pPr>
      <w:r w:rsidRPr="006E48CD">
        <w:rPr>
          <w:rFonts w:ascii="Times New Roman" w:hAnsi="Times New Roman"/>
          <w:sz w:val="28"/>
          <w:szCs w:val="28"/>
        </w:rPr>
        <w:t>Представить функционирование</w:t>
      </w:r>
      <w:r w:rsidR="000950EC" w:rsidRPr="006E48CD">
        <w:rPr>
          <w:rFonts w:ascii="Times New Roman" w:hAnsi="Times New Roman"/>
          <w:sz w:val="28"/>
          <w:szCs w:val="28"/>
        </w:rPr>
        <w:t xml:space="preserve"> МБОУ ДОД СДЮСШОР № 11 на базе бизнес-процессов;</w:t>
      </w:r>
    </w:p>
    <w:p w:rsidR="005B5309" w:rsidRPr="006E48CD" w:rsidRDefault="000950EC" w:rsidP="005B5309">
      <w:pPr>
        <w:pStyle w:val="a4"/>
        <w:numPr>
          <w:ilvl w:val="0"/>
          <w:numId w:val="35"/>
        </w:numPr>
        <w:shd w:val="clear" w:color="auto" w:fill="FFFFFF"/>
        <w:spacing w:after="0" w:line="360" w:lineRule="auto"/>
        <w:ind w:left="0" w:firstLine="851"/>
        <w:jc w:val="both"/>
        <w:rPr>
          <w:rFonts w:ascii="Times New Roman" w:hAnsi="Times New Roman"/>
          <w:sz w:val="28"/>
          <w:szCs w:val="28"/>
        </w:rPr>
      </w:pPr>
      <w:r w:rsidRPr="006E48CD">
        <w:rPr>
          <w:rFonts w:ascii="Times New Roman" w:hAnsi="Times New Roman"/>
          <w:sz w:val="28"/>
          <w:szCs w:val="28"/>
        </w:rPr>
        <w:t>Разработать систему</w:t>
      </w:r>
      <w:r w:rsidR="000A6555" w:rsidRPr="006E48CD">
        <w:rPr>
          <w:rFonts w:ascii="Times New Roman" w:hAnsi="Times New Roman"/>
          <w:sz w:val="28"/>
          <w:szCs w:val="28"/>
        </w:rPr>
        <w:t xml:space="preserve"> управления </w:t>
      </w:r>
      <w:r w:rsidRPr="006E48CD">
        <w:rPr>
          <w:rFonts w:ascii="Times New Roman" w:hAnsi="Times New Roman"/>
          <w:sz w:val="28"/>
          <w:szCs w:val="28"/>
        </w:rPr>
        <w:t>внутренн</w:t>
      </w:r>
      <w:r w:rsidR="000A6555" w:rsidRPr="006E48CD">
        <w:rPr>
          <w:rFonts w:ascii="Times New Roman" w:hAnsi="Times New Roman"/>
          <w:sz w:val="28"/>
          <w:szCs w:val="28"/>
        </w:rPr>
        <w:t>им</w:t>
      </w:r>
      <w:r w:rsidRPr="006E48CD">
        <w:rPr>
          <w:rFonts w:ascii="Times New Roman" w:hAnsi="Times New Roman"/>
          <w:sz w:val="28"/>
          <w:szCs w:val="28"/>
        </w:rPr>
        <w:t xml:space="preserve"> маркетинг</w:t>
      </w:r>
      <w:r w:rsidR="000A6555" w:rsidRPr="006E48CD">
        <w:rPr>
          <w:rFonts w:ascii="Times New Roman" w:hAnsi="Times New Roman"/>
          <w:sz w:val="28"/>
          <w:szCs w:val="28"/>
        </w:rPr>
        <w:t>ом</w:t>
      </w:r>
      <w:r w:rsidRPr="006E48CD">
        <w:rPr>
          <w:rFonts w:ascii="Times New Roman" w:hAnsi="Times New Roman"/>
          <w:sz w:val="28"/>
          <w:szCs w:val="28"/>
        </w:rPr>
        <w:t xml:space="preserve"> спортивной организации. </w:t>
      </w:r>
    </w:p>
    <w:p w:rsidR="000950EC" w:rsidRPr="006E48CD" w:rsidRDefault="000950EC" w:rsidP="005B5309">
      <w:pPr>
        <w:pStyle w:val="a4"/>
        <w:numPr>
          <w:ilvl w:val="0"/>
          <w:numId w:val="35"/>
        </w:numPr>
        <w:shd w:val="clear" w:color="auto" w:fill="FFFFFF"/>
        <w:spacing w:after="0" w:line="360" w:lineRule="auto"/>
        <w:ind w:left="0" w:firstLine="851"/>
        <w:jc w:val="both"/>
        <w:rPr>
          <w:rFonts w:ascii="Times New Roman" w:hAnsi="Times New Roman"/>
          <w:sz w:val="28"/>
          <w:szCs w:val="28"/>
        </w:rPr>
      </w:pPr>
      <w:r w:rsidRPr="006E48CD">
        <w:rPr>
          <w:rFonts w:ascii="Times New Roman" w:hAnsi="Times New Roman"/>
          <w:sz w:val="28"/>
          <w:szCs w:val="28"/>
        </w:rPr>
        <w:t>Оценить социально-экономический эффект от вн</w:t>
      </w:r>
      <w:r w:rsidR="007C30FA" w:rsidRPr="006E48CD">
        <w:rPr>
          <w:rFonts w:ascii="Times New Roman" w:hAnsi="Times New Roman"/>
          <w:sz w:val="28"/>
          <w:szCs w:val="28"/>
        </w:rPr>
        <w:t>едрения внутреннего маркетинга в систему менеджмента</w:t>
      </w:r>
      <w:r w:rsidR="003E4A67">
        <w:rPr>
          <w:rFonts w:ascii="Times New Roman" w:hAnsi="Times New Roman"/>
          <w:sz w:val="28"/>
          <w:szCs w:val="28"/>
        </w:rPr>
        <w:t xml:space="preserve"> МБОУ ДОД СДЮСШОР № 11.</w:t>
      </w:r>
    </w:p>
    <w:p w:rsidR="00EB6F47" w:rsidRPr="00917910" w:rsidRDefault="00EB6F47" w:rsidP="00975D22">
      <w:pPr>
        <w:shd w:val="clear" w:color="auto" w:fill="FFFFFF"/>
        <w:spacing w:after="0" w:line="360" w:lineRule="auto"/>
        <w:ind w:firstLine="851"/>
        <w:jc w:val="both"/>
        <w:rPr>
          <w:rFonts w:ascii="Times New Roman" w:eastAsia="Times New Roman" w:hAnsi="Times New Roman"/>
          <w:sz w:val="28"/>
          <w:szCs w:val="28"/>
          <w:lang w:eastAsia="ru-RU"/>
        </w:rPr>
      </w:pPr>
      <w:r w:rsidRPr="00917910">
        <w:rPr>
          <w:rFonts w:ascii="Times New Roman" w:hAnsi="Times New Roman"/>
          <w:b/>
          <w:sz w:val="28"/>
          <w:szCs w:val="28"/>
        </w:rPr>
        <w:lastRenderedPageBreak/>
        <w:t xml:space="preserve">Объект исследования </w:t>
      </w:r>
      <w:r w:rsidR="000950EC" w:rsidRPr="00917910">
        <w:rPr>
          <w:rFonts w:ascii="Times New Roman" w:hAnsi="Times New Roman"/>
          <w:sz w:val="28"/>
          <w:szCs w:val="28"/>
        </w:rPr>
        <w:t xml:space="preserve">- </w:t>
      </w:r>
      <w:r w:rsidRPr="00917910">
        <w:rPr>
          <w:rFonts w:ascii="Times New Roman" w:hAnsi="Times New Roman"/>
          <w:sz w:val="28"/>
          <w:szCs w:val="28"/>
        </w:rPr>
        <w:t>Муниципальное бюджетное образовательное учреждение дополнительного образования детей специализированная детско-юношеская спортивная школа олимпийского резерва (далее</w:t>
      </w:r>
      <w:r w:rsidR="00DA6CDC">
        <w:rPr>
          <w:rFonts w:ascii="Times New Roman" w:hAnsi="Times New Roman"/>
          <w:sz w:val="28"/>
          <w:szCs w:val="28"/>
        </w:rPr>
        <w:t xml:space="preserve"> -</w:t>
      </w:r>
      <w:r w:rsidRPr="00917910">
        <w:rPr>
          <w:rFonts w:ascii="Times New Roman" w:hAnsi="Times New Roman"/>
          <w:sz w:val="28"/>
          <w:szCs w:val="28"/>
        </w:rPr>
        <w:t xml:space="preserve"> МБОУ ДОД СДЮСШОР №11).  </w:t>
      </w:r>
    </w:p>
    <w:p w:rsidR="00EB6F47" w:rsidRPr="00917910" w:rsidRDefault="00EB6F47" w:rsidP="00975D22">
      <w:pPr>
        <w:shd w:val="clear" w:color="auto" w:fill="FFFFFF"/>
        <w:spacing w:after="0" w:line="360" w:lineRule="auto"/>
        <w:ind w:firstLine="851"/>
        <w:jc w:val="both"/>
        <w:rPr>
          <w:rFonts w:ascii="Times New Roman" w:eastAsia="Times New Roman" w:hAnsi="Times New Roman"/>
          <w:sz w:val="28"/>
          <w:szCs w:val="28"/>
          <w:lang w:eastAsia="ru-RU"/>
        </w:rPr>
      </w:pPr>
      <w:proofErr w:type="spellStart"/>
      <w:r w:rsidRPr="00917910">
        <w:rPr>
          <w:rFonts w:ascii="Times New Roman" w:hAnsi="Times New Roman"/>
          <w:b/>
          <w:sz w:val="28"/>
          <w:szCs w:val="28"/>
        </w:rPr>
        <w:t>Предметисследования</w:t>
      </w:r>
      <w:proofErr w:type="spellEnd"/>
      <w:r w:rsidRPr="00917910">
        <w:rPr>
          <w:rFonts w:ascii="Times New Roman" w:hAnsi="Times New Roman"/>
          <w:sz w:val="28"/>
          <w:szCs w:val="28"/>
        </w:rPr>
        <w:t xml:space="preserve"> – система </w:t>
      </w:r>
      <w:r w:rsidR="000950EC" w:rsidRPr="00917910">
        <w:rPr>
          <w:rFonts w:ascii="Times New Roman" w:hAnsi="Times New Roman"/>
          <w:sz w:val="28"/>
          <w:szCs w:val="28"/>
        </w:rPr>
        <w:t>управления в</w:t>
      </w:r>
      <w:r w:rsidRPr="00917910">
        <w:rPr>
          <w:rFonts w:ascii="Times New Roman" w:hAnsi="Times New Roman"/>
          <w:sz w:val="28"/>
          <w:szCs w:val="28"/>
        </w:rPr>
        <w:t>нутренн</w:t>
      </w:r>
      <w:r w:rsidR="000950EC" w:rsidRPr="00917910">
        <w:rPr>
          <w:rFonts w:ascii="Times New Roman" w:hAnsi="Times New Roman"/>
          <w:sz w:val="28"/>
          <w:szCs w:val="28"/>
        </w:rPr>
        <w:t>им маркетингом</w:t>
      </w:r>
      <w:r w:rsidRPr="00917910">
        <w:rPr>
          <w:rFonts w:ascii="Times New Roman" w:hAnsi="Times New Roman"/>
          <w:sz w:val="28"/>
          <w:szCs w:val="28"/>
        </w:rPr>
        <w:t>.</w:t>
      </w:r>
    </w:p>
    <w:p w:rsidR="002335E3" w:rsidRPr="00917910" w:rsidRDefault="00777EB4" w:rsidP="00975D22">
      <w:pPr>
        <w:shd w:val="clear" w:color="auto" w:fill="FFFFFF"/>
        <w:spacing w:after="0" w:line="360" w:lineRule="auto"/>
        <w:ind w:firstLine="851"/>
        <w:jc w:val="both"/>
        <w:rPr>
          <w:rFonts w:ascii="Times New Roman" w:eastAsia="Times New Roman" w:hAnsi="Times New Roman"/>
          <w:sz w:val="28"/>
          <w:szCs w:val="28"/>
          <w:lang w:eastAsia="ru-RU"/>
        </w:rPr>
      </w:pPr>
      <w:r w:rsidRPr="00917910">
        <w:rPr>
          <w:rFonts w:ascii="Times New Roman" w:eastAsia="Times New Roman" w:hAnsi="Times New Roman"/>
          <w:sz w:val="28"/>
          <w:szCs w:val="28"/>
          <w:lang w:eastAsia="ru-RU"/>
        </w:rPr>
        <w:t>Практическая значимость работы обуславливается необходимостью глубокого комплексного изучения эмпирических данных о реализации стратегии внутреннего маркетинга компаний, работающих сегодня в сфере услуг.</w:t>
      </w:r>
    </w:p>
    <w:p w:rsidR="002335E3" w:rsidRPr="00917910" w:rsidRDefault="00E920CC" w:rsidP="00975D22">
      <w:pPr>
        <w:autoSpaceDE w:val="0"/>
        <w:autoSpaceDN w:val="0"/>
        <w:adjustRightInd w:val="0"/>
        <w:spacing w:after="0" w:line="360" w:lineRule="auto"/>
        <w:ind w:firstLine="851"/>
        <w:jc w:val="both"/>
        <w:rPr>
          <w:rFonts w:ascii="Times New Roman" w:hAnsi="Times New Roman"/>
          <w:sz w:val="28"/>
          <w:szCs w:val="28"/>
        </w:rPr>
      </w:pPr>
      <w:r w:rsidRPr="00917910">
        <w:rPr>
          <w:rFonts w:ascii="Times New Roman" w:hAnsi="Times New Roman"/>
          <w:sz w:val="28"/>
          <w:szCs w:val="28"/>
        </w:rPr>
        <w:t>В ходе</w:t>
      </w:r>
      <w:r w:rsidR="003E4A67">
        <w:rPr>
          <w:rFonts w:ascii="Times New Roman" w:hAnsi="Times New Roman"/>
          <w:sz w:val="28"/>
          <w:szCs w:val="28"/>
        </w:rPr>
        <w:t xml:space="preserve"> </w:t>
      </w:r>
      <w:proofErr w:type="spellStart"/>
      <w:r w:rsidR="003E4A67">
        <w:rPr>
          <w:rFonts w:ascii="Times New Roman" w:hAnsi="Times New Roman"/>
          <w:sz w:val="28"/>
          <w:szCs w:val="28"/>
        </w:rPr>
        <w:t>выполнения</w:t>
      </w:r>
      <w:r w:rsidR="006672D2" w:rsidRPr="00917910">
        <w:rPr>
          <w:rFonts w:ascii="Times New Roman" w:hAnsi="Times New Roman"/>
          <w:sz w:val="28"/>
          <w:szCs w:val="28"/>
        </w:rPr>
        <w:t>выпускной</w:t>
      </w:r>
      <w:proofErr w:type="spellEnd"/>
      <w:r w:rsidR="006672D2" w:rsidRPr="00917910">
        <w:rPr>
          <w:rFonts w:ascii="Times New Roman" w:hAnsi="Times New Roman"/>
          <w:sz w:val="28"/>
          <w:szCs w:val="28"/>
        </w:rPr>
        <w:t xml:space="preserve"> квалификационной </w:t>
      </w:r>
      <w:r w:rsidRPr="00917910">
        <w:rPr>
          <w:rFonts w:ascii="Times New Roman" w:hAnsi="Times New Roman"/>
          <w:sz w:val="28"/>
          <w:szCs w:val="28"/>
        </w:rPr>
        <w:t>работ</w:t>
      </w:r>
      <w:r w:rsidR="003E4A67">
        <w:rPr>
          <w:rFonts w:ascii="Times New Roman" w:hAnsi="Times New Roman"/>
          <w:sz w:val="28"/>
          <w:szCs w:val="28"/>
        </w:rPr>
        <w:t>ы</w:t>
      </w:r>
      <w:r w:rsidRPr="00917910">
        <w:rPr>
          <w:rFonts w:ascii="Times New Roman" w:hAnsi="Times New Roman"/>
          <w:sz w:val="28"/>
          <w:szCs w:val="28"/>
        </w:rPr>
        <w:t xml:space="preserve"> использовались </w:t>
      </w:r>
      <w:r w:rsidRPr="00917910">
        <w:rPr>
          <w:rFonts w:ascii="Times New Roman" w:hAnsi="Times New Roman"/>
          <w:b/>
          <w:sz w:val="28"/>
          <w:szCs w:val="28"/>
        </w:rPr>
        <w:t>методы</w:t>
      </w:r>
      <w:r w:rsidRPr="00917910">
        <w:rPr>
          <w:rFonts w:ascii="Times New Roman" w:hAnsi="Times New Roman"/>
          <w:sz w:val="28"/>
          <w:szCs w:val="28"/>
        </w:rPr>
        <w:t xml:space="preserve"> стратегического, операционного и инновационног</w:t>
      </w:r>
      <w:r w:rsidR="003E4A67">
        <w:rPr>
          <w:rFonts w:ascii="Times New Roman" w:hAnsi="Times New Roman"/>
          <w:sz w:val="28"/>
          <w:szCs w:val="28"/>
        </w:rPr>
        <w:t xml:space="preserve">о менеджмента; </w:t>
      </w:r>
      <w:proofErr w:type="spellStart"/>
      <w:proofErr w:type="gramStart"/>
      <w:r w:rsidR="003E4A67">
        <w:rPr>
          <w:rFonts w:ascii="Times New Roman" w:hAnsi="Times New Roman"/>
          <w:sz w:val="28"/>
          <w:szCs w:val="28"/>
        </w:rPr>
        <w:t>риск-менеджмента</w:t>
      </w:r>
      <w:proofErr w:type="spellEnd"/>
      <w:proofErr w:type="gramEnd"/>
      <w:r w:rsidR="003E4A67">
        <w:rPr>
          <w:rFonts w:ascii="Times New Roman" w:hAnsi="Times New Roman"/>
          <w:sz w:val="28"/>
          <w:szCs w:val="28"/>
        </w:rPr>
        <w:t>,</w:t>
      </w:r>
      <w:r w:rsidRPr="00917910">
        <w:rPr>
          <w:rFonts w:ascii="Times New Roman" w:hAnsi="Times New Roman"/>
          <w:sz w:val="28"/>
          <w:szCs w:val="28"/>
        </w:rPr>
        <w:t xml:space="preserve"> методы математической статистики, идентификации и прогнозирования; методы имитационного моделирования.</w:t>
      </w:r>
    </w:p>
    <w:p w:rsidR="00E920CC" w:rsidRPr="00917910" w:rsidRDefault="009C03DB" w:rsidP="00975D22">
      <w:pPr>
        <w:autoSpaceDE w:val="0"/>
        <w:autoSpaceDN w:val="0"/>
        <w:adjustRightInd w:val="0"/>
        <w:spacing w:after="0" w:line="360" w:lineRule="auto"/>
        <w:ind w:firstLine="851"/>
        <w:jc w:val="both"/>
        <w:rPr>
          <w:rFonts w:ascii="Times New Roman" w:hAnsi="Times New Roman"/>
          <w:b/>
          <w:sz w:val="28"/>
          <w:szCs w:val="28"/>
        </w:rPr>
      </w:pPr>
      <w:r w:rsidRPr="00917910">
        <w:rPr>
          <w:rFonts w:ascii="Times New Roman" w:hAnsi="Times New Roman"/>
          <w:b/>
          <w:sz w:val="28"/>
          <w:szCs w:val="28"/>
        </w:rPr>
        <w:t>Новизна</w:t>
      </w:r>
      <w:r w:rsidRPr="00917910">
        <w:rPr>
          <w:rFonts w:ascii="Times New Roman" w:hAnsi="Times New Roman"/>
          <w:sz w:val="28"/>
          <w:szCs w:val="28"/>
        </w:rPr>
        <w:t>. В</w:t>
      </w:r>
      <w:r w:rsidR="005D7F14" w:rsidRPr="00917910">
        <w:rPr>
          <w:rFonts w:ascii="Times New Roman" w:hAnsi="Times New Roman"/>
          <w:sz w:val="28"/>
          <w:szCs w:val="28"/>
        </w:rPr>
        <w:t xml:space="preserve"> результат</w:t>
      </w:r>
      <w:r w:rsidR="000C5FD2" w:rsidRPr="00917910">
        <w:rPr>
          <w:rFonts w:ascii="Times New Roman" w:hAnsi="Times New Roman"/>
          <w:sz w:val="28"/>
          <w:szCs w:val="28"/>
        </w:rPr>
        <w:t xml:space="preserve">е проделанной работы разработана система </w:t>
      </w:r>
      <w:r w:rsidR="003E4A67">
        <w:rPr>
          <w:rFonts w:ascii="Times New Roman" w:hAnsi="Times New Roman"/>
          <w:sz w:val="28"/>
          <w:szCs w:val="28"/>
        </w:rPr>
        <w:t xml:space="preserve">управления </w:t>
      </w:r>
      <w:r w:rsidR="006672D2" w:rsidRPr="00917910">
        <w:rPr>
          <w:rFonts w:ascii="Times New Roman" w:hAnsi="Times New Roman"/>
          <w:sz w:val="28"/>
          <w:szCs w:val="28"/>
        </w:rPr>
        <w:t>внутренн</w:t>
      </w:r>
      <w:r w:rsidR="003E4A67">
        <w:rPr>
          <w:rFonts w:ascii="Times New Roman" w:hAnsi="Times New Roman"/>
          <w:sz w:val="28"/>
          <w:szCs w:val="28"/>
        </w:rPr>
        <w:t>им</w:t>
      </w:r>
      <w:r w:rsidR="000C5FD2" w:rsidRPr="00917910">
        <w:rPr>
          <w:rFonts w:ascii="Times New Roman" w:hAnsi="Times New Roman"/>
          <w:sz w:val="28"/>
          <w:szCs w:val="28"/>
        </w:rPr>
        <w:t xml:space="preserve"> маркетинг</w:t>
      </w:r>
      <w:r w:rsidR="003E4A67">
        <w:rPr>
          <w:rFonts w:ascii="Times New Roman" w:hAnsi="Times New Roman"/>
          <w:sz w:val="28"/>
          <w:szCs w:val="28"/>
        </w:rPr>
        <w:t>ом</w:t>
      </w:r>
      <w:r w:rsidR="007930CB" w:rsidRPr="00917910">
        <w:rPr>
          <w:rFonts w:ascii="Times New Roman" w:hAnsi="Times New Roman"/>
          <w:sz w:val="28"/>
          <w:szCs w:val="28"/>
        </w:rPr>
        <w:t xml:space="preserve">, </w:t>
      </w:r>
      <w:r w:rsidR="000950EC" w:rsidRPr="00917910">
        <w:rPr>
          <w:rFonts w:ascii="Times New Roman" w:hAnsi="Times New Roman"/>
          <w:sz w:val="28"/>
          <w:szCs w:val="28"/>
        </w:rPr>
        <w:t xml:space="preserve">отличающаяся </w:t>
      </w:r>
      <w:r w:rsidR="007930CB" w:rsidRPr="00917910">
        <w:rPr>
          <w:rFonts w:ascii="Times New Roman" w:hAnsi="Times New Roman"/>
          <w:sz w:val="28"/>
          <w:szCs w:val="28"/>
        </w:rPr>
        <w:t xml:space="preserve">применением процессного подхода к управлению внутрикорпоративным </w:t>
      </w:r>
      <w:proofErr w:type="spellStart"/>
      <w:r w:rsidR="007930CB" w:rsidRPr="00917910">
        <w:rPr>
          <w:rFonts w:ascii="Times New Roman" w:hAnsi="Times New Roman"/>
          <w:sz w:val="28"/>
          <w:szCs w:val="28"/>
        </w:rPr>
        <w:t>маркетингом</w:t>
      </w:r>
      <w:proofErr w:type="gramStart"/>
      <w:r w:rsidR="007930CB" w:rsidRPr="00917910">
        <w:rPr>
          <w:rFonts w:ascii="Times New Roman" w:hAnsi="Times New Roman"/>
          <w:sz w:val="28"/>
          <w:szCs w:val="28"/>
        </w:rPr>
        <w:t>,и</w:t>
      </w:r>
      <w:proofErr w:type="spellEnd"/>
      <w:proofErr w:type="gramEnd"/>
      <w:r w:rsidR="007930CB" w:rsidRPr="00917910">
        <w:rPr>
          <w:rFonts w:ascii="Times New Roman" w:hAnsi="Times New Roman"/>
          <w:sz w:val="28"/>
          <w:szCs w:val="28"/>
        </w:rPr>
        <w:t xml:space="preserve"> разработанной программой</w:t>
      </w:r>
      <w:r w:rsidR="003E4A67">
        <w:rPr>
          <w:rFonts w:ascii="Times New Roman" w:hAnsi="Times New Roman"/>
          <w:sz w:val="28"/>
          <w:szCs w:val="28"/>
        </w:rPr>
        <w:t xml:space="preserve"> по </w:t>
      </w:r>
      <w:proofErr w:type="spellStart"/>
      <w:r w:rsidR="003E4A67">
        <w:rPr>
          <w:rFonts w:ascii="Times New Roman" w:hAnsi="Times New Roman"/>
          <w:sz w:val="28"/>
          <w:szCs w:val="28"/>
        </w:rPr>
        <w:t>поструктурному</w:t>
      </w:r>
      <w:r w:rsidR="005D7F14" w:rsidRPr="00917910">
        <w:rPr>
          <w:rFonts w:ascii="Times New Roman" w:hAnsi="Times New Roman"/>
          <w:sz w:val="28"/>
          <w:szCs w:val="28"/>
        </w:rPr>
        <w:t>стимул</w:t>
      </w:r>
      <w:r w:rsidR="000950EC" w:rsidRPr="00917910">
        <w:rPr>
          <w:rFonts w:ascii="Times New Roman" w:hAnsi="Times New Roman"/>
          <w:sz w:val="28"/>
          <w:szCs w:val="28"/>
        </w:rPr>
        <w:t>ировани</w:t>
      </w:r>
      <w:r w:rsidR="003E4A67">
        <w:rPr>
          <w:rFonts w:ascii="Times New Roman" w:hAnsi="Times New Roman"/>
          <w:sz w:val="28"/>
          <w:szCs w:val="28"/>
        </w:rPr>
        <w:t>ю</w:t>
      </w:r>
      <w:proofErr w:type="spellEnd"/>
      <w:r w:rsidR="000950EC" w:rsidRPr="00917910">
        <w:rPr>
          <w:rFonts w:ascii="Times New Roman" w:hAnsi="Times New Roman"/>
          <w:sz w:val="28"/>
          <w:szCs w:val="28"/>
        </w:rPr>
        <w:t xml:space="preserve"> персонала </w:t>
      </w:r>
      <w:r w:rsidR="005D7F14" w:rsidRPr="00917910">
        <w:rPr>
          <w:rFonts w:ascii="Times New Roman" w:hAnsi="Times New Roman"/>
          <w:sz w:val="28"/>
          <w:szCs w:val="28"/>
        </w:rPr>
        <w:t>со стороны управляющего звена спортивной организации.</w:t>
      </w:r>
    </w:p>
    <w:p w:rsidR="005D7F14" w:rsidRPr="00917910" w:rsidRDefault="005D7F14" w:rsidP="00975D22">
      <w:pPr>
        <w:autoSpaceDE w:val="0"/>
        <w:autoSpaceDN w:val="0"/>
        <w:adjustRightInd w:val="0"/>
        <w:spacing w:after="0" w:line="360" w:lineRule="auto"/>
        <w:ind w:firstLine="851"/>
        <w:jc w:val="both"/>
        <w:rPr>
          <w:rFonts w:ascii="Times New Roman" w:hAnsi="Times New Roman"/>
          <w:sz w:val="28"/>
          <w:szCs w:val="28"/>
        </w:rPr>
      </w:pPr>
      <w:r w:rsidRPr="00917910">
        <w:rPr>
          <w:rFonts w:ascii="Times New Roman" w:hAnsi="Times New Roman"/>
          <w:sz w:val="28"/>
          <w:szCs w:val="28"/>
        </w:rPr>
        <w:t xml:space="preserve">Предложенные  к использованию разработанные бизнес- </w:t>
      </w:r>
      <w:r w:rsidR="003E4A67">
        <w:rPr>
          <w:rFonts w:ascii="Times New Roman" w:hAnsi="Times New Roman"/>
          <w:sz w:val="28"/>
          <w:szCs w:val="28"/>
        </w:rPr>
        <w:t>процессы внутреннего маркетинга и</w:t>
      </w:r>
      <w:r w:rsidRPr="00917910">
        <w:rPr>
          <w:rFonts w:ascii="Times New Roman" w:hAnsi="Times New Roman"/>
          <w:sz w:val="28"/>
          <w:szCs w:val="28"/>
        </w:rPr>
        <w:t xml:space="preserve"> разработанная </w:t>
      </w:r>
      <w:r w:rsidR="003E4A67">
        <w:rPr>
          <w:rFonts w:ascii="Times New Roman" w:hAnsi="Times New Roman"/>
          <w:sz w:val="28"/>
          <w:szCs w:val="28"/>
        </w:rPr>
        <w:t xml:space="preserve">система </w:t>
      </w:r>
      <w:proofErr w:type="spellStart"/>
      <w:r w:rsidR="003E4A67">
        <w:rPr>
          <w:rFonts w:ascii="Times New Roman" w:hAnsi="Times New Roman"/>
          <w:sz w:val="28"/>
          <w:szCs w:val="28"/>
        </w:rPr>
        <w:t>управления</w:t>
      </w:r>
      <w:r w:rsidR="003E4A67" w:rsidRPr="00917910">
        <w:rPr>
          <w:rFonts w:ascii="Times New Roman" w:hAnsi="Times New Roman"/>
          <w:sz w:val="28"/>
          <w:szCs w:val="28"/>
        </w:rPr>
        <w:t>внутренн</w:t>
      </w:r>
      <w:r w:rsidR="003E4A67">
        <w:rPr>
          <w:rFonts w:ascii="Times New Roman" w:hAnsi="Times New Roman"/>
          <w:sz w:val="28"/>
          <w:szCs w:val="28"/>
        </w:rPr>
        <w:t>им</w:t>
      </w:r>
      <w:proofErr w:type="spellEnd"/>
      <w:r w:rsidRPr="00917910">
        <w:rPr>
          <w:rFonts w:ascii="Times New Roman" w:hAnsi="Times New Roman"/>
          <w:sz w:val="28"/>
          <w:szCs w:val="28"/>
        </w:rPr>
        <w:t xml:space="preserve"> маркетинг</w:t>
      </w:r>
      <w:r w:rsidR="003E4A67">
        <w:rPr>
          <w:rFonts w:ascii="Times New Roman" w:hAnsi="Times New Roman"/>
          <w:sz w:val="28"/>
          <w:szCs w:val="28"/>
        </w:rPr>
        <w:t>ом</w:t>
      </w:r>
      <w:r w:rsidRPr="00917910">
        <w:rPr>
          <w:rFonts w:ascii="Times New Roman" w:hAnsi="Times New Roman"/>
          <w:sz w:val="28"/>
          <w:szCs w:val="28"/>
        </w:rPr>
        <w:t xml:space="preserve"> позволяет  повысить эффективность </w:t>
      </w:r>
      <w:proofErr w:type="gramStart"/>
      <w:r w:rsidRPr="00917910">
        <w:rPr>
          <w:rFonts w:ascii="Times New Roman" w:hAnsi="Times New Roman"/>
          <w:sz w:val="28"/>
          <w:szCs w:val="28"/>
        </w:rPr>
        <w:t>работы</w:t>
      </w:r>
      <w:proofErr w:type="gramEnd"/>
      <w:r w:rsidRPr="00917910">
        <w:rPr>
          <w:rFonts w:ascii="Times New Roman" w:hAnsi="Times New Roman"/>
          <w:sz w:val="28"/>
          <w:szCs w:val="28"/>
        </w:rPr>
        <w:t xml:space="preserve"> как </w:t>
      </w:r>
      <w:r w:rsidR="000C5FD2" w:rsidRPr="00917910">
        <w:rPr>
          <w:rFonts w:ascii="Times New Roman" w:hAnsi="Times New Roman"/>
          <w:sz w:val="28"/>
          <w:szCs w:val="28"/>
        </w:rPr>
        <w:t xml:space="preserve">педагогического </w:t>
      </w:r>
      <w:r w:rsidRPr="00917910">
        <w:rPr>
          <w:rFonts w:ascii="Times New Roman" w:hAnsi="Times New Roman"/>
          <w:sz w:val="28"/>
          <w:szCs w:val="28"/>
        </w:rPr>
        <w:t xml:space="preserve">персонала, так и руководящего состава.  Данная структура и методика были предложены к внедрению </w:t>
      </w:r>
      <w:proofErr w:type="spellStart"/>
      <w:r w:rsidRPr="00917910">
        <w:rPr>
          <w:rFonts w:ascii="Times New Roman" w:hAnsi="Times New Roman"/>
          <w:sz w:val="28"/>
          <w:szCs w:val="28"/>
        </w:rPr>
        <w:t>в</w:t>
      </w:r>
      <w:r w:rsidR="00DC69BF" w:rsidRPr="00917910">
        <w:rPr>
          <w:rFonts w:ascii="Times New Roman" w:hAnsi="Times New Roman"/>
          <w:sz w:val="28"/>
          <w:szCs w:val="28"/>
        </w:rPr>
        <w:t>МБОУ</w:t>
      </w:r>
      <w:proofErr w:type="spellEnd"/>
      <w:r w:rsidR="00DC69BF" w:rsidRPr="00917910">
        <w:rPr>
          <w:rFonts w:ascii="Times New Roman" w:hAnsi="Times New Roman"/>
          <w:sz w:val="28"/>
          <w:szCs w:val="28"/>
        </w:rPr>
        <w:t xml:space="preserve"> ДОД СДЮСШОР № 11. </w:t>
      </w:r>
    </w:p>
    <w:p w:rsidR="0043254C" w:rsidRDefault="00096E35" w:rsidP="009155FD">
      <w:pPr>
        <w:spacing w:after="0" w:line="360" w:lineRule="auto"/>
        <w:ind w:firstLine="851"/>
        <w:jc w:val="both"/>
        <w:rPr>
          <w:rFonts w:ascii="Times New Roman" w:hAnsi="Times New Roman"/>
          <w:sz w:val="28"/>
          <w:szCs w:val="28"/>
        </w:rPr>
      </w:pPr>
      <w:r w:rsidRPr="00917910">
        <w:rPr>
          <w:rFonts w:ascii="Times New Roman" w:hAnsi="Times New Roman"/>
          <w:sz w:val="28"/>
          <w:szCs w:val="28"/>
        </w:rPr>
        <w:t xml:space="preserve">ВКР состоит из введения, трех </w:t>
      </w:r>
      <w:r w:rsidR="00927CDD" w:rsidRPr="00917910">
        <w:rPr>
          <w:rFonts w:ascii="Times New Roman" w:hAnsi="Times New Roman"/>
          <w:sz w:val="28"/>
          <w:szCs w:val="28"/>
        </w:rPr>
        <w:t>глав</w:t>
      </w:r>
      <w:r w:rsidR="00BF02A0" w:rsidRPr="00917910">
        <w:rPr>
          <w:rFonts w:ascii="Times New Roman" w:hAnsi="Times New Roman"/>
          <w:sz w:val="28"/>
          <w:szCs w:val="28"/>
        </w:rPr>
        <w:t xml:space="preserve">, заключения, библиографического списка и приложений. Работа представлена на ____ страницах, содержит____ рисунков, ___ таблиц и ___ приложения на ___ страницах. Библиографический список включает </w:t>
      </w:r>
      <w:proofErr w:type="spellStart"/>
      <w:r w:rsidR="00BF02A0" w:rsidRPr="00917910">
        <w:rPr>
          <w:rFonts w:ascii="Times New Roman" w:hAnsi="Times New Roman"/>
          <w:sz w:val="28"/>
          <w:szCs w:val="28"/>
        </w:rPr>
        <w:t>___наименований</w:t>
      </w:r>
      <w:proofErr w:type="spellEnd"/>
      <w:r w:rsidR="00BF02A0" w:rsidRPr="00917910">
        <w:rPr>
          <w:rFonts w:ascii="Times New Roman" w:hAnsi="Times New Roman"/>
          <w:sz w:val="28"/>
          <w:szCs w:val="28"/>
        </w:rPr>
        <w:t>.</w:t>
      </w:r>
    </w:p>
    <w:p w:rsidR="0043254C" w:rsidRDefault="0043254C">
      <w:pPr>
        <w:spacing w:after="0" w:line="240" w:lineRule="auto"/>
        <w:rPr>
          <w:rFonts w:ascii="Times New Roman" w:hAnsi="Times New Roman"/>
          <w:sz w:val="28"/>
          <w:szCs w:val="28"/>
        </w:rPr>
      </w:pPr>
      <w:r>
        <w:rPr>
          <w:rFonts w:ascii="Times New Roman" w:hAnsi="Times New Roman"/>
          <w:sz w:val="28"/>
          <w:szCs w:val="28"/>
        </w:rPr>
        <w:br w:type="page"/>
      </w:r>
    </w:p>
    <w:p w:rsidR="00853917" w:rsidRDefault="00853917" w:rsidP="00773587">
      <w:pPr>
        <w:pStyle w:val="2"/>
        <w:numPr>
          <w:ilvl w:val="0"/>
          <w:numId w:val="32"/>
        </w:numPr>
        <w:spacing w:before="0" w:beforeAutospacing="0" w:after="0" w:afterAutospacing="0" w:line="360" w:lineRule="auto"/>
        <w:ind w:left="0" w:firstLine="0"/>
        <w:rPr>
          <w:sz w:val="28"/>
          <w:szCs w:val="28"/>
        </w:rPr>
      </w:pPr>
      <w:bookmarkStart w:id="1" w:name="_Toc412234845"/>
      <w:bookmarkStart w:id="2" w:name="_Toc412235091"/>
      <w:bookmarkStart w:id="3" w:name="_Toc486418970"/>
      <w:proofErr w:type="spellStart"/>
      <w:r w:rsidRPr="00917910">
        <w:rPr>
          <w:sz w:val="28"/>
          <w:szCs w:val="28"/>
        </w:rPr>
        <w:lastRenderedPageBreak/>
        <w:t>Теоретико</w:t>
      </w:r>
      <w:proofErr w:type="spellEnd"/>
      <w:r w:rsidRPr="00917910">
        <w:rPr>
          <w:sz w:val="28"/>
          <w:szCs w:val="28"/>
        </w:rPr>
        <w:t xml:space="preserve"> – методологические аспекты внутреннего маркет</w:t>
      </w:r>
      <w:r w:rsidR="00E26FD8" w:rsidRPr="00917910">
        <w:rPr>
          <w:sz w:val="28"/>
          <w:szCs w:val="28"/>
        </w:rPr>
        <w:t>инга на предприятиях, работающих</w:t>
      </w:r>
      <w:r w:rsidRPr="00917910">
        <w:rPr>
          <w:sz w:val="28"/>
          <w:szCs w:val="28"/>
        </w:rPr>
        <w:t xml:space="preserve"> в сфере физической культуры и спорта</w:t>
      </w:r>
      <w:bookmarkEnd w:id="1"/>
      <w:bookmarkEnd w:id="2"/>
      <w:bookmarkEnd w:id="3"/>
    </w:p>
    <w:p w:rsidR="00970EB6" w:rsidRDefault="00970EB6" w:rsidP="00773587">
      <w:pPr>
        <w:pStyle w:val="2"/>
        <w:numPr>
          <w:ilvl w:val="1"/>
          <w:numId w:val="32"/>
        </w:numPr>
        <w:spacing w:before="0" w:beforeAutospacing="0" w:after="0" w:afterAutospacing="0" w:line="480" w:lineRule="auto"/>
        <w:ind w:left="0" w:firstLine="0"/>
        <w:rPr>
          <w:sz w:val="28"/>
          <w:szCs w:val="28"/>
        </w:rPr>
      </w:pPr>
      <w:bookmarkStart w:id="4" w:name="_Toc486418971"/>
      <w:r w:rsidRPr="00917910">
        <w:rPr>
          <w:sz w:val="28"/>
          <w:szCs w:val="28"/>
        </w:rPr>
        <w:t>Общая характеристика МБОУ ДОД СДЮСШОР № 11</w:t>
      </w:r>
      <w:bookmarkEnd w:id="4"/>
    </w:p>
    <w:p w:rsidR="00AD2A47" w:rsidRPr="00917910" w:rsidRDefault="00AD2A47" w:rsidP="008420EC">
      <w:pPr>
        <w:pStyle w:val="a4"/>
        <w:spacing w:after="0" w:line="360" w:lineRule="auto"/>
        <w:ind w:left="0" w:firstLine="709"/>
        <w:jc w:val="both"/>
        <w:rPr>
          <w:rFonts w:ascii="Times New Roman" w:eastAsia="Times New Roman" w:hAnsi="Times New Roman"/>
          <w:sz w:val="28"/>
          <w:szCs w:val="28"/>
          <w:lang w:eastAsia="ru-RU"/>
        </w:rPr>
      </w:pPr>
      <w:r w:rsidRPr="00917910">
        <w:rPr>
          <w:rFonts w:ascii="Times New Roman" w:eastAsia="Times New Roman" w:hAnsi="Times New Roman"/>
          <w:sz w:val="28"/>
          <w:szCs w:val="28"/>
          <w:lang w:eastAsia="ru-RU"/>
        </w:rPr>
        <w:t>Муниципальное бюджетное образовательное учреждение дополнительного образования детей специализированная детско-юношеская спортивная школа олимпийского резерва</w:t>
      </w:r>
      <w:r w:rsidR="00176540">
        <w:rPr>
          <w:rFonts w:ascii="Times New Roman" w:eastAsia="Times New Roman" w:hAnsi="Times New Roman"/>
          <w:sz w:val="28"/>
          <w:szCs w:val="28"/>
          <w:lang w:eastAsia="ru-RU"/>
        </w:rPr>
        <w:t xml:space="preserve"> № 11 г.о. Самара была открыта</w:t>
      </w:r>
      <w:r w:rsidRPr="00917910">
        <w:rPr>
          <w:rFonts w:ascii="Times New Roman" w:eastAsia="Times New Roman" w:hAnsi="Times New Roman"/>
          <w:sz w:val="28"/>
          <w:szCs w:val="28"/>
          <w:lang w:eastAsia="ru-RU"/>
        </w:rPr>
        <w:t xml:space="preserve"> 1 декабря 1972 г. Школа имеет лицензию на </w:t>
      </w:r>
      <w:proofErr w:type="gramStart"/>
      <w:r w:rsidRPr="00917910">
        <w:rPr>
          <w:rFonts w:ascii="Times New Roman" w:eastAsia="Times New Roman" w:hAnsi="Times New Roman"/>
          <w:sz w:val="28"/>
          <w:szCs w:val="28"/>
          <w:lang w:eastAsia="ru-RU"/>
        </w:rPr>
        <w:t>право ведения</w:t>
      </w:r>
      <w:proofErr w:type="gramEnd"/>
      <w:r w:rsidRPr="00917910">
        <w:rPr>
          <w:rFonts w:ascii="Times New Roman" w:eastAsia="Times New Roman" w:hAnsi="Times New Roman"/>
          <w:sz w:val="28"/>
          <w:szCs w:val="28"/>
          <w:lang w:eastAsia="ru-RU"/>
        </w:rPr>
        <w:t xml:space="preserve"> образовательной деятельности, свидетельство о государственной аккредитации на высшую категорию. </w:t>
      </w:r>
    </w:p>
    <w:p w:rsidR="00AD2A47" w:rsidRPr="00917910" w:rsidRDefault="00AD2A47" w:rsidP="008420EC">
      <w:pPr>
        <w:pStyle w:val="a4"/>
        <w:spacing w:after="0" w:line="360" w:lineRule="auto"/>
        <w:ind w:left="0" w:firstLine="708"/>
        <w:jc w:val="both"/>
        <w:rPr>
          <w:rFonts w:ascii="Times New Roman" w:eastAsia="Times New Roman" w:hAnsi="Times New Roman"/>
          <w:sz w:val="28"/>
          <w:szCs w:val="28"/>
          <w:lang w:eastAsia="ru-RU"/>
        </w:rPr>
      </w:pPr>
      <w:r w:rsidRPr="00917910">
        <w:rPr>
          <w:rFonts w:ascii="Times New Roman" w:eastAsia="Times New Roman" w:hAnsi="Times New Roman"/>
          <w:sz w:val="28"/>
          <w:szCs w:val="28"/>
          <w:lang w:eastAsia="ru-RU"/>
        </w:rPr>
        <w:t>Учредителем МБОУ</w:t>
      </w:r>
      <w:r w:rsidR="00746BD4" w:rsidRPr="00917910">
        <w:rPr>
          <w:rFonts w:ascii="Times New Roman" w:eastAsia="Times New Roman" w:hAnsi="Times New Roman"/>
          <w:sz w:val="28"/>
          <w:szCs w:val="28"/>
          <w:lang w:eastAsia="ru-RU"/>
        </w:rPr>
        <w:t>ДОД СД</w:t>
      </w:r>
      <w:r w:rsidR="00D01E11" w:rsidRPr="00917910">
        <w:rPr>
          <w:rFonts w:ascii="Times New Roman" w:eastAsia="Times New Roman" w:hAnsi="Times New Roman"/>
          <w:sz w:val="28"/>
          <w:szCs w:val="28"/>
          <w:lang w:eastAsia="ru-RU"/>
        </w:rPr>
        <w:t>Ю</w:t>
      </w:r>
      <w:r w:rsidR="00C77844" w:rsidRPr="00917910">
        <w:rPr>
          <w:rFonts w:ascii="Times New Roman" w:eastAsia="Times New Roman" w:hAnsi="Times New Roman"/>
          <w:sz w:val="28"/>
          <w:szCs w:val="28"/>
          <w:lang w:eastAsia="ru-RU"/>
        </w:rPr>
        <w:t>С</w:t>
      </w:r>
      <w:r w:rsidRPr="00917910">
        <w:rPr>
          <w:rFonts w:ascii="Times New Roman" w:eastAsia="Times New Roman" w:hAnsi="Times New Roman"/>
          <w:sz w:val="28"/>
          <w:szCs w:val="28"/>
          <w:lang w:eastAsia="ru-RU"/>
        </w:rPr>
        <w:t>ШОР №11 является муниципальное образование – г.о. Самара в лице Департамента управления имуществом г</w:t>
      </w:r>
      <w:proofErr w:type="gramStart"/>
      <w:r w:rsidRPr="00917910">
        <w:rPr>
          <w:rFonts w:ascii="Times New Roman" w:eastAsia="Times New Roman" w:hAnsi="Times New Roman"/>
          <w:sz w:val="28"/>
          <w:szCs w:val="28"/>
          <w:lang w:eastAsia="ru-RU"/>
        </w:rPr>
        <w:t>.о</w:t>
      </w:r>
      <w:proofErr w:type="gramEnd"/>
      <w:r w:rsidRPr="00917910">
        <w:rPr>
          <w:rFonts w:ascii="Times New Roman" w:eastAsia="Times New Roman" w:hAnsi="Times New Roman"/>
          <w:sz w:val="28"/>
          <w:szCs w:val="28"/>
          <w:lang w:eastAsia="ru-RU"/>
        </w:rPr>
        <w:t xml:space="preserve"> Самара, ведомственное подчинение – Департамент образования администрации г.о. Самара.</w:t>
      </w:r>
    </w:p>
    <w:p w:rsidR="00AD2A47" w:rsidRPr="00917910" w:rsidRDefault="00AD2A47" w:rsidP="008420EC">
      <w:pPr>
        <w:pStyle w:val="a4"/>
        <w:spacing w:after="0" w:line="360" w:lineRule="auto"/>
        <w:ind w:left="0" w:firstLine="708"/>
        <w:jc w:val="both"/>
        <w:rPr>
          <w:rFonts w:ascii="Times New Roman" w:eastAsia="Times New Roman" w:hAnsi="Times New Roman"/>
          <w:sz w:val="28"/>
          <w:szCs w:val="28"/>
          <w:lang w:eastAsia="ru-RU"/>
        </w:rPr>
      </w:pPr>
      <w:r w:rsidRPr="00917910">
        <w:rPr>
          <w:rFonts w:ascii="Times New Roman" w:eastAsia="Times New Roman" w:hAnsi="Times New Roman"/>
          <w:sz w:val="28"/>
          <w:szCs w:val="28"/>
          <w:lang w:eastAsia="ru-RU"/>
        </w:rPr>
        <w:t xml:space="preserve">Местонахождение школы: 443095, г. Самара, ул. </w:t>
      </w:r>
      <w:proofErr w:type="spellStart"/>
      <w:r w:rsidRPr="00917910">
        <w:rPr>
          <w:rFonts w:ascii="Times New Roman" w:eastAsia="Times New Roman" w:hAnsi="Times New Roman"/>
          <w:sz w:val="28"/>
          <w:szCs w:val="28"/>
          <w:lang w:eastAsia="ru-RU"/>
        </w:rPr>
        <w:t>Стара-Загора</w:t>
      </w:r>
      <w:proofErr w:type="spellEnd"/>
      <w:r w:rsidRPr="00917910">
        <w:rPr>
          <w:rFonts w:ascii="Times New Roman" w:eastAsia="Times New Roman" w:hAnsi="Times New Roman"/>
          <w:sz w:val="28"/>
          <w:szCs w:val="28"/>
          <w:lang w:eastAsia="ru-RU"/>
        </w:rPr>
        <w:t>, 226 «А», тел. (846)956-39-10.</w:t>
      </w:r>
    </w:p>
    <w:p w:rsidR="00AD2A47" w:rsidRDefault="00AD2A47" w:rsidP="008420EC">
      <w:pPr>
        <w:pStyle w:val="a4"/>
        <w:spacing w:after="0" w:line="360" w:lineRule="auto"/>
        <w:ind w:left="0" w:firstLine="708"/>
        <w:jc w:val="both"/>
        <w:rPr>
          <w:rFonts w:ascii="Times New Roman" w:eastAsia="Times New Roman" w:hAnsi="Times New Roman"/>
          <w:sz w:val="28"/>
          <w:szCs w:val="28"/>
          <w:lang w:eastAsia="ru-RU"/>
        </w:rPr>
      </w:pPr>
      <w:r w:rsidRPr="00917910">
        <w:rPr>
          <w:rFonts w:ascii="Times New Roman" w:eastAsia="Times New Roman" w:hAnsi="Times New Roman"/>
          <w:sz w:val="28"/>
          <w:szCs w:val="28"/>
          <w:lang w:eastAsia="ru-RU"/>
        </w:rPr>
        <w:t xml:space="preserve">Виды деятельности бюджетного учреждения: физическая и спортивная подготовка спортсменов массовых разрядов, кандидатов и мастеров спорта России по специализации: лыжные гонки, греко-римская борьба, дзюдо, самбо, футбол. </w:t>
      </w:r>
    </w:p>
    <w:p w:rsidR="00B101A5" w:rsidRPr="00773587" w:rsidRDefault="00B101A5" w:rsidP="00773587">
      <w:pPr>
        <w:rPr>
          <w:rFonts w:ascii="Times New Roman" w:hAnsi="Times New Roman"/>
          <w:sz w:val="28"/>
          <w:szCs w:val="28"/>
        </w:rPr>
      </w:pPr>
      <w:r w:rsidRPr="00773587">
        <w:rPr>
          <w:rFonts w:ascii="Times New Roman" w:hAnsi="Times New Roman"/>
          <w:sz w:val="28"/>
          <w:szCs w:val="28"/>
        </w:rPr>
        <w:t>Анализ миссии и целей МБОУ ДОД СДЮСШОР № 11</w:t>
      </w:r>
    </w:p>
    <w:p w:rsidR="00B101A5" w:rsidRPr="002F5021" w:rsidRDefault="00B101A5" w:rsidP="008420EC">
      <w:pPr>
        <w:autoSpaceDE w:val="0"/>
        <w:autoSpaceDN w:val="0"/>
        <w:adjustRightInd w:val="0"/>
        <w:spacing w:after="0" w:line="360" w:lineRule="auto"/>
        <w:ind w:firstLine="709"/>
        <w:jc w:val="both"/>
        <w:rPr>
          <w:rFonts w:ascii="Times New Roman" w:hAnsi="Times New Roman"/>
          <w:sz w:val="28"/>
          <w:szCs w:val="28"/>
        </w:rPr>
      </w:pPr>
      <w:r w:rsidRPr="00917910">
        <w:rPr>
          <w:rFonts w:ascii="Times New Roman" w:hAnsi="Times New Roman"/>
          <w:sz w:val="28"/>
          <w:szCs w:val="28"/>
        </w:rPr>
        <w:t xml:space="preserve">Любая организация имеет определенную миссию, которая представляет собой смысл ее существования. Лаконичное и понятное изложение миссии помогает работнику спортивной школы понять, для чего функционирует спортивная школа и для какой наивысшей цели он работает, то есть понять и </w:t>
      </w:r>
      <w:r w:rsidRPr="002F5021">
        <w:rPr>
          <w:rFonts w:ascii="Times New Roman" w:hAnsi="Times New Roman"/>
          <w:sz w:val="28"/>
          <w:szCs w:val="28"/>
        </w:rPr>
        <w:t xml:space="preserve">осознать смысл своей работы и ее значимость для общества. При анализе Устава и </w:t>
      </w:r>
      <w:r w:rsidR="002F5021" w:rsidRPr="002F5021">
        <w:rPr>
          <w:rFonts w:ascii="Times New Roman" w:hAnsi="Times New Roman"/>
          <w:sz w:val="28"/>
          <w:szCs w:val="28"/>
        </w:rPr>
        <w:t xml:space="preserve">официального </w:t>
      </w:r>
      <w:r w:rsidRPr="002F5021">
        <w:rPr>
          <w:rFonts w:ascii="Times New Roman" w:hAnsi="Times New Roman"/>
          <w:sz w:val="28"/>
          <w:szCs w:val="28"/>
        </w:rPr>
        <w:t xml:space="preserve">интернет-сайта школы, выяснилось, что формулировка миссии звучит следующим образом: «Создание </w:t>
      </w:r>
      <w:proofErr w:type="spellStart"/>
      <w:r w:rsidRPr="002F5021">
        <w:rPr>
          <w:rFonts w:ascii="Times New Roman" w:hAnsi="Times New Roman"/>
          <w:sz w:val="28"/>
          <w:szCs w:val="28"/>
        </w:rPr>
        <w:t>здоровьесберегающего</w:t>
      </w:r>
      <w:proofErr w:type="spellEnd"/>
      <w:r w:rsidRPr="002F5021">
        <w:rPr>
          <w:rFonts w:ascii="Times New Roman" w:hAnsi="Times New Roman"/>
          <w:sz w:val="28"/>
          <w:szCs w:val="28"/>
        </w:rPr>
        <w:t xml:space="preserve"> пространства для сохранения и укрепления здоровья </w:t>
      </w:r>
      <w:proofErr w:type="gramStart"/>
      <w:r w:rsidRPr="002F5021">
        <w:rPr>
          <w:rFonts w:ascii="Times New Roman" w:hAnsi="Times New Roman"/>
          <w:sz w:val="28"/>
          <w:szCs w:val="28"/>
        </w:rPr>
        <w:t>обучающихся</w:t>
      </w:r>
      <w:proofErr w:type="gramEnd"/>
      <w:r w:rsidRPr="002F5021">
        <w:rPr>
          <w:rFonts w:ascii="Times New Roman" w:hAnsi="Times New Roman"/>
          <w:sz w:val="28"/>
          <w:szCs w:val="28"/>
        </w:rPr>
        <w:t>» [47].</w:t>
      </w:r>
    </w:p>
    <w:p w:rsidR="00B101A5" w:rsidRPr="00917910" w:rsidRDefault="00B101A5" w:rsidP="008420EC">
      <w:pPr>
        <w:pStyle w:val="210"/>
        <w:spacing w:after="0" w:line="360" w:lineRule="auto"/>
        <w:ind w:left="0" w:firstLine="709"/>
        <w:jc w:val="both"/>
        <w:rPr>
          <w:sz w:val="28"/>
          <w:szCs w:val="28"/>
        </w:rPr>
      </w:pPr>
      <w:r w:rsidRPr="00917910">
        <w:rPr>
          <w:sz w:val="28"/>
          <w:szCs w:val="28"/>
        </w:rPr>
        <w:t xml:space="preserve">Оценим существующую миссию на наличие базовых элементов. </w:t>
      </w:r>
      <w:r w:rsidRPr="00917910">
        <w:rPr>
          <w:sz w:val="28"/>
          <w:szCs w:val="28"/>
        </w:rPr>
        <w:lastRenderedPageBreak/>
        <w:t>Результаты оценки миссии приведены</w:t>
      </w:r>
      <w:r w:rsidR="00892EE6" w:rsidRPr="00917910">
        <w:rPr>
          <w:sz w:val="28"/>
          <w:szCs w:val="28"/>
        </w:rPr>
        <w:t xml:space="preserve"> в таблице 1</w:t>
      </w:r>
      <w:r w:rsidRPr="00917910">
        <w:rPr>
          <w:sz w:val="28"/>
          <w:szCs w:val="28"/>
        </w:rPr>
        <w:t>.</w:t>
      </w:r>
    </w:p>
    <w:p w:rsidR="00B101A5" w:rsidRPr="00917910" w:rsidRDefault="00892EE6" w:rsidP="00B07213">
      <w:pPr>
        <w:pStyle w:val="210"/>
        <w:spacing w:after="0" w:line="360" w:lineRule="auto"/>
        <w:ind w:left="0" w:firstLine="709"/>
        <w:rPr>
          <w:sz w:val="28"/>
          <w:szCs w:val="28"/>
          <w:lang w:val="en-US"/>
        </w:rPr>
      </w:pPr>
      <w:r w:rsidRPr="00917910">
        <w:rPr>
          <w:sz w:val="28"/>
          <w:szCs w:val="28"/>
        </w:rPr>
        <w:t>Таблица 1</w:t>
      </w:r>
      <w:r w:rsidR="00B101A5" w:rsidRPr="00917910">
        <w:rPr>
          <w:sz w:val="28"/>
          <w:szCs w:val="28"/>
        </w:rPr>
        <w:t xml:space="preserve"> – Компоненты миссии  [</w:t>
      </w:r>
      <w:r w:rsidR="00B101A5" w:rsidRPr="00917910">
        <w:rPr>
          <w:sz w:val="28"/>
          <w:szCs w:val="28"/>
          <w:lang w:val="en-US"/>
        </w:rPr>
        <w:t>72</w:t>
      </w:r>
      <w:r w:rsidR="00B101A5" w:rsidRPr="00917910">
        <w:rPr>
          <w:sz w:val="28"/>
          <w:szCs w:val="28"/>
        </w:rPr>
        <w:t>]</w:t>
      </w:r>
    </w:p>
    <w:tbl>
      <w:tblPr>
        <w:tblW w:w="51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51"/>
        <w:gridCol w:w="4642"/>
        <w:gridCol w:w="3045"/>
      </w:tblGrid>
      <w:tr w:rsidR="00B101A5" w:rsidRPr="00773587" w:rsidTr="002F5021">
        <w:trPr>
          <w:trHeight w:val="10"/>
        </w:trPr>
        <w:tc>
          <w:tcPr>
            <w:tcW w:w="1172" w:type="pct"/>
            <w:vAlign w:val="center"/>
          </w:tcPr>
          <w:p w:rsidR="00B101A5" w:rsidRPr="00773587" w:rsidRDefault="00B101A5" w:rsidP="002F5021">
            <w:pPr>
              <w:spacing w:after="0" w:line="240" w:lineRule="auto"/>
              <w:jc w:val="center"/>
              <w:rPr>
                <w:rFonts w:ascii="Times New Roman" w:hAnsi="Times New Roman"/>
                <w:b/>
                <w:i/>
                <w:spacing w:val="9"/>
                <w:sz w:val="20"/>
                <w:szCs w:val="20"/>
              </w:rPr>
            </w:pPr>
            <w:r w:rsidRPr="00773587">
              <w:rPr>
                <w:rFonts w:ascii="Times New Roman" w:hAnsi="Times New Roman"/>
                <w:b/>
                <w:i/>
                <w:spacing w:val="9"/>
                <w:sz w:val="20"/>
                <w:szCs w:val="20"/>
              </w:rPr>
              <w:t>Элементы миссии</w:t>
            </w:r>
          </w:p>
        </w:tc>
        <w:tc>
          <w:tcPr>
            <w:tcW w:w="2308" w:type="pct"/>
            <w:vAlign w:val="center"/>
          </w:tcPr>
          <w:p w:rsidR="00B101A5" w:rsidRPr="00773587" w:rsidRDefault="00B101A5" w:rsidP="00AE20DF">
            <w:pPr>
              <w:spacing w:after="0" w:line="240" w:lineRule="auto"/>
              <w:jc w:val="center"/>
              <w:rPr>
                <w:rFonts w:ascii="Times New Roman" w:hAnsi="Times New Roman"/>
                <w:b/>
                <w:i/>
                <w:spacing w:val="9"/>
                <w:sz w:val="20"/>
                <w:szCs w:val="20"/>
              </w:rPr>
            </w:pPr>
            <w:proofErr w:type="spellStart"/>
            <w:r w:rsidRPr="00773587">
              <w:rPr>
                <w:rFonts w:ascii="Times New Roman" w:hAnsi="Times New Roman"/>
                <w:b/>
                <w:i/>
                <w:spacing w:val="9"/>
                <w:sz w:val="20"/>
                <w:szCs w:val="20"/>
              </w:rPr>
              <w:t>Ключевыевопросы</w:t>
            </w:r>
            <w:proofErr w:type="spellEnd"/>
          </w:p>
        </w:tc>
        <w:tc>
          <w:tcPr>
            <w:tcW w:w="1520" w:type="pct"/>
            <w:vAlign w:val="center"/>
          </w:tcPr>
          <w:p w:rsidR="00B101A5" w:rsidRPr="00773587" w:rsidRDefault="00B101A5" w:rsidP="002F5021">
            <w:pPr>
              <w:spacing w:after="0" w:line="240" w:lineRule="auto"/>
              <w:jc w:val="center"/>
              <w:rPr>
                <w:rFonts w:ascii="Times New Roman" w:hAnsi="Times New Roman"/>
                <w:b/>
                <w:i/>
                <w:spacing w:val="9"/>
                <w:sz w:val="20"/>
                <w:szCs w:val="20"/>
              </w:rPr>
            </w:pPr>
            <w:r w:rsidRPr="00773587">
              <w:rPr>
                <w:rFonts w:ascii="Times New Roman" w:hAnsi="Times New Roman"/>
                <w:b/>
                <w:i/>
                <w:spacing w:val="9"/>
                <w:sz w:val="20"/>
                <w:szCs w:val="20"/>
              </w:rPr>
              <w:t>Описание</w:t>
            </w:r>
          </w:p>
        </w:tc>
      </w:tr>
      <w:tr w:rsidR="00B101A5" w:rsidRPr="00773587" w:rsidTr="002F5021">
        <w:trPr>
          <w:trHeight w:val="10"/>
        </w:trPr>
        <w:tc>
          <w:tcPr>
            <w:tcW w:w="1172" w:type="pct"/>
            <w:vAlign w:val="center"/>
          </w:tcPr>
          <w:p w:rsidR="00B101A5" w:rsidRPr="00773587" w:rsidRDefault="00B101A5"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Товар или услуга</w:t>
            </w:r>
          </w:p>
        </w:tc>
        <w:tc>
          <w:tcPr>
            <w:tcW w:w="2308" w:type="pct"/>
          </w:tcPr>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Вы продаете товары или предоставляете услуги?</w:t>
            </w:r>
          </w:p>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Товары. Какова их номенклатура?</w:t>
            </w:r>
          </w:p>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Услуги. Какого они рода?</w:t>
            </w:r>
          </w:p>
        </w:tc>
        <w:tc>
          <w:tcPr>
            <w:tcW w:w="1520" w:type="pct"/>
            <w:vAlign w:val="center"/>
          </w:tcPr>
          <w:p w:rsidR="00B101A5" w:rsidRPr="00773587" w:rsidRDefault="00B101A5" w:rsidP="002F5021">
            <w:pPr>
              <w:pStyle w:val="210"/>
              <w:spacing w:after="0" w:line="240" w:lineRule="auto"/>
              <w:ind w:left="0"/>
              <w:jc w:val="center"/>
              <w:rPr>
                <w:sz w:val="20"/>
                <w:szCs w:val="20"/>
              </w:rPr>
            </w:pPr>
            <w:r w:rsidRPr="00773587">
              <w:rPr>
                <w:sz w:val="20"/>
                <w:szCs w:val="20"/>
              </w:rPr>
              <w:t>Услуга.</w:t>
            </w:r>
          </w:p>
          <w:p w:rsidR="00B101A5" w:rsidRPr="00773587" w:rsidRDefault="00B101A5" w:rsidP="002F5021">
            <w:pPr>
              <w:pStyle w:val="210"/>
              <w:spacing w:after="0" w:line="240" w:lineRule="auto"/>
              <w:ind w:left="0"/>
              <w:jc w:val="center"/>
              <w:rPr>
                <w:sz w:val="20"/>
                <w:szCs w:val="20"/>
              </w:rPr>
            </w:pPr>
            <w:r w:rsidRPr="00773587">
              <w:rPr>
                <w:sz w:val="20"/>
                <w:szCs w:val="20"/>
              </w:rPr>
              <w:t xml:space="preserve">Создание </w:t>
            </w:r>
            <w:proofErr w:type="spellStart"/>
            <w:r w:rsidRPr="00773587">
              <w:rPr>
                <w:sz w:val="20"/>
                <w:szCs w:val="20"/>
              </w:rPr>
              <w:t>здоровьесберегающего</w:t>
            </w:r>
            <w:proofErr w:type="spellEnd"/>
            <w:r w:rsidRPr="00773587">
              <w:rPr>
                <w:sz w:val="20"/>
                <w:szCs w:val="20"/>
              </w:rPr>
              <w:t xml:space="preserve"> пространства для сохранения и укрепления здоровья</w:t>
            </w:r>
          </w:p>
        </w:tc>
      </w:tr>
      <w:tr w:rsidR="00B101A5" w:rsidRPr="00773587" w:rsidTr="002F5021">
        <w:trPr>
          <w:trHeight w:val="9"/>
        </w:trPr>
        <w:tc>
          <w:tcPr>
            <w:tcW w:w="1172" w:type="pct"/>
            <w:vAlign w:val="center"/>
          </w:tcPr>
          <w:p w:rsidR="00B101A5" w:rsidRPr="00773587" w:rsidRDefault="00B101A5"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Целевая аудитория</w:t>
            </w:r>
          </w:p>
        </w:tc>
        <w:tc>
          <w:tcPr>
            <w:tcW w:w="2308" w:type="pct"/>
          </w:tcPr>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Кто ваши потребители?</w:t>
            </w:r>
          </w:p>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Отдельные покупатели. Какого возраста, рода занятий, экономического положения?</w:t>
            </w:r>
          </w:p>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Производственные компании. Какого рода деятельности, размера, местоположения?</w:t>
            </w:r>
          </w:p>
        </w:tc>
        <w:tc>
          <w:tcPr>
            <w:tcW w:w="1520" w:type="pct"/>
            <w:vAlign w:val="center"/>
          </w:tcPr>
          <w:p w:rsidR="00B101A5" w:rsidRPr="00773587" w:rsidRDefault="00B101A5"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Обучающиеся</w:t>
            </w:r>
          </w:p>
        </w:tc>
      </w:tr>
      <w:tr w:rsidR="00B101A5" w:rsidRPr="00773587" w:rsidTr="002F5021">
        <w:trPr>
          <w:trHeight w:val="10"/>
        </w:trPr>
        <w:tc>
          <w:tcPr>
            <w:tcW w:w="1172" w:type="pct"/>
            <w:vAlign w:val="center"/>
          </w:tcPr>
          <w:p w:rsidR="00B101A5" w:rsidRPr="00773587" w:rsidRDefault="002F5021"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Стратеги</w:t>
            </w:r>
            <w:r w:rsidR="00B101A5" w:rsidRPr="00773587">
              <w:rPr>
                <w:rFonts w:ascii="Times New Roman" w:hAnsi="Times New Roman"/>
                <w:spacing w:val="9"/>
                <w:sz w:val="20"/>
                <w:szCs w:val="20"/>
              </w:rPr>
              <w:t>ческий ориентир</w:t>
            </w:r>
          </w:p>
        </w:tc>
        <w:tc>
          <w:tcPr>
            <w:tcW w:w="2308" w:type="pct"/>
          </w:tcPr>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Что Вы намереваетесь продавать или предоставлять в будущем?</w:t>
            </w:r>
          </w:p>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Продукты. Сколько видов и т.п.?</w:t>
            </w:r>
          </w:p>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Услуги. Кто может получить от них выгоду, и каким образом?</w:t>
            </w:r>
          </w:p>
        </w:tc>
        <w:tc>
          <w:tcPr>
            <w:tcW w:w="1520" w:type="pct"/>
            <w:vAlign w:val="center"/>
          </w:tcPr>
          <w:p w:rsidR="00B101A5" w:rsidRPr="00773587" w:rsidRDefault="00B101A5"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Не прописано</w:t>
            </w:r>
          </w:p>
        </w:tc>
      </w:tr>
      <w:tr w:rsidR="00B101A5" w:rsidRPr="00773587" w:rsidTr="002F5021">
        <w:trPr>
          <w:trHeight w:val="9"/>
        </w:trPr>
        <w:tc>
          <w:tcPr>
            <w:tcW w:w="1172" w:type="pct"/>
            <w:vAlign w:val="center"/>
          </w:tcPr>
          <w:p w:rsidR="00B101A5" w:rsidRPr="00773587" w:rsidRDefault="002F5021"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Заинтере</w:t>
            </w:r>
            <w:r w:rsidR="00B101A5" w:rsidRPr="00773587">
              <w:rPr>
                <w:rFonts w:ascii="Times New Roman" w:hAnsi="Times New Roman"/>
                <w:spacing w:val="9"/>
                <w:sz w:val="20"/>
                <w:szCs w:val="20"/>
              </w:rPr>
              <w:t>сованные группы</w:t>
            </w:r>
          </w:p>
        </w:tc>
        <w:tc>
          <w:tcPr>
            <w:tcW w:w="2308" w:type="pct"/>
          </w:tcPr>
          <w:p w:rsidR="00B101A5" w:rsidRPr="00773587" w:rsidRDefault="00B101A5" w:rsidP="002F5021">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Кто поддерживает Вас в вашей деятельности? О</w:t>
            </w:r>
            <w:r w:rsidR="002F5021" w:rsidRPr="00773587">
              <w:rPr>
                <w:rFonts w:ascii="Times New Roman" w:hAnsi="Times New Roman"/>
                <w:spacing w:val="9"/>
                <w:sz w:val="20"/>
                <w:szCs w:val="20"/>
              </w:rPr>
              <w:t>т кого Вы больше всего зависите (р</w:t>
            </w:r>
            <w:r w:rsidRPr="00773587">
              <w:rPr>
                <w:rFonts w:ascii="Times New Roman" w:hAnsi="Times New Roman"/>
                <w:spacing w:val="9"/>
                <w:sz w:val="20"/>
                <w:szCs w:val="20"/>
              </w:rPr>
              <w:t>аботники</w:t>
            </w:r>
            <w:r w:rsidR="002F5021" w:rsidRPr="00773587">
              <w:rPr>
                <w:rFonts w:ascii="Times New Roman" w:hAnsi="Times New Roman"/>
                <w:spacing w:val="9"/>
                <w:sz w:val="20"/>
                <w:szCs w:val="20"/>
              </w:rPr>
              <w:t>, партнеры акционеры, и</w:t>
            </w:r>
            <w:r w:rsidRPr="00773587">
              <w:rPr>
                <w:rFonts w:ascii="Times New Roman" w:hAnsi="Times New Roman"/>
                <w:spacing w:val="9"/>
                <w:sz w:val="20"/>
                <w:szCs w:val="20"/>
              </w:rPr>
              <w:t>нвесторы</w:t>
            </w:r>
            <w:r w:rsidR="002F5021" w:rsidRPr="00773587">
              <w:rPr>
                <w:rFonts w:ascii="Times New Roman" w:hAnsi="Times New Roman"/>
                <w:spacing w:val="9"/>
                <w:sz w:val="20"/>
                <w:szCs w:val="20"/>
              </w:rPr>
              <w:t>, м</w:t>
            </w:r>
            <w:r w:rsidRPr="00773587">
              <w:rPr>
                <w:rFonts w:ascii="Times New Roman" w:hAnsi="Times New Roman"/>
                <w:spacing w:val="9"/>
                <w:sz w:val="20"/>
                <w:szCs w:val="20"/>
              </w:rPr>
              <w:t>естные органы власти</w:t>
            </w:r>
            <w:r w:rsidR="002F5021" w:rsidRPr="00773587">
              <w:rPr>
                <w:rFonts w:ascii="Times New Roman" w:hAnsi="Times New Roman"/>
                <w:spacing w:val="9"/>
                <w:sz w:val="20"/>
                <w:szCs w:val="20"/>
              </w:rPr>
              <w:t>)</w:t>
            </w:r>
            <w:r w:rsidRPr="00773587">
              <w:rPr>
                <w:rFonts w:ascii="Times New Roman" w:hAnsi="Times New Roman"/>
                <w:spacing w:val="9"/>
                <w:sz w:val="20"/>
                <w:szCs w:val="20"/>
              </w:rPr>
              <w:t>?</w:t>
            </w:r>
          </w:p>
        </w:tc>
        <w:tc>
          <w:tcPr>
            <w:tcW w:w="1520" w:type="pct"/>
            <w:vAlign w:val="center"/>
          </w:tcPr>
          <w:p w:rsidR="00B101A5" w:rsidRPr="00773587" w:rsidRDefault="00B101A5"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Не прописано</w:t>
            </w:r>
          </w:p>
        </w:tc>
      </w:tr>
      <w:tr w:rsidR="00B101A5" w:rsidRPr="00773587" w:rsidTr="002F5021">
        <w:trPr>
          <w:trHeight w:val="137"/>
        </w:trPr>
        <w:tc>
          <w:tcPr>
            <w:tcW w:w="1172" w:type="pct"/>
            <w:vAlign w:val="center"/>
          </w:tcPr>
          <w:p w:rsidR="00B101A5" w:rsidRPr="00773587" w:rsidRDefault="002F5021"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Основная конкурен</w:t>
            </w:r>
            <w:r w:rsidR="00B101A5" w:rsidRPr="00773587">
              <w:rPr>
                <w:rFonts w:ascii="Times New Roman" w:hAnsi="Times New Roman"/>
                <w:spacing w:val="9"/>
                <w:sz w:val="20"/>
                <w:szCs w:val="20"/>
              </w:rPr>
              <w:t>тоспособность</w:t>
            </w:r>
          </w:p>
        </w:tc>
        <w:tc>
          <w:tcPr>
            <w:tcW w:w="2308" w:type="pct"/>
          </w:tcPr>
          <w:p w:rsidR="00B101A5" w:rsidRPr="00773587" w:rsidRDefault="00B101A5" w:rsidP="00F83DAE">
            <w:pPr>
              <w:spacing w:after="0" w:line="240" w:lineRule="auto"/>
              <w:jc w:val="both"/>
              <w:rPr>
                <w:rFonts w:ascii="Times New Roman" w:hAnsi="Times New Roman"/>
                <w:spacing w:val="9"/>
                <w:sz w:val="20"/>
                <w:szCs w:val="20"/>
              </w:rPr>
            </w:pPr>
            <w:r w:rsidRPr="00773587">
              <w:rPr>
                <w:rFonts w:ascii="Times New Roman" w:hAnsi="Times New Roman"/>
                <w:spacing w:val="9"/>
                <w:sz w:val="20"/>
                <w:szCs w:val="20"/>
              </w:rPr>
              <w:t>Почему покупатели будут пользоваться Вашим продуктом или услугой, а не другими?</w:t>
            </w:r>
          </w:p>
        </w:tc>
        <w:tc>
          <w:tcPr>
            <w:tcW w:w="1520" w:type="pct"/>
            <w:vAlign w:val="center"/>
          </w:tcPr>
          <w:p w:rsidR="00B101A5" w:rsidRPr="00773587" w:rsidRDefault="00B101A5" w:rsidP="002F5021">
            <w:pPr>
              <w:spacing w:after="0" w:line="240" w:lineRule="auto"/>
              <w:jc w:val="center"/>
              <w:rPr>
                <w:rFonts w:ascii="Times New Roman" w:hAnsi="Times New Roman"/>
                <w:spacing w:val="9"/>
                <w:sz w:val="20"/>
                <w:szCs w:val="20"/>
              </w:rPr>
            </w:pPr>
            <w:r w:rsidRPr="00773587">
              <w:rPr>
                <w:rFonts w:ascii="Times New Roman" w:hAnsi="Times New Roman"/>
                <w:spacing w:val="9"/>
                <w:sz w:val="20"/>
                <w:szCs w:val="20"/>
              </w:rPr>
              <w:t>Не прописано</w:t>
            </w:r>
          </w:p>
        </w:tc>
      </w:tr>
    </w:tbl>
    <w:p w:rsidR="00B101A5" w:rsidRPr="007B4474" w:rsidRDefault="00B101A5" w:rsidP="00B101A5">
      <w:pPr>
        <w:pStyle w:val="210"/>
        <w:spacing w:after="0" w:line="360" w:lineRule="auto"/>
        <w:ind w:left="0" w:right="60" w:firstLine="709"/>
        <w:jc w:val="both"/>
        <w:rPr>
          <w:sz w:val="28"/>
          <w:szCs w:val="28"/>
        </w:rPr>
      </w:pPr>
    </w:p>
    <w:p w:rsidR="00B101A5" w:rsidRDefault="00B101A5" w:rsidP="00B101A5">
      <w:pPr>
        <w:pStyle w:val="210"/>
        <w:spacing w:after="0" w:line="360" w:lineRule="auto"/>
        <w:ind w:left="0" w:right="60" w:firstLine="709"/>
        <w:jc w:val="both"/>
        <w:rPr>
          <w:sz w:val="28"/>
          <w:szCs w:val="28"/>
        </w:rPr>
      </w:pPr>
      <w:r w:rsidRPr="007B4474">
        <w:rPr>
          <w:sz w:val="28"/>
          <w:szCs w:val="28"/>
        </w:rPr>
        <w:t xml:space="preserve">Анализ миссии на предмет соответствия правилам формулировки миссии показал, что она сформулирована не в должном виде, так как в ней отсутствуют такие компоненты как: стратегический ориентир, заинтересованные группы, основная конкурентоспособность. Также необходимо отметить, что целевая аудитория в миссии определена не конкретно. </w:t>
      </w:r>
    </w:p>
    <w:p w:rsidR="00B101A5" w:rsidRDefault="00B101A5" w:rsidP="00B101A5">
      <w:pPr>
        <w:pStyle w:val="210"/>
        <w:spacing w:after="0" w:line="360" w:lineRule="auto"/>
        <w:ind w:left="0" w:right="60" w:firstLine="709"/>
        <w:jc w:val="both"/>
        <w:rPr>
          <w:sz w:val="28"/>
          <w:szCs w:val="28"/>
        </w:rPr>
      </w:pPr>
      <w:r>
        <w:rPr>
          <w:sz w:val="28"/>
          <w:szCs w:val="28"/>
        </w:rPr>
        <w:t xml:space="preserve">Перейдем к рассмотрению целей и задач спортивной школы. </w:t>
      </w:r>
    </w:p>
    <w:p w:rsidR="00B101A5" w:rsidRDefault="00B101A5" w:rsidP="00B101A5">
      <w:pPr>
        <w:pStyle w:val="210"/>
        <w:spacing w:after="0" w:line="360" w:lineRule="auto"/>
        <w:ind w:left="0" w:right="60" w:firstLine="709"/>
        <w:jc w:val="both"/>
        <w:rPr>
          <w:sz w:val="28"/>
          <w:szCs w:val="28"/>
        </w:rPr>
      </w:pPr>
      <w:r>
        <w:rPr>
          <w:sz w:val="28"/>
          <w:szCs w:val="28"/>
        </w:rPr>
        <w:t xml:space="preserve">Цель МБОУ ДОД СДЮСШОР № 11- подготовка высококвалифицированных спортсменов на основе </w:t>
      </w:r>
      <w:proofErr w:type="spellStart"/>
      <w:r>
        <w:rPr>
          <w:sz w:val="28"/>
          <w:szCs w:val="28"/>
        </w:rPr>
        <w:t>здоровьесберегающих</w:t>
      </w:r>
      <w:proofErr w:type="spellEnd"/>
      <w:r>
        <w:rPr>
          <w:sz w:val="28"/>
          <w:szCs w:val="28"/>
        </w:rPr>
        <w:t xml:space="preserve"> технологий. </w:t>
      </w:r>
    </w:p>
    <w:p w:rsidR="00B101A5" w:rsidRPr="00BB3344" w:rsidRDefault="00B101A5" w:rsidP="00B101A5">
      <w:pPr>
        <w:pStyle w:val="210"/>
        <w:spacing w:after="0" w:line="360" w:lineRule="auto"/>
        <w:ind w:left="0" w:right="60" w:firstLine="709"/>
        <w:jc w:val="both"/>
        <w:rPr>
          <w:sz w:val="28"/>
          <w:szCs w:val="28"/>
        </w:rPr>
      </w:pPr>
      <w:r w:rsidRPr="007B4474">
        <w:rPr>
          <w:sz w:val="28"/>
          <w:szCs w:val="28"/>
        </w:rPr>
        <w:t xml:space="preserve">Для достижения главной и долгосрочной цели спортивной школы, необходимо решить ряд задач: </w:t>
      </w:r>
      <w:r>
        <w:rPr>
          <w:sz w:val="28"/>
          <w:szCs w:val="28"/>
        </w:rPr>
        <w:t>обеспечить доступность</w:t>
      </w:r>
      <w:r w:rsidRPr="00BB3344">
        <w:rPr>
          <w:sz w:val="28"/>
          <w:szCs w:val="28"/>
        </w:rPr>
        <w:t>, качеств</w:t>
      </w:r>
      <w:r w:rsidR="002F5021">
        <w:rPr>
          <w:sz w:val="28"/>
          <w:szCs w:val="28"/>
        </w:rPr>
        <w:t>о</w:t>
      </w:r>
      <w:r w:rsidRPr="00BB3344">
        <w:rPr>
          <w:sz w:val="28"/>
          <w:szCs w:val="28"/>
        </w:rPr>
        <w:t xml:space="preserve"> и эффективност</w:t>
      </w:r>
      <w:r w:rsidR="002F5021">
        <w:rPr>
          <w:sz w:val="28"/>
          <w:szCs w:val="28"/>
        </w:rPr>
        <w:t>ь</w:t>
      </w:r>
      <w:r w:rsidRPr="00BB3344">
        <w:rPr>
          <w:sz w:val="28"/>
          <w:szCs w:val="28"/>
        </w:rPr>
        <w:t xml:space="preserve"> дополнительного образования через модернизацию управления учреждением и внедрения в образовательный процесс с</w:t>
      </w:r>
      <w:r>
        <w:rPr>
          <w:sz w:val="28"/>
          <w:szCs w:val="28"/>
        </w:rPr>
        <w:t>овременных методик и технологий, повысить уровень</w:t>
      </w:r>
      <w:r w:rsidRPr="00BB3344">
        <w:rPr>
          <w:sz w:val="28"/>
          <w:szCs w:val="28"/>
        </w:rPr>
        <w:t xml:space="preserve"> физической подготовленности и спортивных результатов обучающихся с уче</w:t>
      </w:r>
      <w:r>
        <w:rPr>
          <w:sz w:val="28"/>
          <w:szCs w:val="28"/>
        </w:rPr>
        <w:t>том индивидуальных способностей и т.п.</w:t>
      </w:r>
    </w:p>
    <w:p w:rsidR="00773587" w:rsidRDefault="00B101A5" w:rsidP="00773587">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Таким образом, было выявлено, что существующая миссия СДЮСШОР некорректна и нет составленной карты целей спортивной школы, которая бы четко излага</w:t>
      </w:r>
      <w:r w:rsidR="00773587">
        <w:rPr>
          <w:rFonts w:ascii="Times New Roman" w:eastAsia="Times New Roman" w:hAnsi="Times New Roman"/>
          <w:sz w:val="28"/>
          <w:szCs w:val="28"/>
          <w:lang w:eastAsia="ru-RU"/>
        </w:rPr>
        <w:t xml:space="preserve">ла направление развития школы. </w:t>
      </w:r>
    </w:p>
    <w:p w:rsidR="00B101A5" w:rsidRPr="00A37791" w:rsidRDefault="00B101A5" w:rsidP="00773587">
      <w:pPr>
        <w:spacing w:after="0" w:line="360" w:lineRule="auto"/>
        <w:ind w:firstLine="709"/>
        <w:jc w:val="both"/>
        <w:rPr>
          <w:rFonts w:ascii="Times New Roman" w:hAnsi="Times New Roman"/>
          <w:sz w:val="28"/>
          <w:szCs w:val="28"/>
        </w:rPr>
      </w:pPr>
      <w:r w:rsidRPr="004526B8">
        <w:rPr>
          <w:rFonts w:ascii="Times New Roman" w:hAnsi="Times New Roman"/>
          <w:sz w:val="28"/>
          <w:szCs w:val="28"/>
        </w:rPr>
        <w:t>Организационная структура представляет собой «совокупность специализированных подразделений, взаимосвязанных в процессе обоснования, выработки, принятия и реализации управленческих решений»</w:t>
      </w:r>
      <w:r w:rsidRPr="00A37791">
        <w:rPr>
          <w:rFonts w:ascii="Times New Roman" w:hAnsi="Times New Roman"/>
          <w:sz w:val="28"/>
          <w:szCs w:val="28"/>
        </w:rPr>
        <w:t>[</w:t>
      </w:r>
      <w:r>
        <w:rPr>
          <w:rFonts w:ascii="Times New Roman" w:hAnsi="Times New Roman"/>
          <w:sz w:val="28"/>
          <w:szCs w:val="28"/>
        </w:rPr>
        <w:t>66</w:t>
      </w:r>
      <w:r w:rsidRPr="00A37791">
        <w:rPr>
          <w:rFonts w:ascii="Times New Roman" w:hAnsi="Times New Roman"/>
          <w:sz w:val="28"/>
          <w:szCs w:val="28"/>
        </w:rPr>
        <w:t>]</w:t>
      </w:r>
      <w:r>
        <w:rPr>
          <w:rFonts w:ascii="Times New Roman" w:hAnsi="Times New Roman"/>
          <w:sz w:val="28"/>
          <w:szCs w:val="28"/>
        </w:rPr>
        <w:t>.</w:t>
      </w:r>
    </w:p>
    <w:p w:rsidR="00B101A5" w:rsidRDefault="00B101A5" w:rsidP="008420EC">
      <w:pPr>
        <w:pStyle w:val="a4"/>
        <w:spacing w:after="0" w:line="360" w:lineRule="auto"/>
        <w:ind w:left="0" w:firstLine="709"/>
        <w:jc w:val="both"/>
        <w:rPr>
          <w:rFonts w:ascii="Times New Roman" w:hAnsi="Times New Roman"/>
          <w:sz w:val="28"/>
          <w:szCs w:val="28"/>
        </w:rPr>
      </w:pPr>
      <w:r w:rsidRPr="004526B8">
        <w:rPr>
          <w:rFonts w:ascii="Times New Roman" w:hAnsi="Times New Roman"/>
          <w:sz w:val="28"/>
          <w:szCs w:val="28"/>
        </w:rPr>
        <w:t>Структура управления МБОУ ДОД СДЮСШОР № 11 схематично представлена на рис</w:t>
      </w:r>
      <w:r w:rsidR="00892EE6">
        <w:rPr>
          <w:rFonts w:ascii="Times New Roman" w:hAnsi="Times New Roman"/>
          <w:sz w:val="28"/>
          <w:szCs w:val="28"/>
        </w:rPr>
        <w:t>унке 1</w:t>
      </w:r>
      <w:r>
        <w:rPr>
          <w:rFonts w:ascii="Times New Roman" w:hAnsi="Times New Roman"/>
          <w:sz w:val="28"/>
          <w:szCs w:val="28"/>
        </w:rPr>
        <w:t>.</w:t>
      </w:r>
    </w:p>
    <w:p w:rsidR="00B101A5" w:rsidRPr="004526B8" w:rsidRDefault="00B101A5" w:rsidP="00B101A5">
      <w:pPr>
        <w:pStyle w:val="a4"/>
        <w:spacing w:line="360" w:lineRule="auto"/>
        <w:ind w:left="0"/>
        <w:jc w:val="both"/>
        <w:rPr>
          <w:rFonts w:ascii="Times New Roman" w:hAnsi="Times New Roman"/>
          <w:sz w:val="28"/>
          <w:szCs w:val="28"/>
        </w:rPr>
      </w:pPr>
      <w:r w:rsidRPr="008670C3">
        <w:rPr>
          <w:rFonts w:ascii="Times New Roman" w:hAnsi="Times New Roman"/>
          <w:noProof/>
          <w:sz w:val="28"/>
          <w:szCs w:val="28"/>
          <w:lang w:eastAsia="ru-RU"/>
        </w:rPr>
        <w:drawing>
          <wp:inline distT="0" distB="0" distL="0" distR="0">
            <wp:extent cx="6166884" cy="2147777"/>
            <wp:effectExtent l="0" t="0" r="0" b="4873"/>
            <wp:docPr id="3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101A5" w:rsidRDefault="00892EE6" w:rsidP="00B101A5">
      <w:pPr>
        <w:pStyle w:val="a4"/>
        <w:spacing w:line="360" w:lineRule="auto"/>
        <w:ind w:left="0" w:firstLine="709"/>
        <w:jc w:val="both"/>
        <w:rPr>
          <w:rFonts w:ascii="Times New Roman" w:hAnsi="Times New Roman"/>
          <w:sz w:val="28"/>
          <w:szCs w:val="28"/>
        </w:rPr>
      </w:pPr>
      <w:r>
        <w:rPr>
          <w:rFonts w:ascii="Times New Roman" w:hAnsi="Times New Roman"/>
          <w:sz w:val="28"/>
          <w:szCs w:val="28"/>
        </w:rPr>
        <w:t>Рисунок 1</w:t>
      </w:r>
      <w:r w:rsidR="00773587">
        <w:rPr>
          <w:rFonts w:ascii="Times New Roman" w:hAnsi="Times New Roman"/>
          <w:sz w:val="28"/>
          <w:szCs w:val="28"/>
        </w:rPr>
        <w:t>-</w:t>
      </w:r>
      <w:r w:rsidR="00B101A5">
        <w:rPr>
          <w:rFonts w:ascii="Times New Roman" w:hAnsi="Times New Roman"/>
          <w:sz w:val="28"/>
          <w:szCs w:val="28"/>
        </w:rPr>
        <w:t>Организационная структура МБОУ ДОД СДЮСШОР № 11</w:t>
      </w:r>
    </w:p>
    <w:p w:rsidR="00B101A5" w:rsidRDefault="00B101A5" w:rsidP="008420EC">
      <w:pPr>
        <w:pStyle w:val="a4"/>
        <w:spacing w:after="0" w:line="360" w:lineRule="auto"/>
        <w:ind w:left="0" w:firstLine="709"/>
        <w:jc w:val="both"/>
        <w:rPr>
          <w:rFonts w:ascii="Times New Roman" w:hAnsi="Times New Roman"/>
          <w:sz w:val="28"/>
          <w:szCs w:val="28"/>
        </w:rPr>
      </w:pPr>
      <w:r w:rsidRPr="004526B8">
        <w:rPr>
          <w:rFonts w:ascii="Times New Roman" w:hAnsi="Times New Roman"/>
          <w:sz w:val="28"/>
          <w:szCs w:val="28"/>
        </w:rPr>
        <w:t xml:space="preserve">Организационная структура имеет </w:t>
      </w:r>
      <w:r>
        <w:rPr>
          <w:rFonts w:ascii="Times New Roman" w:hAnsi="Times New Roman"/>
          <w:sz w:val="28"/>
          <w:szCs w:val="28"/>
        </w:rPr>
        <w:t>линейно-функциональный вид.</w:t>
      </w:r>
    </w:p>
    <w:p w:rsidR="00B101A5" w:rsidRPr="004526B8" w:rsidRDefault="00B101A5" w:rsidP="008420EC">
      <w:pPr>
        <w:pStyle w:val="a4"/>
        <w:spacing w:after="0" w:line="360" w:lineRule="auto"/>
        <w:ind w:left="0" w:firstLine="709"/>
        <w:jc w:val="both"/>
        <w:rPr>
          <w:rFonts w:ascii="Times New Roman" w:hAnsi="Times New Roman"/>
          <w:sz w:val="28"/>
          <w:szCs w:val="28"/>
        </w:rPr>
      </w:pPr>
      <w:r w:rsidRPr="004526B8">
        <w:rPr>
          <w:rFonts w:ascii="Times New Roman" w:hAnsi="Times New Roman"/>
          <w:sz w:val="28"/>
          <w:szCs w:val="28"/>
        </w:rPr>
        <w:t xml:space="preserve">СДЮСШОР № 11 возглавляет директор. В общем виде организационная структура управления детско-юношеской спортивной школы имеет 3 уровня: верхний уровень управления представлен такой должность как директор; среднее звено – это руководители подразделений (заместители директора) и низший уровень, в который входят специалисты, выполняющие оперативную работу. </w:t>
      </w:r>
    </w:p>
    <w:p w:rsidR="00B101A5" w:rsidRPr="004526B8" w:rsidRDefault="00B101A5" w:rsidP="008420EC">
      <w:pPr>
        <w:pStyle w:val="a4"/>
        <w:spacing w:after="0" w:line="360" w:lineRule="auto"/>
        <w:ind w:left="0" w:firstLine="709"/>
        <w:jc w:val="both"/>
        <w:rPr>
          <w:rFonts w:ascii="Times New Roman" w:hAnsi="Times New Roman"/>
          <w:sz w:val="28"/>
          <w:szCs w:val="28"/>
        </w:rPr>
      </w:pPr>
      <w:r w:rsidRPr="004526B8">
        <w:rPr>
          <w:rFonts w:ascii="Times New Roman" w:hAnsi="Times New Roman"/>
          <w:sz w:val="28"/>
          <w:szCs w:val="28"/>
        </w:rPr>
        <w:t>К компетенции директора СДЮСШОР № 11 относятся вопросы осуществления текущего руководства деятельностью, за исключением вопросов, отнесенных законодательством или Уставом к компетенции Учредителя, Совета СДЮСШОР № 11, Общего собрания трудового коллектива СДЮСШОР № 11, Попечительского совета, Педагогического совета и Методического совета СДЮСШОР №11.</w:t>
      </w:r>
    </w:p>
    <w:p w:rsidR="00B101A5" w:rsidRDefault="00B101A5" w:rsidP="008420EC">
      <w:pPr>
        <w:pStyle w:val="a4"/>
        <w:spacing w:after="0" w:line="360" w:lineRule="auto"/>
        <w:ind w:left="0" w:firstLine="709"/>
        <w:jc w:val="both"/>
        <w:rPr>
          <w:rFonts w:ascii="Times New Roman" w:hAnsi="Times New Roman"/>
          <w:sz w:val="28"/>
          <w:szCs w:val="28"/>
        </w:rPr>
      </w:pPr>
      <w:r w:rsidRPr="004526B8">
        <w:rPr>
          <w:rFonts w:ascii="Times New Roman" w:hAnsi="Times New Roman"/>
          <w:sz w:val="28"/>
          <w:szCs w:val="28"/>
        </w:rPr>
        <w:lastRenderedPageBreak/>
        <w:t xml:space="preserve">В сферу </w:t>
      </w:r>
      <w:proofErr w:type="spellStart"/>
      <w:r w:rsidRPr="004526B8">
        <w:rPr>
          <w:rFonts w:ascii="Times New Roman" w:hAnsi="Times New Roman"/>
          <w:sz w:val="28"/>
          <w:szCs w:val="28"/>
        </w:rPr>
        <w:t>непосредственногоподчинения</w:t>
      </w:r>
      <w:proofErr w:type="spellEnd"/>
      <w:r w:rsidRPr="004526B8">
        <w:rPr>
          <w:rFonts w:ascii="Times New Roman" w:hAnsi="Times New Roman"/>
          <w:sz w:val="28"/>
          <w:szCs w:val="28"/>
        </w:rPr>
        <w:t xml:space="preserve"> директору входят следующие специалисты: юрисконсульт, секретарь, врач, программист, инспектор по кадрам, заведующий административно-хозяйственной частью, заместитель директора по учебно-воспитательной работе и главный бухгалтер. Помимо этого, директор выполняет функции инспектора по кадрам.</w:t>
      </w:r>
    </w:p>
    <w:p w:rsidR="00AE20DF" w:rsidRDefault="00AE20DF" w:rsidP="008420EC">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Такая организационная структура не позволяет сотруднику владеть полной информацией о деятельности спортивной школы  и, как следствие, сотрудники не знают о настоящем положении дел школы, а также данная организационная структура не позволяет высказывать им конструктивные предложения. Помимо этого, иерархические уровни не позволяют сделать из коллектива сплоченную команду, так как сотрудники находятся на разных уровнях. Такую проблему можно решить, благодаря внедрению внутреннего маркетинга в систему управления спортивной организацией.</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Персонал является центральным звеном, которое обеспечивает спортивной школе устойчивость ее положения в спортивной отрасли г.о</w:t>
      </w:r>
      <w:proofErr w:type="gramStart"/>
      <w:r>
        <w:rPr>
          <w:rFonts w:ascii="Times New Roman" w:hAnsi="Times New Roman"/>
          <w:sz w:val="28"/>
          <w:szCs w:val="28"/>
        </w:rPr>
        <w:t>.С</w:t>
      </w:r>
      <w:proofErr w:type="gramEnd"/>
      <w:r>
        <w:rPr>
          <w:rFonts w:ascii="Times New Roman" w:hAnsi="Times New Roman"/>
          <w:sz w:val="28"/>
          <w:szCs w:val="28"/>
        </w:rPr>
        <w:t xml:space="preserve">амара, а также является основным «инструментом» удержания и привлечения потребителей </w:t>
      </w:r>
      <w:proofErr w:type="spellStart"/>
      <w:r>
        <w:rPr>
          <w:rFonts w:ascii="Times New Roman" w:hAnsi="Times New Roman"/>
          <w:sz w:val="28"/>
          <w:szCs w:val="28"/>
        </w:rPr>
        <w:t>социокультурных</w:t>
      </w:r>
      <w:proofErr w:type="spellEnd"/>
      <w:r>
        <w:rPr>
          <w:rFonts w:ascii="Times New Roman" w:hAnsi="Times New Roman"/>
          <w:sz w:val="28"/>
          <w:szCs w:val="28"/>
        </w:rPr>
        <w:t xml:space="preserve"> услуг. Поэтому целесообразно произвести анализ персонала, работающего в СДЮСШОР № 11. </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Рассмотрим движение персонала в СДЮСШОР № 11. Результаты анализа движения персонала в МБОУ ДОД СДЮСШОР № 11 представлены в таблице 2.</w:t>
      </w:r>
    </w:p>
    <w:p w:rsidR="00B101A5" w:rsidRDefault="00B101A5" w:rsidP="00B07213">
      <w:pPr>
        <w:spacing w:line="360" w:lineRule="auto"/>
        <w:ind w:firstLine="851"/>
        <w:rPr>
          <w:rFonts w:ascii="Times New Roman" w:hAnsi="Times New Roman"/>
          <w:sz w:val="28"/>
          <w:szCs w:val="28"/>
        </w:rPr>
      </w:pPr>
      <w:r>
        <w:rPr>
          <w:rFonts w:ascii="Times New Roman" w:hAnsi="Times New Roman"/>
          <w:sz w:val="28"/>
          <w:szCs w:val="28"/>
        </w:rPr>
        <w:t xml:space="preserve">Таблица 2 - Данные о движении персонала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777"/>
        <w:gridCol w:w="1530"/>
        <w:gridCol w:w="1072"/>
        <w:gridCol w:w="1225"/>
        <w:gridCol w:w="1090"/>
      </w:tblGrid>
      <w:tr w:rsidR="00B101A5" w:rsidRPr="0085749F" w:rsidTr="000E001A">
        <w:trPr>
          <w:trHeight w:val="878"/>
        </w:trPr>
        <w:tc>
          <w:tcPr>
            <w:tcW w:w="2464" w:type="pct"/>
            <w:vAlign w:val="center"/>
          </w:tcPr>
          <w:p w:rsidR="00B101A5" w:rsidRPr="0085749F" w:rsidRDefault="00B101A5" w:rsidP="000E001A">
            <w:pPr>
              <w:spacing w:after="0" w:line="240" w:lineRule="auto"/>
              <w:jc w:val="center"/>
              <w:rPr>
                <w:rFonts w:ascii="Times New Roman" w:hAnsi="Times New Roman"/>
                <w:b/>
                <w:sz w:val="20"/>
                <w:szCs w:val="20"/>
              </w:rPr>
            </w:pPr>
            <w:r w:rsidRPr="0085749F">
              <w:rPr>
                <w:rFonts w:ascii="Times New Roman" w:hAnsi="Times New Roman"/>
                <w:b/>
                <w:sz w:val="20"/>
                <w:szCs w:val="20"/>
              </w:rPr>
              <w:t>Наименование показателя</w:t>
            </w:r>
          </w:p>
        </w:tc>
        <w:tc>
          <w:tcPr>
            <w:tcW w:w="789" w:type="pct"/>
            <w:vAlign w:val="center"/>
          </w:tcPr>
          <w:p w:rsidR="00B101A5" w:rsidRPr="0085749F" w:rsidRDefault="00B101A5" w:rsidP="000E001A">
            <w:pPr>
              <w:spacing w:after="0" w:line="240" w:lineRule="auto"/>
              <w:jc w:val="center"/>
              <w:rPr>
                <w:rFonts w:ascii="Times New Roman" w:hAnsi="Times New Roman"/>
                <w:b/>
                <w:sz w:val="20"/>
                <w:szCs w:val="20"/>
              </w:rPr>
            </w:pPr>
            <w:r w:rsidRPr="0085749F">
              <w:rPr>
                <w:rFonts w:ascii="Times New Roman" w:hAnsi="Times New Roman"/>
                <w:b/>
                <w:sz w:val="20"/>
                <w:szCs w:val="20"/>
              </w:rPr>
              <w:t>Единицы</w:t>
            </w:r>
          </w:p>
          <w:p w:rsidR="00B101A5" w:rsidRPr="0085749F" w:rsidRDefault="00B101A5" w:rsidP="000E001A">
            <w:pPr>
              <w:spacing w:after="0" w:line="240" w:lineRule="auto"/>
              <w:jc w:val="center"/>
              <w:rPr>
                <w:rFonts w:ascii="Times New Roman" w:hAnsi="Times New Roman"/>
                <w:b/>
                <w:sz w:val="20"/>
                <w:szCs w:val="20"/>
              </w:rPr>
            </w:pPr>
            <w:r w:rsidRPr="0085749F">
              <w:rPr>
                <w:rFonts w:ascii="Times New Roman" w:hAnsi="Times New Roman"/>
                <w:b/>
                <w:sz w:val="20"/>
                <w:szCs w:val="20"/>
              </w:rPr>
              <w:t>измерения</w:t>
            </w:r>
          </w:p>
        </w:tc>
        <w:tc>
          <w:tcPr>
            <w:tcW w:w="553" w:type="pct"/>
            <w:vAlign w:val="center"/>
          </w:tcPr>
          <w:p w:rsidR="00B101A5" w:rsidRPr="0085749F" w:rsidRDefault="00B101A5" w:rsidP="00B07213">
            <w:pPr>
              <w:spacing w:after="0" w:line="240" w:lineRule="auto"/>
              <w:jc w:val="center"/>
              <w:rPr>
                <w:rFonts w:ascii="Times New Roman" w:hAnsi="Times New Roman"/>
                <w:b/>
                <w:sz w:val="20"/>
                <w:szCs w:val="20"/>
              </w:rPr>
            </w:pPr>
            <w:r w:rsidRPr="0085749F">
              <w:rPr>
                <w:rFonts w:ascii="Times New Roman" w:hAnsi="Times New Roman"/>
                <w:b/>
                <w:sz w:val="20"/>
                <w:szCs w:val="20"/>
              </w:rPr>
              <w:t>201</w:t>
            </w:r>
            <w:r w:rsidR="00B07213">
              <w:rPr>
                <w:rFonts w:ascii="Times New Roman" w:hAnsi="Times New Roman"/>
                <w:b/>
                <w:sz w:val="20"/>
                <w:szCs w:val="20"/>
              </w:rPr>
              <w:t>4</w:t>
            </w:r>
            <w:r w:rsidRPr="0085749F">
              <w:rPr>
                <w:rFonts w:ascii="Times New Roman" w:hAnsi="Times New Roman"/>
                <w:b/>
                <w:sz w:val="20"/>
                <w:szCs w:val="20"/>
              </w:rPr>
              <w:t xml:space="preserve"> г.</w:t>
            </w:r>
          </w:p>
        </w:tc>
        <w:tc>
          <w:tcPr>
            <w:tcW w:w="632" w:type="pct"/>
            <w:vAlign w:val="center"/>
          </w:tcPr>
          <w:p w:rsidR="00B101A5" w:rsidRPr="0085749F" w:rsidRDefault="00B101A5" w:rsidP="00B07213">
            <w:pPr>
              <w:spacing w:after="0" w:line="240" w:lineRule="auto"/>
              <w:jc w:val="center"/>
              <w:rPr>
                <w:rFonts w:ascii="Times New Roman" w:hAnsi="Times New Roman"/>
                <w:b/>
                <w:sz w:val="20"/>
                <w:szCs w:val="20"/>
              </w:rPr>
            </w:pPr>
            <w:r w:rsidRPr="0085749F">
              <w:rPr>
                <w:rFonts w:ascii="Times New Roman" w:hAnsi="Times New Roman"/>
                <w:b/>
                <w:sz w:val="20"/>
                <w:szCs w:val="20"/>
              </w:rPr>
              <w:t>201</w:t>
            </w:r>
            <w:r w:rsidR="00B07213">
              <w:rPr>
                <w:rFonts w:ascii="Times New Roman" w:hAnsi="Times New Roman"/>
                <w:b/>
                <w:sz w:val="20"/>
                <w:szCs w:val="20"/>
              </w:rPr>
              <w:t>5</w:t>
            </w:r>
            <w:r w:rsidRPr="0085749F">
              <w:rPr>
                <w:rFonts w:ascii="Times New Roman" w:hAnsi="Times New Roman"/>
                <w:b/>
                <w:sz w:val="20"/>
                <w:szCs w:val="20"/>
              </w:rPr>
              <w:t xml:space="preserve"> г.</w:t>
            </w:r>
          </w:p>
        </w:tc>
        <w:tc>
          <w:tcPr>
            <w:tcW w:w="562" w:type="pct"/>
            <w:vAlign w:val="center"/>
          </w:tcPr>
          <w:p w:rsidR="00B101A5" w:rsidRPr="0085749F" w:rsidRDefault="00B101A5" w:rsidP="00B07213">
            <w:pPr>
              <w:spacing w:after="0" w:line="240" w:lineRule="auto"/>
              <w:jc w:val="center"/>
              <w:rPr>
                <w:rFonts w:ascii="Times New Roman" w:hAnsi="Times New Roman"/>
                <w:b/>
                <w:sz w:val="20"/>
                <w:szCs w:val="20"/>
              </w:rPr>
            </w:pPr>
            <w:r w:rsidRPr="0085749F">
              <w:rPr>
                <w:rFonts w:ascii="Times New Roman" w:hAnsi="Times New Roman"/>
                <w:b/>
                <w:sz w:val="20"/>
                <w:szCs w:val="20"/>
              </w:rPr>
              <w:t>201</w:t>
            </w:r>
            <w:r w:rsidR="00B07213">
              <w:rPr>
                <w:rFonts w:ascii="Times New Roman" w:hAnsi="Times New Roman"/>
                <w:b/>
                <w:sz w:val="20"/>
                <w:szCs w:val="20"/>
              </w:rPr>
              <w:t>6</w:t>
            </w:r>
            <w:r w:rsidRPr="0085749F">
              <w:rPr>
                <w:rFonts w:ascii="Times New Roman" w:hAnsi="Times New Roman"/>
                <w:b/>
                <w:sz w:val="20"/>
                <w:szCs w:val="20"/>
              </w:rPr>
              <w:t xml:space="preserve"> г.</w:t>
            </w:r>
          </w:p>
        </w:tc>
      </w:tr>
      <w:tr w:rsidR="00B101A5" w:rsidRPr="0085749F" w:rsidTr="000E001A">
        <w:trPr>
          <w:trHeight w:val="432"/>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Численность персонала на начало года</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чел.</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80</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7</w:t>
            </w:r>
            <w:r>
              <w:rPr>
                <w:rFonts w:ascii="Times New Roman" w:hAnsi="Times New Roman"/>
                <w:sz w:val="20"/>
                <w:szCs w:val="20"/>
              </w:rPr>
              <w:t>8</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7</w:t>
            </w:r>
            <w:r>
              <w:rPr>
                <w:rFonts w:ascii="Times New Roman" w:hAnsi="Times New Roman"/>
                <w:sz w:val="20"/>
                <w:szCs w:val="20"/>
              </w:rPr>
              <w:t>6</w:t>
            </w:r>
          </w:p>
        </w:tc>
      </w:tr>
      <w:tr w:rsidR="00B101A5" w:rsidRPr="0085749F" w:rsidTr="000E001A">
        <w:trPr>
          <w:trHeight w:val="432"/>
        </w:trPr>
        <w:tc>
          <w:tcPr>
            <w:tcW w:w="2464" w:type="pct"/>
            <w:vAlign w:val="center"/>
          </w:tcPr>
          <w:p w:rsidR="00B101A5" w:rsidRPr="0085749F" w:rsidRDefault="00B101A5" w:rsidP="000E001A">
            <w:pPr>
              <w:spacing w:after="0" w:line="240" w:lineRule="auto"/>
              <w:rPr>
                <w:rFonts w:ascii="Times New Roman" w:hAnsi="Times New Roman"/>
                <w:sz w:val="20"/>
                <w:szCs w:val="20"/>
              </w:rPr>
            </w:pPr>
            <w:proofErr w:type="gramStart"/>
            <w:r w:rsidRPr="0085749F">
              <w:rPr>
                <w:rFonts w:ascii="Times New Roman" w:hAnsi="Times New Roman"/>
                <w:sz w:val="20"/>
                <w:szCs w:val="20"/>
              </w:rPr>
              <w:t>Приняты</w:t>
            </w:r>
            <w:proofErr w:type="gramEnd"/>
            <w:r w:rsidRPr="0085749F">
              <w:rPr>
                <w:rFonts w:ascii="Times New Roman" w:hAnsi="Times New Roman"/>
                <w:sz w:val="20"/>
                <w:szCs w:val="20"/>
              </w:rPr>
              <w:t xml:space="preserve"> на работу</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чел.</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0</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1</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1</w:t>
            </w:r>
          </w:p>
        </w:tc>
      </w:tr>
      <w:tr w:rsidR="00B101A5" w:rsidRPr="0085749F" w:rsidTr="000E001A">
        <w:trPr>
          <w:trHeight w:val="446"/>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Выбыли</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чел.</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2</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3</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3</w:t>
            </w:r>
          </w:p>
        </w:tc>
      </w:tr>
      <w:tr w:rsidR="00B101A5" w:rsidRPr="0085749F" w:rsidTr="000E001A">
        <w:trPr>
          <w:trHeight w:val="994"/>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в том числе:</w:t>
            </w:r>
          </w:p>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 по собственному желанию</w:t>
            </w:r>
          </w:p>
          <w:p w:rsidR="00B101A5" w:rsidRPr="0085749F" w:rsidRDefault="00B101A5" w:rsidP="000E001A">
            <w:pPr>
              <w:spacing w:after="0" w:line="240" w:lineRule="auto"/>
              <w:rPr>
                <w:rFonts w:ascii="Times New Roman" w:hAnsi="Times New Roman"/>
                <w:sz w:val="20"/>
                <w:szCs w:val="20"/>
              </w:rPr>
            </w:pPr>
            <w:proofErr w:type="gramStart"/>
            <w:r w:rsidRPr="0085749F">
              <w:rPr>
                <w:rFonts w:ascii="Times New Roman" w:hAnsi="Times New Roman"/>
                <w:sz w:val="20"/>
                <w:szCs w:val="20"/>
              </w:rPr>
              <w:t>- уволены за нарушения трудовой дисциплины</w:t>
            </w:r>
            <w:proofErr w:type="gramEnd"/>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чел.</w:t>
            </w:r>
          </w:p>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чел</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2</w:t>
            </w:r>
          </w:p>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0</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3</w:t>
            </w:r>
          </w:p>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0</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3</w:t>
            </w:r>
          </w:p>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0</w:t>
            </w:r>
          </w:p>
        </w:tc>
      </w:tr>
    </w:tbl>
    <w:p w:rsidR="00773587" w:rsidRDefault="00773587"/>
    <w:p w:rsidR="00773587" w:rsidRPr="00773587" w:rsidRDefault="00773587" w:rsidP="00773587">
      <w:pPr>
        <w:jc w:val="right"/>
        <w:rPr>
          <w:rFonts w:ascii="Times New Roman" w:hAnsi="Times New Roman"/>
          <w:sz w:val="28"/>
          <w:szCs w:val="28"/>
        </w:rPr>
      </w:pPr>
      <w:r w:rsidRPr="00773587">
        <w:rPr>
          <w:rFonts w:ascii="Times New Roman" w:hAnsi="Times New Roman"/>
          <w:sz w:val="28"/>
          <w:szCs w:val="28"/>
        </w:rPr>
        <w:lastRenderedPageBreak/>
        <w:t>Продолжение таблицы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777"/>
        <w:gridCol w:w="1530"/>
        <w:gridCol w:w="1072"/>
        <w:gridCol w:w="1225"/>
        <w:gridCol w:w="1090"/>
      </w:tblGrid>
      <w:tr w:rsidR="00B101A5" w:rsidRPr="0085749F" w:rsidTr="000E001A">
        <w:trPr>
          <w:trHeight w:val="432"/>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Численность персонала на конец года</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чел.</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7</w:t>
            </w:r>
            <w:r>
              <w:rPr>
                <w:rFonts w:ascii="Times New Roman" w:hAnsi="Times New Roman"/>
                <w:sz w:val="20"/>
                <w:szCs w:val="20"/>
              </w:rPr>
              <w:t>8</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7</w:t>
            </w:r>
            <w:r>
              <w:rPr>
                <w:rFonts w:ascii="Times New Roman" w:hAnsi="Times New Roman"/>
                <w:sz w:val="20"/>
                <w:szCs w:val="20"/>
              </w:rPr>
              <w:t>6</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74</w:t>
            </w:r>
          </w:p>
        </w:tc>
      </w:tr>
      <w:tr w:rsidR="00B101A5" w:rsidRPr="0085749F" w:rsidTr="000E001A">
        <w:trPr>
          <w:trHeight w:val="446"/>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Среднесписочная численность персонала за год</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чел.</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78,9</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77,2</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75,1</w:t>
            </w:r>
          </w:p>
        </w:tc>
      </w:tr>
      <w:tr w:rsidR="00B101A5" w:rsidRPr="0085749F" w:rsidTr="000E001A">
        <w:trPr>
          <w:trHeight w:val="432"/>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Коэффициент оборота по приему работников</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0</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1,3</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1,3</w:t>
            </w:r>
          </w:p>
        </w:tc>
      </w:tr>
      <w:tr w:rsidR="00B101A5" w:rsidRPr="0085749F" w:rsidTr="000E001A">
        <w:trPr>
          <w:trHeight w:val="432"/>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Коэффициент оборота по выбытию работников</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2,5</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3,9</w:t>
            </w:r>
          </w:p>
        </w:tc>
        <w:tc>
          <w:tcPr>
            <w:tcW w:w="562" w:type="pct"/>
            <w:vAlign w:val="center"/>
          </w:tcPr>
          <w:p w:rsidR="00B101A5" w:rsidRPr="0085749F" w:rsidRDefault="00F232AE" w:rsidP="000E001A">
            <w:pPr>
              <w:spacing w:after="0" w:line="240" w:lineRule="auto"/>
              <w:jc w:val="center"/>
              <w:rPr>
                <w:rFonts w:ascii="Times New Roman" w:hAnsi="Times New Roman"/>
                <w:sz w:val="20"/>
                <w:szCs w:val="20"/>
              </w:rPr>
            </w:pPr>
            <w:r>
              <w:rPr>
                <w:rFonts w:ascii="Times New Roman" w:hAnsi="Times New Roman"/>
                <w:sz w:val="20"/>
                <w:szCs w:val="20"/>
              </w:rPr>
              <w:t>4,0</w:t>
            </w:r>
          </w:p>
        </w:tc>
      </w:tr>
      <w:tr w:rsidR="00CD29B6" w:rsidRPr="0085749F" w:rsidTr="000E001A">
        <w:trPr>
          <w:trHeight w:val="432"/>
        </w:trPr>
        <w:tc>
          <w:tcPr>
            <w:tcW w:w="2464" w:type="pct"/>
            <w:vAlign w:val="center"/>
          </w:tcPr>
          <w:p w:rsidR="00CD29B6" w:rsidRPr="0085749F" w:rsidRDefault="00CD29B6" w:rsidP="000E001A">
            <w:pPr>
              <w:spacing w:after="0" w:line="240" w:lineRule="auto"/>
              <w:rPr>
                <w:rFonts w:ascii="Times New Roman" w:hAnsi="Times New Roman"/>
                <w:sz w:val="20"/>
                <w:szCs w:val="20"/>
              </w:rPr>
            </w:pPr>
            <w:r>
              <w:rPr>
                <w:rFonts w:ascii="Times New Roman" w:hAnsi="Times New Roman"/>
                <w:sz w:val="20"/>
                <w:szCs w:val="20"/>
              </w:rPr>
              <w:t>Коэффициент замещения персонала</w:t>
            </w:r>
          </w:p>
        </w:tc>
        <w:tc>
          <w:tcPr>
            <w:tcW w:w="789" w:type="pct"/>
            <w:vAlign w:val="center"/>
          </w:tcPr>
          <w:p w:rsidR="00CD29B6" w:rsidRPr="0085749F" w:rsidRDefault="00CD29B6" w:rsidP="000E001A">
            <w:pPr>
              <w:spacing w:after="0" w:line="240" w:lineRule="auto"/>
              <w:jc w:val="center"/>
              <w:rPr>
                <w:rFonts w:ascii="Times New Roman" w:hAnsi="Times New Roman"/>
                <w:sz w:val="20"/>
                <w:szCs w:val="20"/>
              </w:rPr>
            </w:pPr>
            <w:r>
              <w:rPr>
                <w:rFonts w:ascii="Times New Roman" w:hAnsi="Times New Roman"/>
                <w:sz w:val="20"/>
                <w:szCs w:val="20"/>
              </w:rPr>
              <w:t>%</w:t>
            </w:r>
          </w:p>
        </w:tc>
        <w:tc>
          <w:tcPr>
            <w:tcW w:w="553" w:type="pct"/>
            <w:vAlign w:val="center"/>
          </w:tcPr>
          <w:p w:rsidR="00CD29B6" w:rsidRDefault="00F3309C" w:rsidP="000E001A">
            <w:pPr>
              <w:spacing w:after="0" w:line="240" w:lineRule="auto"/>
              <w:jc w:val="center"/>
              <w:rPr>
                <w:rFonts w:ascii="Times New Roman" w:hAnsi="Times New Roman"/>
                <w:sz w:val="20"/>
                <w:szCs w:val="20"/>
              </w:rPr>
            </w:pPr>
            <w:r>
              <w:rPr>
                <w:rFonts w:ascii="Times New Roman" w:hAnsi="Times New Roman"/>
                <w:sz w:val="20"/>
                <w:szCs w:val="20"/>
              </w:rPr>
              <w:t>-2,5</w:t>
            </w:r>
          </w:p>
        </w:tc>
        <w:tc>
          <w:tcPr>
            <w:tcW w:w="632" w:type="pct"/>
            <w:vAlign w:val="center"/>
          </w:tcPr>
          <w:p w:rsidR="00CD29B6" w:rsidRDefault="00F3309C" w:rsidP="000E001A">
            <w:pPr>
              <w:spacing w:after="0" w:line="240" w:lineRule="auto"/>
              <w:jc w:val="center"/>
              <w:rPr>
                <w:rFonts w:ascii="Times New Roman" w:hAnsi="Times New Roman"/>
                <w:sz w:val="20"/>
                <w:szCs w:val="20"/>
              </w:rPr>
            </w:pPr>
            <w:r>
              <w:rPr>
                <w:rFonts w:ascii="Times New Roman" w:hAnsi="Times New Roman"/>
                <w:sz w:val="20"/>
                <w:szCs w:val="20"/>
              </w:rPr>
              <w:t>-2,6</w:t>
            </w:r>
          </w:p>
        </w:tc>
        <w:tc>
          <w:tcPr>
            <w:tcW w:w="562" w:type="pct"/>
            <w:vAlign w:val="center"/>
          </w:tcPr>
          <w:p w:rsidR="00CD29B6" w:rsidRDefault="00F3309C" w:rsidP="000E001A">
            <w:pPr>
              <w:spacing w:after="0" w:line="240" w:lineRule="auto"/>
              <w:jc w:val="center"/>
              <w:rPr>
                <w:rFonts w:ascii="Times New Roman" w:hAnsi="Times New Roman"/>
                <w:sz w:val="20"/>
                <w:szCs w:val="20"/>
              </w:rPr>
            </w:pPr>
            <w:r>
              <w:rPr>
                <w:rFonts w:ascii="Times New Roman" w:hAnsi="Times New Roman"/>
                <w:sz w:val="20"/>
                <w:szCs w:val="20"/>
              </w:rPr>
              <w:t>-2,7</w:t>
            </w:r>
          </w:p>
        </w:tc>
      </w:tr>
      <w:tr w:rsidR="00B101A5" w:rsidRPr="0085749F" w:rsidTr="000E001A">
        <w:trPr>
          <w:trHeight w:val="446"/>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Коэффициент текучести кадров</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2,5</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3,9</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3,9</w:t>
            </w:r>
          </w:p>
        </w:tc>
      </w:tr>
      <w:tr w:rsidR="00B101A5" w:rsidRPr="0085749F" w:rsidTr="000E001A">
        <w:trPr>
          <w:trHeight w:val="446"/>
        </w:trPr>
        <w:tc>
          <w:tcPr>
            <w:tcW w:w="2464" w:type="pct"/>
            <w:vAlign w:val="center"/>
          </w:tcPr>
          <w:p w:rsidR="00B101A5" w:rsidRPr="0085749F" w:rsidRDefault="00B101A5" w:rsidP="000E001A">
            <w:pPr>
              <w:spacing w:after="0" w:line="240" w:lineRule="auto"/>
              <w:rPr>
                <w:rFonts w:ascii="Times New Roman" w:hAnsi="Times New Roman"/>
                <w:sz w:val="20"/>
                <w:szCs w:val="20"/>
              </w:rPr>
            </w:pPr>
            <w:r w:rsidRPr="0085749F">
              <w:rPr>
                <w:rFonts w:ascii="Times New Roman" w:hAnsi="Times New Roman"/>
                <w:sz w:val="20"/>
                <w:szCs w:val="20"/>
              </w:rPr>
              <w:t>Коэффициент постоянства кадров</w:t>
            </w:r>
          </w:p>
        </w:tc>
        <w:tc>
          <w:tcPr>
            <w:tcW w:w="789" w:type="pct"/>
            <w:vAlign w:val="center"/>
          </w:tcPr>
          <w:p w:rsidR="00B101A5" w:rsidRPr="0085749F" w:rsidRDefault="00B101A5" w:rsidP="000E001A">
            <w:pPr>
              <w:spacing w:after="0" w:line="240" w:lineRule="auto"/>
              <w:jc w:val="center"/>
              <w:rPr>
                <w:rFonts w:ascii="Times New Roman" w:hAnsi="Times New Roman"/>
                <w:sz w:val="20"/>
                <w:szCs w:val="20"/>
              </w:rPr>
            </w:pPr>
            <w:r w:rsidRPr="0085749F">
              <w:rPr>
                <w:rFonts w:ascii="Times New Roman" w:hAnsi="Times New Roman"/>
                <w:sz w:val="20"/>
                <w:szCs w:val="20"/>
              </w:rPr>
              <w:t>%</w:t>
            </w:r>
          </w:p>
        </w:tc>
        <w:tc>
          <w:tcPr>
            <w:tcW w:w="553"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98,9</w:t>
            </w:r>
          </w:p>
        </w:tc>
        <w:tc>
          <w:tcPr>
            <w:tcW w:w="63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97,2</w:t>
            </w:r>
          </w:p>
        </w:tc>
        <w:tc>
          <w:tcPr>
            <w:tcW w:w="562" w:type="pct"/>
            <w:vAlign w:val="center"/>
          </w:tcPr>
          <w:p w:rsidR="00B101A5" w:rsidRPr="0085749F" w:rsidRDefault="00B101A5" w:rsidP="000E001A">
            <w:pPr>
              <w:spacing w:after="0" w:line="240" w:lineRule="auto"/>
              <w:jc w:val="center"/>
              <w:rPr>
                <w:rFonts w:ascii="Times New Roman" w:hAnsi="Times New Roman"/>
                <w:sz w:val="20"/>
                <w:szCs w:val="20"/>
              </w:rPr>
            </w:pPr>
            <w:r>
              <w:rPr>
                <w:rFonts w:ascii="Times New Roman" w:hAnsi="Times New Roman"/>
                <w:sz w:val="20"/>
                <w:szCs w:val="20"/>
              </w:rPr>
              <w:t>97,2</w:t>
            </w:r>
          </w:p>
        </w:tc>
      </w:tr>
    </w:tbl>
    <w:p w:rsidR="000E001A" w:rsidRDefault="000E001A" w:rsidP="008420EC">
      <w:pPr>
        <w:spacing w:after="0" w:line="360" w:lineRule="auto"/>
        <w:ind w:firstLine="709"/>
        <w:jc w:val="both"/>
        <w:rPr>
          <w:rFonts w:ascii="Times New Roman" w:hAnsi="Times New Roman"/>
          <w:sz w:val="28"/>
          <w:szCs w:val="28"/>
        </w:rPr>
      </w:pP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Произведем расчет среднесписочной численности работников за месяц по формуле 1.</w:t>
      </w:r>
    </w:p>
    <w:p w:rsidR="00B101A5" w:rsidRDefault="00B101A5" w:rsidP="00773587">
      <w:pPr>
        <w:spacing w:after="0" w:line="360" w:lineRule="auto"/>
        <w:ind w:firstLine="709"/>
        <w:jc w:val="right"/>
        <w:rPr>
          <w:rFonts w:ascii="Times New Roman" w:hAnsi="Times New Roman"/>
          <w:sz w:val="28"/>
          <w:szCs w:val="28"/>
        </w:rPr>
      </w:pPr>
      <w:r>
        <w:rPr>
          <w:rFonts w:ascii="Times New Roman" w:hAnsi="Times New Roman"/>
          <w:sz w:val="28"/>
          <w:szCs w:val="28"/>
        </w:rPr>
        <w:t>ССЧ=СЧ/Д   (1),</w:t>
      </w:r>
    </w:p>
    <w:p w:rsidR="00B101A5" w:rsidRPr="00A53A32"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где СС</w:t>
      </w:r>
      <w:proofErr w:type="gramStart"/>
      <w:r>
        <w:rPr>
          <w:rFonts w:ascii="Times New Roman" w:hAnsi="Times New Roman"/>
          <w:sz w:val="28"/>
          <w:szCs w:val="28"/>
        </w:rPr>
        <w:t>Ч-</w:t>
      </w:r>
      <w:proofErr w:type="gramEnd"/>
      <w:r>
        <w:rPr>
          <w:rFonts w:ascii="Times New Roman" w:hAnsi="Times New Roman"/>
          <w:sz w:val="28"/>
          <w:szCs w:val="28"/>
        </w:rPr>
        <w:t xml:space="preserve"> среднесписочная численность работников за месяц (чел.), СЧ- численность работников списочного состава (чел.), Д- число календарных дней в месяце. </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Графически динамику изменения среднесписочной численности работников за год можно представить в виде графи</w:t>
      </w:r>
      <w:r w:rsidR="00892EE6">
        <w:rPr>
          <w:rFonts w:ascii="Times New Roman" w:hAnsi="Times New Roman"/>
          <w:sz w:val="28"/>
          <w:szCs w:val="28"/>
        </w:rPr>
        <w:t xml:space="preserve">ка, </w:t>
      </w:r>
      <w:r w:rsidR="00AE20DF">
        <w:rPr>
          <w:rFonts w:ascii="Times New Roman" w:hAnsi="Times New Roman"/>
          <w:sz w:val="28"/>
          <w:szCs w:val="28"/>
        </w:rPr>
        <w:t>изображенного</w:t>
      </w:r>
      <w:r w:rsidR="00892EE6">
        <w:rPr>
          <w:rFonts w:ascii="Times New Roman" w:hAnsi="Times New Roman"/>
          <w:sz w:val="28"/>
          <w:szCs w:val="28"/>
        </w:rPr>
        <w:t xml:space="preserve"> на рисунке </w:t>
      </w:r>
      <w:r>
        <w:rPr>
          <w:rFonts w:ascii="Times New Roman" w:hAnsi="Times New Roman"/>
          <w:sz w:val="28"/>
          <w:szCs w:val="28"/>
        </w:rPr>
        <w:t xml:space="preserve">2. </w:t>
      </w:r>
    </w:p>
    <w:p w:rsidR="00B101A5" w:rsidRDefault="00B101A5" w:rsidP="00892EE6">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87931" cy="2402958"/>
            <wp:effectExtent l="19050" t="0" r="27069" b="0"/>
            <wp:docPr id="8"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01A5" w:rsidRDefault="00892EE6" w:rsidP="000E001A">
      <w:pPr>
        <w:spacing w:line="360" w:lineRule="auto"/>
        <w:jc w:val="center"/>
        <w:rPr>
          <w:rFonts w:ascii="Times New Roman" w:hAnsi="Times New Roman"/>
          <w:sz w:val="28"/>
          <w:szCs w:val="28"/>
        </w:rPr>
      </w:pPr>
      <w:r>
        <w:rPr>
          <w:rFonts w:ascii="Times New Roman" w:hAnsi="Times New Roman"/>
          <w:sz w:val="28"/>
          <w:szCs w:val="28"/>
        </w:rPr>
        <w:t>Рисунок 2</w:t>
      </w:r>
      <w:r w:rsidR="00773587">
        <w:rPr>
          <w:rFonts w:ascii="Times New Roman" w:hAnsi="Times New Roman"/>
          <w:sz w:val="28"/>
          <w:szCs w:val="28"/>
        </w:rPr>
        <w:t>-</w:t>
      </w:r>
      <w:r w:rsidR="00B101A5">
        <w:rPr>
          <w:rFonts w:ascii="Times New Roman" w:hAnsi="Times New Roman"/>
          <w:sz w:val="28"/>
          <w:szCs w:val="28"/>
        </w:rPr>
        <w:t>Динамика среднесписочной численности работников</w:t>
      </w:r>
    </w:p>
    <w:p w:rsidR="00B101A5" w:rsidRDefault="00AE20DF" w:rsidP="008420EC">
      <w:pPr>
        <w:spacing w:after="0" w:line="360" w:lineRule="auto"/>
        <w:ind w:firstLine="709"/>
        <w:jc w:val="both"/>
        <w:rPr>
          <w:rFonts w:ascii="Times New Roman" w:hAnsi="Times New Roman"/>
          <w:sz w:val="28"/>
          <w:szCs w:val="28"/>
        </w:rPr>
      </w:pPr>
      <w:r>
        <w:rPr>
          <w:rFonts w:ascii="Times New Roman" w:hAnsi="Times New Roman"/>
          <w:sz w:val="28"/>
          <w:szCs w:val="28"/>
        </w:rPr>
        <w:t>Произведем расчет</w:t>
      </w:r>
      <w:r w:rsidR="00B101A5">
        <w:rPr>
          <w:rFonts w:ascii="Times New Roman" w:hAnsi="Times New Roman"/>
          <w:sz w:val="28"/>
          <w:szCs w:val="28"/>
        </w:rPr>
        <w:t xml:space="preserve"> среднесписочной численност</w:t>
      </w:r>
      <w:r w:rsidR="00892EE6">
        <w:rPr>
          <w:rFonts w:ascii="Times New Roman" w:hAnsi="Times New Roman"/>
          <w:sz w:val="28"/>
          <w:szCs w:val="28"/>
        </w:rPr>
        <w:t>и работников за год по формуле 2.</w:t>
      </w:r>
    </w:p>
    <w:p w:rsidR="00B101A5" w:rsidRDefault="00B101A5" w:rsidP="00773587">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 xml:space="preserve">ССЧ за год = </w:t>
      </w:r>
      <w:r>
        <w:rPr>
          <w:rFonts w:ascii="Times New Roman" w:hAnsi="Times New Roman"/>
          <w:sz w:val="28"/>
          <w:szCs w:val="28"/>
        </w:rPr>
        <w:sym w:font="Symbol" w:char="F053"/>
      </w:r>
      <w:r>
        <w:rPr>
          <w:rFonts w:ascii="Times New Roman" w:hAnsi="Times New Roman"/>
          <w:sz w:val="28"/>
          <w:szCs w:val="28"/>
        </w:rPr>
        <w:t>ССЧ за месяц/12    (</w:t>
      </w:r>
      <w:r w:rsidR="00892EE6">
        <w:rPr>
          <w:rFonts w:ascii="Times New Roman" w:hAnsi="Times New Roman"/>
          <w:sz w:val="28"/>
          <w:szCs w:val="28"/>
        </w:rPr>
        <w:t>2</w:t>
      </w:r>
      <w:r>
        <w:rPr>
          <w:rFonts w:ascii="Times New Roman" w:hAnsi="Times New Roman"/>
          <w:sz w:val="28"/>
          <w:szCs w:val="28"/>
        </w:rPr>
        <w:t>),</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ССЧ за год – среднесписочная численность работников за год, </w:t>
      </w:r>
      <w:r>
        <w:rPr>
          <w:rFonts w:ascii="Times New Roman" w:hAnsi="Times New Roman"/>
          <w:sz w:val="28"/>
          <w:szCs w:val="28"/>
        </w:rPr>
        <w:sym w:font="Symbol" w:char="F053"/>
      </w:r>
      <w:r>
        <w:rPr>
          <w:rFonts w:ascii="Times New Roman" w:hAnsi="Times New Roman"/>
          <w:sz w:val="28"/>
          <w:szCs w:val="28"/>
        </w:rPr>
        <w:t>ССЧ за меся</w:t>
      </w:r>
      <w:proofErr w:type="gramStart"/>
      <w:r>
        <w:rPr>
          <w:rFonts w:ascii="Times New Roman" w:hAnsi="Times New Roman"/>
          <w:sz w:val="28"/>
          <w:szCs w:val="28"/>
        </w:rPr>
        <w:t>ц-</w:t>
      </w:r>
      <w:proofErr w:type="gramEnd"/>
      <w:r>
        <w:rPr>
          <w:rFonts w:ascii="Times New Roman" w:hAnsi="Times New Roman"/>
          <w:sz w:val="28"/>
          <w:szCs w:val="28"/>
        </w:rPr>
        <w:t xml:space="preserve"> ССЧ январь + ССЧ февраль …+ ССЧ декабрь, 12- число месяцев году.</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Динамика ССЧ </w:t>
      </w:r>
      <w:r w:rsidR="00892EE6">
        <w:rPr>
          <w:rFonts w:ascii="Times New Roman" w:hAnsi="Times New Roman"/>
          <w:sz w:val="28"/>
          <w:szCs w:val="28"/>
        </w:rPr>
        <w:t>за год представлена на рисунке 3.</w:t>
      </w:r>
    </w:p>
    <w:p w:rsidR="00B101A5" w:rsidRDefault="00B101A5" w:rsidP="000E001A">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24016" cy="1722474"/>
            <wp:effectExtent l="19050" t="0" r="19434"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01A5" w:rsidRDefault="00892EE6" w:rsidP="00B101A5">
      <w:pPr>
        <w:spacing w:line="360" w:lineRule="auto"/>
        <w:ind w:firstLine="851"/>
        <w:jc w:val="both"/>
        <w:rPr>
          <w:rFonts w:ascii="Times New Roman" w:hAnsi="Times New Roman"/>
          <w:sz w:val="28"/>
          <w:szCs w:val="28"/>
        </w:rPr>
      </w:pPr>
      <w:r>
        <w:rPr>
          <w:rFonts w:ascii="Times New Roman" w:hAnsi="Times New Roman"/>
          <w:sz w:val="28"/>
          <w:szCs w:val="28"/>
        </w:rPr>
        <w:t>Рисунок 3</w:t>
      </w:r>
      <w:r w:rsidR="00773587">
        <w:rPr>
          <w:rFonts w:ascii="Times New Roman" w:hAnsi="Times New Roman"/>
          <w:sz w:val="28"/>
          <w:szCs w:val="28"/>
        </w:rPr>
        <w:t>-</w:t>
      </w:r>
      <w:r>
        <w:rPr>
          <w:rFonts w:ascii="Times New Roman" w:hAnsi="Times New Roman"/>
          <w:sz w:val="28"/>
          <w:szCs w:val="28"/>
        </w:rPr>
        <w:t xml:space="preserve"> Динамика годовой среднесписочной численности работников за год (чел.).</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Произведем расчет коэффициента оборота п</w:t>
      </w:r>
      <w:r w:rsidR="00892EE6">
        <w:rPr>
          <w:rFonts w:ascii="Times New Roman" w:hAnsi="Times New Roman"/>
          <w:sz w:val="28"/>
          <w:szCs w:val="28"/>
        </w:rPr>
        <w:t>о приему работников по формуле 3</w:t>
      </w:r>
      <w:r>
        <w:rPr>
          <w:rFonts w:ascii="Times New Roman" w:hAnsi="Times New Roman"/>
          <w:sz w:val="28"/>
          <w:szCs w:val="28"/>
        </w:rPr>
        <w:t>:</w:t>
      </w:r>
    </w:p>
    <w:p w:rsidR="00B101A5" w:rsidRDefault="00B101A5" w:rsidP="00773587">
      <w:pPr>
        <w:spacing w:after="0" w:line="360" w:lineRule="auto"/>
        <w:ind w:firstLine="709"/>
        <w:jc w:val="right"/>
        <w:rPr>
          <w:rFonts w:ascii="Times New Roman" w:hAnsi="Times New Roman"/>
          <w:sz w:val="28"/>
          <w:szCs w:val="28"/>
        </w:rPr>
      </w:pPr>
      <w:proofErr w:type="spellStart"/>
      <w:r>
        <w:rPr>
          <w:rFonts w:ascii="Times New Roman" w:hAnsi="Times New Roman"/>
          <w:sz w:val="28"/>
          <w:szCs w:val="28"/>
        </w:rPr>
        <w:t>К</w:t>
      </w:r>
      <w:r>
        <w:rPr>
          <w:rFonts w:ascii="Times New Roman" w:hAnsi="Times New Roman"/>
          <w:sz w:val="28"/>
          <w:szCs w:val="28"/>
          <w:vertAlign w:val="subscript"/>
        </w:rPr>
        <w:t>об.пр.</w:t>
      </w:r>
      <w:r>
        <w:rPr>
          <w:rFonts w:ascii="Times New Roman" w:hAnsi="Times New Roman"/>
          <w:sz w:val="28"/>
          <w:szCs w:val="28"/>
        </w:rPr>
        <w:t>=Ч</w:t>
      </w:r>
      <w:r>
        <w:rPr>
          <w:rFonts w:ascii="Times New Roman" w:hAnsi="Times New Roman"/>
          <w:sz w:val="28"/>
          <w:szCs w:val="28"/>
          <w:vertAlign w:val="subscript"/>
        </w:rPr>
        <w:t>прин</w:t>
      </w:r>
      <w:proofErr w:type="spellEnd"/>
      <w:r>
        <w:rPr>
          <w:rFonts w:ascii="Times New Roman" w:hAnsi="Times New Roman"/>
          <w:sz w:val="28"/>
          <w:szCs w:val="28"/>
          <w:vertAlign w:val="subscript"/>
        </w:rPr>
        <w:t>.</w:t>
      </w:r>
      <w:r>
        <w:rPr>
          <w:rFonts w:ascii="Times New Roman" w:hAnsi="Times New Roman"/>
          <w:sz w:val="28"/>
          <w:szCs w:val="28"/>
        </w:rPr>
        <w:t xml:space="preserve">/ </w:t>
      </w:r>
      <w:proofErr w:type="spellStart"/>
      <w:r>
        <w:rPr>
          <w:rFonts w:ascii="Times New Roman" w:hAnsi="Times New Roman"/>
          <w:sz w:val="28"/>
          <w:szCs w:val="28"/>
        </w:rPr>
        <w:t>Ч</w:t>
      </w:r>
      <w:r>
        <w:rPr>
          <w:rFonts w:ascii="Times New Roman" w:hAnsi="Times New Roman"/>
          <w:sz w:val="28"/>
          <w:szCs w:val="28"/>
          <w:vertAlign w:val="subscript"/>
        </w:rPr>
        <w:t>ср</w:t>
      </w:r>
      <w:proofErr w:type="gramStart"/>
      <w:r>
        <w:rPr>
          <w:rFonts w:ascii="Times New Roman" w:hAnsi="Times New Roman"/>
          <w:sz w:val="28"/>
          <w:szCs w:val="28"/>
          <w:vertAlign w:val="subscript"/>
        </w:rPr>
        <w:t>.с</w:t>
      </w:r>
      <w:proofErr w:type="gramEnd"/>
      <w:r>
        <w:rPr>
          <w:rFonts w:ascii="Times New Roman" w:hAnsi="Times New Roman"/>
          <w:sz w:val="28"/>
          <w:szCs w:val="28"/>
          <w:vertAlign w:val="subscript"/>
        </w:rPr>
        <w:t>пис</w:t>
      </w:r>
      <w:proofErr w:type="spellEnd"/>
      <w:r>
        <w:rPr>
          <w:rFonts w:ascii="Times New Roman" w:hAnsi="Times New Roman"/>
          <w:sz w:val="28"/>
          <w:szCs w:val="28"/>
          <w:vertAlign w:val="subscript"/>
        </w:rPr>
        <w:t>.</w:t>
      </w:r>
      <w:r w:rsidR="00892EE6">
        <w:rPr>
          <w:rFonts w:ascii="Times New Roman" w:hAnsi="Times New Roman"/>
          <w:sz w:val="28"/>
          <w:szCs w:val="28"/>
        </w:rPr>
        <w:t>* 100%,               (3</w:t>
      </w:r>
      <w:r>
        <w:rPr>
          <w:rFonts w:ascii="Times New Roman" w:hAnsi="Times New Roman"/>
          <w:sz w:val="28"/>
          <w:szCs w:val="28"/>
        </w:rPr>
        <w:t xml:space="preserve">)  </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w:t>
      </w:r>
      <w:r>
        <w:rPr>
          <w:rFonts w:ascii="Times New Roman" w:hAnsi="Times New Roman"/>
          <w:sz w:val="28"/>
          <w:szCs w:val="28"/>
          <w:vertAlign w:val="subscript"/>
        </w:rPr>
        <w:t>об</w:t>
      </w:r>
      <w:proofErr w:type="gramStart"/>
      <w:r>
        <w:rPr>
          <w:rFonts w:ascii="Times New Roman" w:hAnsi="Times New Roman"/>
          <w:sz w:val="28"/>
          <w:szCs w:val="28"/>
          <w:vertAlign w:val="subscript"/>
        </w:rPr>
        <w:t>.п</w:t>
      </w:r>
      <w:proofErr w:type="gramEnd"/>
      <w:r>
        <w:rPr>
          <w:rFonts w:ascii="Times New Roman" w:hAnsi="Times New Roman"/>
          <w:sz w:val="28"/>
          <w:szCs w:val="28"/>
          <w:vertAlign w:val="subscript"/>
        </w:rPr>
        <w:t>р</w:t>
      </w:r>
      <w:proofErr w:type="spellEnd"/>
      <w:r>
        <w:rPr>
          <w:rFonts w:ascii="Times New Roman" w:hAnsi="Times New Roman"/>
          <w:sz w:val="28"/>
          <w:szCs w:val="28"/>
          <w:vertAlign w:val="subscript"/>
        </w:rPr>
        <w:t xml:space="preserve"> </w:t>
      </w:r>
      <w:r>
        <w:rPr>
          <w:rFonts w:ascii="Times New Roman" w:hAnsi="Times New Roman"/>
          <w:sz w:val="28"/>
          <w:szCs w:val="28"/>
        </w:rPr>
        <w:t xml:space="preserve">– коэффициент оборота по приему работников, </w:t>
      </w:r>
      <w:proofErr w:type="spellStart"/>
      <w:r>
        <w:rPr>
          <w:rFonts w:ascii="Times New Roman" w:hAnsi="Times New Roman"/>
          <w:sz w:val="28"/>
          <w:szCs w:val="28"/>
        </w:rPr>
        <w:t>Ч</w:t>
      </w:r>
      <w:r>
        <w:rPr>
          <w:rFonts w:ascii="Times New Roman" w:hAnsi="Times New Roman"/>
          <w:sz w:val="28"/>
          <w:szCs w:val="28"/>
          <w:vertAlign w:val="subscript"/>
        </w:rPr>
        <w:t>прин</w:t>
      </w:r>
      <w:proofErr w:type="spellEnd"/>
      <w:r>
        <w:rPr>
          <w:rFonts w:ascii="Times New Roman" w:hAnsi="Times New Roman"/>
          <w:sz w:val="28"/>
          <w:szCs w:val="28"/>
          <w:vertAlign w:val="subscript"/>
        </w:rPr>
        <w:t>.</w:t>
      </w:r>
      <w:r>
        <w:rPr>
          <w:rFonts w:ascii="Times New Roman" w:hAnsi="Times New Roman"/>
          <w:sz w:val="28"/>
          <w:szCs w:val="28"/>
        </w:rPr>
        <w:t xml:space="preserve">- число принятых за период, чел., </w:t>
      </w:r>
      <w:proofErr w:type="spellStart"/>
      <w:r>
        <w:rPr>
          <w:rFonts w:ascii="Times New Roman" w:hAnsi="Times New Roman"/>
          <w:sz w:val="28"/>
          <w:szCs w:val="28"/>
        </w:rPr>
        <w:t>Ч</w:t>
      </w:r>
      <w:r>
        <w:rPr>
          <w:rFonts w:ascii="Times New Roman" w:hAnsi="Times New Roman"/>
          <w:sz w:val="28"/>
          <w:szCs w:val="28"/>
          <w:vertAlign w:val="subscript"/>
        </w:rPr>
        <w:t>ср.спис</w:t>
      </w:r>
      <w:proofErr w:type="spellEnd"/>
      <w:r>
        <w:rPr>
          <w:rFonts w:ascii="Times New Roman" w:hAnsi="Times New Roman"/>
          <w:sz w:val="28"/>
          <w:szCs w:val="28"/>
          <w:vertAlign w:val="subscript"/>
        </w:rPr>
        <w:t>.</w:t>
      </w:r>
      <w:r>
        <w:rPr>
          <w:rFonts w:ascii="Times New Roman" w:hAnsi="Times New Roman"/>
          <w:sz w:val="28"/>
          <w:szCs w:val="28"/>
        </w:rPr>
        <w:t xml:space="preserve"> -среднесписочная численность работников за период</w:t>
      </w:r>
      <w:r w:rsidR="001364B5">
        <w:rPr>
          <w:rFonts w:ascii="Times New Roman" w:hAnsi="Times New Roman"/>
          <w:sz w:val="28"/>
          <w:szCs w:val="28"/>
        </w:rPr>
        <w:t>.</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 Графически изменения коэффициента оборота по приему работников можно представит</w:t>
      </w:r>
      <w:r w:rsidR="00892EE6">
        <w:rPr>
          <w:rFonts w:ascii="Times New Roman" w:hAnsi="Times New Roman"/>
          <w:sz w:val="28"/>
          <w:szCs w:val="28"/>
        </w:rPr>
        <w:t>ь в виде графика (</w:t>
      </w:r>
      <w:proofErr w:type="gramStart"/>
      <w:r w:rsidR="00892EE6">
        <w:rPr>
          <w:rFonts w:ascii="Times New Roman" w:hAnsi="Times New Roman"/>
          <w:sz w:val="28"/>
          <w:szCs w:val="28"/>
        </w:rPr>
        <w:t>см</w:t>
      </w:r>
      <w:proofErr w:type="gramEnd"/>
      <w:r w:rsidR="00892EE6">
        <w:rPr>
          <w:rFonts w:ascii="Times New Roman" w:hAnsi="Times New Roman"/>
          <w:sz w:val="28"/>
          <w:szCs w:val="28"/>
        </w:rPr>
        <w:t xml:space="preserve">. рисунок </w:t>
      </w:r>
      <w:r w:rsidR="000E001A">
        <w:rPr>
          <w:rFonts w:ascii="Times New Roman" w:hAnsi="Times New Roman"/>
          <w:sz w:val="28"/>
          <w:szCs w:val="28"/>
        </w:rPr>
        <w:t>4</w:t>
      </w:r>
      <w:r>
        <w:rPr>
          <w:rFonts w:ascii="Times New Roman" w:hAnsi="Times New Roman"/>
          <w:sz w:val="28"/>
          <w:szCs w:val="28"/>
        </w:rPr>
        <w:t xml:space="preserve">). </w:t>
      </w:r>
    </w:p>
    <w:p w:rsidR="00B101A5" w:rsidRDefault="00B101A5" w:rsidP="000E001A">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314700" cy="1173480"/>
            <wp:effectExtent l="19050" t="0" r="19050" b="7620"/>
            <wp:docPr id="11"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01A5" w:rsidRDefault="00892EE6" w:rsidP="000E001A">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0E001A">
        <w:rPr>
          <w:rFonts w:ascii="Times New Roman" w:hAnsi="Times New Roman"/>
          <w:sz w:val="28"/>
          <w:szCs w:val="28"/>
        </w:rPr>
        <w:t>4</w:t>
      </w:r>
      <w:r w:rsidR="00773587">
        <w:rPr>
          <w:rFonts w:ascii="Times New Roman" w:hAnsi="Times New Roman"/>
          <w:sz w:val="28"/>
          <w:szCs w:val="28"/>
        </w:rPr>
        <w:t>-</w:t>
      </w:r>
      <w:r w:rsidR="00B101A5">
        <w:rPr>
          <w:rFonts w:ascii="Times New Roman" w:hAnsi="Times New Roman"/>
          <w:sz w:val="28"/>
          <w:szCs w:val="28"/>
        </w:rPr>
        <w:t>Коэффициент оборота по приему работников</w:t>
      </w:r>
    </w:p>
    <w:p w:rsidR="005E43F0"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исходя из графика, изображенного на рисунке</w:t>
      </w:r>
      <w:r w:rsidR="000E001A">
        <w:rPr>
          <w:rFonts w:ascii="Times New Roman" w:hAnsi="Times New Roman"/>
          <w:sz w:val="28"/>
          <w:szCs w:val="28"/>
        </w:rPr>
        <w:t xml:space="preserve"> 4</w:t>
      </w:r>
      <w:r>
        <w:rPr>
          <w:rFonts w:ascii="Times New Roman" w:hAnsi="Times New Roman"/>
          <w:sz w:val="28"/>
          <w:szCs w:val="28"/>
        </w:rPr>
        <w:t xml:space="preserve">, можно сделать вывод о том, что </w:t>
      </w:r>
      <w:r w:rsidR="00F336F5">
        <w:rPr>
          <w:rFonts w:ascii="Times New Roman" w:hAnsi="Times New Roman"/>
          <w:sz w:val="28"/>
          <w:szCs w:val="28"/>
        </w:rPr>
        <w:t xml:space="preserve">количество принятых на работу сотрудников </w:t>
      </w:r>
      <w:r w:rsidR="005E43F0">
        <w:rPr>
          <w:rFonts w:ascii="Times New Roman" w:hAnsi="Times New Roman"/>
          <w:sz w:val="28"/>
          <w:szCs w:val="28"/>
        </w:rPr>
        <w:t>составляет на 201</w:t>
      </w:r>
      <w:r w:rsidR="00B07213">
        <w:rPr>
          <w:rFonts w:ascii="Times New Roman" w:hAnsi="Times New Roman"/>
          <w:sz w:val="28"/>
          <w:szCs w:val="28"/>
        </w:rPr>
        <w:t>6</w:t>
      </w:r>
      <w:r w:rsidR="005E43F0">
        <w:rPr>
          <w:rFonts w:ascii="Times New Roman" w:hAnsi="Times New Roman"/>
          <w:sz w:val="28"/>
          <w:szCs w:val="28"/>
        </w:rPr>
        <w:t xml:space="preserve">г. </w:t>
      </w:r>
      <w:r w:rsidR="00F336F5">
        <w:rPr>
          <w:rFonts w:ascii="Times New Roman" w:hAnsi="Times New Roman"/>
          <w:sz w:val="28"/>
          <w:szCs w:val="28"/>
        </w:rPr>
        <w:t>1,3% от общего числа работников</w:t>
      </w:r>
      <w:r w:rsidR="005E43F0">
        <w:rPr>
          <w:rFonts w:ascii="Times New Roman" w:hAnsi="Times New Roman"/>
          <w:sz w:val="28"/>
          <w:szCs w:val="28"/>
        </w:rPr>
        <w:t>.</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Далее рассчитаем коэффициент оборота по уво</w:t>
      </w:r>
      <w:r w:rsidR="00892EE6">
        <w:rPr>
          <w:rFonts w:ascii="Times New Roman" w:hAnsi="Times New Roman"/>
          <w:sz w:val="28"/>
          <w:szCs w:val="28"/>
        </w:rPr>
        <w:t>льнению по формуле 4</w:t>
      </w:r>
      <w:r>
        <w:rPr>
          <w:rFonts w:ascii="Times New Roman" w:hAnsi="Times New Roman"/>
          <w:sz w:val="28"/>
          <w:szCs w:val="28"/>
        </w:rPr>
        <w:t>:</w:t>
      </w:r>
    </w:p>
    <w:p w:rsidR="00B101A5" w:rsidRDefault="00B101A5" w:rsidP="00773587">
      <w:pPr>
        <w:spacing w:after="0" w:line="360" w:lineRule="auto"/>
        <w:ind w:firstLine="709"/>
        <w:jc w:val="right"/>
        <w:rPr>
          <w:rFonts w:ascii="Times New Roman" w:hAnsi="Times New Roman"/>
          <w:sz w:val="28"/>
          <w:szCs w:val="28"/>
        </w:rPr>
      </w:pPr>
      <w:proofErr w:type="spellStart"/>
      <w:r>
        <w:rPr>
          <w:rFonts w:ascii="Times New Roman" w:hAnsi="Times New Roman"/>
          <w:sz w:val="28"/>
          <w:szCs w:val="28"/>
        </w:rPr>
        <w:t>К</w:t>
      </w:r>
      <w:r>
        <w:rPr>
          <w:rFonts w:ascii="Times New Roman" w:hAnsi="Times New Roman"/>
          <w:sz w:val="28"/>
          <w:szCs w:val="28"/>
          <w:vertAlign w:val="subscript"/>
        </w:rPr>
        <w:t>об.ув</w:t>
      </w:r>
      <w:proofErr w:type="spellEnd"/>
      <w:r>
        <w:rPr>
          <w:rFonts w:ascii="Times New Roman" w:hAnsi="Times New Roman"/>
          <w:sz w:val="28"/>
          <w:szCs w:val="28"/>
          <w:vertAlign w:val="subscript"/>
        </w:rPr>
        <w:t>..</w:t>
      </w:r>
      <w:proofErr w:type="spellStart"/>
      <w:r>
        <w:rPr>
          <w:rFonts w:ascii="Times New Roman" w:hAnsi="Times New Roman"/>
          <w:sz w:val="28"/>
          <w:szCs w:val="28"/>
        </w:rPr>
        <w:t>=Ч</w:t>
      </w:r>
      <w:r>
        <w:rPr>
          <w:rFonts w:ascii="Times New Roman" w:hAnsi="Times New Roman"/>
          <w:sz w:val="28"/>
          <w:szCs w:val="28"/>
          <w:vertAlign w:val="subscript"/>
        </w:rPr>
        <w:t>увол</w:t>
      </w:r>
      <w:proofErr w:type="spellEnd"/>
      <w:r>
        <w:rPr>
          <w:rFonts w:ascii="Times New Roman" w:hAnsi="Times New Roman"/>
          <w:sz w:val="28"/>
          <w:szCs w:val="28"/>
          <w:vertAlign w:val="subscript"/>
        </w:rPr>
        <w:t>..</w:t>
      </w:r>
      <w:r>
        <w:rPr>
          <w:rFonts w:ascii="Times New Roman" w:hAnsi="Times New Roman"/>
          <w:sz w:val="28"/>
          <w:szCs w:val="28"/>
        </w:rPr>
        <w:t xml:space="preserve">/ </w:t>
      </w:r>
      <w:proofErr w:type="spellStart"/>
      <w:r>
        <w:rPr>
          <w:rFonts w:ascii="Times New Roman" w:hAnsi="Times New Roman"/>
          <w:sz w:val="28"/>
          <w:szCs w:val="28"/>
        </w:rPr>
        <w:t>Ч</w:t>
      </w:r>
      <w:r>
        <w:rPr>
          <w:rFonts w:ascii="Times New Roman" w:hAnsi="Times New Roman"/>
          <w:sz w:val="28"/>
          <w:szCs w:val="28"/>
          <w:vertAlign w:val="subscript"/>
        </w:rPr>
        <w:t>ср</w:t>
      </w:r>
      <w:proofErr w:type="gramStart"/>
      <w:r>
        <w:rPr>
          <w:rFonts w:ascii="Times New Roman" w:hAnsi="Times New Roman"/>
          <w:sz w:val="28"/>
          <w:szCs w:val="28"/>
          <w:vertAlign w:val="subscript"/>
        </w:rPr>
        <w:t>.с</w:t>
      </w:r>
      <w:proofErr w:type="gramEnd"/>
      <w:r>
        <w:rPr>
          <w:rFonts w:ascii="Times New Roman" w:hAnsi="Times New Roman"/>
          <w:sz w:val="28"/>
          <w:szCs w:val="28"/>
          <w:vertAlign w:val="subscript"/>
        </w:rPr>
        <w:t>пис</w:t>
      </w:r>
      <w:proofErr w:type="spellEnd"/>
      <w:r>
        <w:rPr>
          <w:rFonts w:ascii="Times New Roman" w:hAnsi="Times New Roman"/>
          <w:sz w:val="28"/>
          <w:szCs w:val="28"/>
          <w:vertAlign w:val="subscript"/>
        </w:rPr>
        <w:t>.</w:t>
      </w:r>
      <w:r w:rsidR="00892EE6">
        <w:rPr>
          <w:rFonts w:ascii="Times New Roman" w:hAnsi="Times New Roman"/>
          <w:sz w:val="28"/>
          <w:szCs w:val="28"/>
        </w:rPr>
        <w:t>* 100%,   (4</w:t>
      </w:r>
      <w:r>
        <w:rPr>
          <w:rFonts w:ascii="Times New Roman" w:hAnsi="Times New Roman"/>
          <w:sz w:val="28"/>
          <w:szCs w:val="28"/>
        </w:rPr>
        <w:t>)</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w:t>
      </w:r>
      <w:r>
        <w:rPr>
          <w:rFonts w:ascii="Times New Roman" w:hAnsi="Times New Roman"/>
          <w:sz w:val="28"/>
          <w:szCs w:val="28"/>
          <w:vertAlign w:val="subscript"/>
        </w:rPr>
        <w:t>об.ув</w:t>
      </w:r>
      <w:proofErr w:type="spellEnd"/>
      <w:r>
        <w:rPr>
          <w:rFonts w:ascii="Times New Roman" w:hAnsi="Times New Roman"/>
          <w:sz w:val="28"/>
          <w:szCs w:val="28"/>
          <w:vertAlign w:val="subscript"/>
        </w:rPr>
        <w:t xml:space="preserve">. </w:t>
      </w:r>
      <w:r>
        <w:rPr>
          <w:rFonts w:ascii="Times New Roman" w:hAnsi="Times New Roman"/>
          <w:sz w:val="28"/>
          <w:szCs w:val="28"/>
        </w:rPr>
        <w:t xml:space="preserve">– коэффициент оборота по увольнению, </w:t>
      </w:r>
      <w:proofErr w:type="spellStart"/>
      <w:r>
        <w:rPr>
          <w:rFonts w:ascii="Times New Roman" w:hAnsi="Times New Roman"/>
          <w:sz w:val="28"/>
          <w:szCs w:val="28"/>
        </w:rPr>
        <w:t>Ч</w:t>
      </w:r>
      <w:r>
        <w:rPr>
          <w:rFonts w:ascii="Times New Roman" w:hAnsi="Times New Roman"/>
          <w:sz w:val="28"/>
          <w:szCs w:val="28"/>
          <w:vertAlign w:val="subscript"/>
        </w:rPr>
        <w:t>увол</w:t>
      </w:r>
      <w:proofErr w:type="spellEnd"/>
      <w:r>
        <w:rPr>
          <w:rFonts w:ascii="Times New Roman" w:hAnsi="Times New Roman"/>
          <w:sz w:val="28"/>
          <w:szCs w:val="28"/>
          <w:vertAlign w:val="subscript"/>
        </w:rPr>
        <w:t>..</w:t>
      </w:r>
      <w:r>
        <w:rPr>
          <w:rFonts w:ascii="Times New Roman" w:hAnsi="Times New Roman"/>
          <w:sz w:val="28"/>
          <w:szCs w:val="28"/>
        </w:rPr>
        <w:t xml:space="preserve">- число уволенных за период, чел., </w:t>
      </w:r>
      <w:proofErr w:type="spellStart"/>
      <w:r>
        <w:rPr>
          <w:rFonts w:ascii="Times New Roman" w:hAnsi="Times New Roman"/>
          <w:sz w:val="28"/>
          <w:szCs w:val="28"/>
        </w:rPr>
        <w:t>Ч</w:t>
      </w:r>
      <w:r>
        <w:rPr>
          <w:rFonts w:ascii="Times New Roman" w:hAnsi="Times New Roman"/>
          <w:sz w:val="28"/>
          <w:szCs w:val="28"/>
          <w:vertAlign w:val="subscript"/>
        </w:rPr>
        <w:t>ср</w:t>
      </w:r>
      <w:proofErr w:type="gramStart"/>
      <w:r>
        <w:rPr>
          <w:rFonts w:ascii="Times New Roman" w:hAnsi="Times New Roman"/>
          <w:sz w:val="28"/>
          <w:szCs w:val="28"/>
          <w:vertAlign w:val="subscript"/>
        </w:rPr>
        <w:t>.с</w:t>
      </w:r>
      <w:proofErr w:type="gramEnd"/>
      <w:r>
        <w:rPr>
          <w:rFonts w:ascii="Times New Roman" w:hAnsi="Times New Roman"/>
          <w:sz w:val="28"/>
          <w:szCs w:val="28"/>
          <w:vertAlign w:val="subscript"/>
        </w:rPr>
        <w:t>пис</w:t>
      </w:r>
      <w:proofErr w:type="spellEnd"/>
      <w:r>
        <w:rPr>
          <w:rFonts w:ascii="Times New Roman" w:hAnsi="Times New Roman"/>
          <w:sz w:val="28"/>
          <w:szCs w:val="28"/>
          <w:vertAlign w:val="subscript"/>
        </w:rPr>
        <w:t>.</w:t>
      </w:r>
      <w:r>
        <w:rPr>
          <w:rFonts w:ascii="Times New Roman" w:hAnsi="Times New Roman"/>
          <w:sz w:val="28"/>
          <w:szCs w:val="28"/>
        </w:rPr>
        <w:t xml:space="preserve"> -среднесписочная численность работников за период</w:t>
      </w:r>
      <w:r w:rsidR="001364B5">
        <w:rPr>
          <w:rFonts w:ascii="Times New Roman" w:hAnsi="Times New Roman"/>
          <w:sz w:val="28"/>
          <w:szCs w:val="28"/>
        </w:rPr>
        <w:t>.</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Графически динамику изменения коэффициента оборота по увольнению работников можно представит</w:t>
      </w:r>
      <w:r w:rsidR="00892EE6">
        <w:rPr>
          <w:rFonts w:ascii="Times New Roman" w:hAnsi="Times New Roman"/>
          <w:sz w:val="28"/>
          <w:szCs w:val="28"/>
        </w:rPr>
        <w:t>ь в виде графика (</w:t>
      </w:r>
      <w:proofErr w:type="gramStart"/>
      <w:r w:rsidR="00892EE6">
        <w:rPr>
          <w:rFonts w:ascii="Times New Roman" w:hAnsi="Times New Roman"/>
          <w:sz w:val="28"/>
          <w:szCs w:val="28"/>
        </w:rPr>
        <w:t>см</w:t>
      </w:r>
      <w:proofErr w:type="gramEnd"/>
      <w:r w:rsidR="00892EE6">
        <w:rPr>
          <w:rFonts w:ascii="Times New Roman" w:hAnsi="Times New Roman"/>
          <w:sz w:val="28"/>
          <w:szCs w:val="28"/>
        </w:rPr>
        <w:t xml:space="preserve">. рисунок </w:t>
      </w:r>
      <w:r w:rsidR="000E001A">
        <w:rPr>
          <w:rFonts w:ascii="Times New Roman" w:hAnsi="Times New Roman"/>
          <w:sz w:val="28"/>
          <w:szCs w:val="28"/>
        </w:rPr>
        <w:t>5</w:t>
      </w:r>
      <w:r>
        <w:rPr>
          <w:rFonts w:ascii="Times New Roman" w:hAnsi="Times New Roman"/>
          <w:sz w:val="28"/>
          <w:szCs w:val="28"/>
        </w:rPr>
        <w:t>).</w:t>
      </w:r>
    </w:p>
    <w:p w:rsidR="00B101A5" w:rsidRDefault="00B101A5" w:rsidP="00B101A5">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74568" cy="1020726"/>
            <wp:effectExtent l="19050" t="0" r="21132" b="7974"/>
            <wp:docPr id="12"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01A5" w:rsidRDefault="00892EE6" w:rsidP="000E001A">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0E001A">
        <w:rPr>
          <w:rFonts w:ascii="Times New Roman" w:hAnsi="Times New Roman"/>
          <w:sz w:val="28"/>
          <w:szCs w:val="28"/>
        </w:rPr>
        <w:t>5</w:t>
      </w:r>
      <w:r w:rsidR="00773587">
        <w:rPr>
          <w:rFonts w:ascii="Times New Roman" w:hAnsi="Times New Roman"/>
          <w:sz w:val="28"/>
          <w:szCs w:val="28"/>
        </w:rPr>
        <w:t>-</w:t>
      </w:r>
      <w:r w:rsidR="00B101A5">
        <w:rPr>
          <w:rFonts w:ascii="Times New Roman" w:hAnsi="Times New Roman"/>
          <w:sz w:val="28"/>
          <w:szCs w:val="28"/>
        </w:rPr>
        <w:t>Динамика коэффициента оборота по увольнению работников</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Исходя из графика, изображенного на рисунке </w:t>
      </w:r>
      <w:r w:rsidR="000E001A">
        <w:rPr>
          <w:rFonts w:ascii="Times New Roman" w:hAnsi="Times New Roman"/>
          <w:sz w:val="28"/>
          <w:szCs w:val="28"/>
        </w:rPr>
        <w:t>5</w:t>
      </w:r>
      <w:r>
        <w:rPr>
          <w:rFonts w:ascii="Times New Roman" w:hAnsi="Times New Roman"/>
          <w:sz w:val="28"/>
          <w:szCs w:val="28"/>
        </w:rPr>
        <w:t xml:space="preserve">, можно сделать вывод, что </w:t>
      </w:r>
      <w:r w:rsidR="005E43F0">
        <w:rPr>
          <w:rFonts w:ascii="Times New Roman" w:hAnsi="Times New Roman"/>
          <w:sz w:val="28"/>
          <w:szCs w:val="28"/>
        </w:rPr>
        <w:t>доля уволенных от общего числа работников на 201</w:t>
      </w:r>
      <w:r w:rsidR="00B07213">
        <w:rPr>
          <w:rFonts w:ascii="Times New Roman" w:hAnsi="Times New Roman"/>
          <w:sz w:val="28"/>
          <w:szCs w:val="28"/>
        </w:rPr>
        <w:t>6</w:t>
      </w:r>
      <w:r w:rsidR="005E43F0">
        <w:rPr>
          <w:rFonts w:ascii="Times New Roman" w:hAnsi="Times New Roman"/>
          <w:sz w:val="28"/>
          <w:szCs w:val="28"/>
        </w:rPr>
        <w:t>г.  составляет 4%.</w:t>
      </w:r>
    </w:p>
    <w:p w:rsidR="00CD29B6" w:rsidRDefault="00CD29B6" w:rsidP="008420EC">
      <w:pPr>
        <w:spacing w:after="0" w:line="360" w:lineRule="auto"/>
        <w:ind w:firstLine="709"/>
        <w:jc w:val="both"/>
        <w:rPr>
          <w:rFonts w:ascii="Times New Roman" w:hAnsi="Times New Roman"/>
          <w:sz w:val="28"/>
          <w:szCs w:val="28"/>
        </w:rPr>
      </w:pPr>
      <w:r>
        <w:rPr>
          <w:rFonts w:ascii="Times New Roman" w:hAnsi="Times New Roman"/>
          <w:sz w:val="28"/>
          <w:szCs w:val="28"/>
        </w:rPr>
        <w:t>Превышени</w:t>
      </w:r>
      <w:r w:rsidR="001364B5">
        <w:rPr>
          <w:rFonts w:ascii="Times New Roman" w:hAnsi="Times New Roman"/>
          <w:sz w:val="28"/>
          <w:szCs w:val="28"/>
        </w:rPr>
        <w:t>е</w:t>
      </w:r>
      <w:r>
        <w:rPr>
          <w:rFonts w:ascii="Times New Roman" w:hAnsi="Times New Roman"/>
          <w:sz w:val="28"/>
          <w:szCs w:val="28"/>
        </w:rPr>
        <w:t xml:space="preserve"> коэффициента оборота по выбытию работников над коэффициентом оборота по приему свидетельствует о том, что вакантных должностей в 201</w:t>
      </w:r>
      <w:r w:rsidR="00B07213">
        <w:rPr>
          <w:rFonts w:ascii="Times New Roman" w:hAnsi="Times New Roman"/>
          <w:sz w:val="28"/>
          <w:szCs w:val="28"/>
        </w:rPr>
        <w:t>6</w:t>
      </w:r>
      <w:r>
        <w:rPr>
          <w:rFonts w:ascii="Times New Roman" w:hAnsi="Times New Roman"/>
          <w:sz w:val="28"/>
          <w:szCs w:val="28"/>
        </w:rPr>
        <w:t>году увеличилось. Таким образом, необходимо принимать меры для привлечения к работе в СДЮСШОР новых квалифицированных сотрудников.</w:t>
      </w:r>
    </w:p>
    <w:p w:rsidR="00CD29B6" w:rsidRDefault="00CD29B6" w:rsidP="008420EC">
      <w:pPr>
        <w:spacing w:after="0" w:line="360" w:lineRule="auto"/>
        <w:ind w:firstLine="709"/>
        <w:jc w:val="both"/>
        <w:rPr>
          <w:rFonts w:ascii="Times New Roman" w:hAnsi="Times New Roman"/>
          <w:sz w:val="28"/>
          <w:szCs w:val="28"/>
        </w:rPr>
      </w:pPr>
      <w:r>
        <w:rPr>
          <w:rFonts w:ascii="Times New Roman" w:hAnsi="Times New Roman"/>
          <w:sz w:val="28"/>
          <w:szCs w:val="28"/>
        </w:rPr>
        <w:t>Рассчитаем коэффициент замещения вакантных должностей</w:t>
      </w:r>
      <w:r w:rsidR="001364B5">
        <w:rPr>
          <w:rFonts w:ascii="Times New Roman" w:hAnsi="Times New Roman"/>
          <w:sz w:val="28"/>
          <w:szCs w:val="28"/>
        </w:rPr>
        <w:t xml:space="preserve"> по формуле (5)</w:t>
      </w:r>
      <w:r>
        <w:rPr>
          <w:rFonts w:ascii="Times New Roman" w:hAnsi="Times New Roman"/>
          <w:sz w:val="28"/>
          <w:szCs w:val="28"/>
        </w:rPr>
        <w:t>:</w:t>
      </w:r>
    </w:p>
    <w:p w:rsidR="00CD29B6" w:rsidRDefault="00CD29B6" w:rsidP="00773587">
      <w:pPr>
        <w:spacing w:after="0" w:line="360" w:lineRule="auto"/>
        <w:ind w:firstLine="709"/>
        <w:jc w:val="right"/>
        <w:rPr>
          <w:rFonts w:ascii="Times New Roman" w:hAnsi="Times New Roman"/>
          <w:sz w:val="28"/>
          <w:szCs w:val="28"/>
        </w:rPr>
      </w:pPr>
      <w:proofErr w:type="spellStart"/>
      <w:r>
        <w:rPr>
          <w:rFonts w:ascii="Times New Roman" w:hAnsi="Times New Roman"/>
          <w:sz w:val="28"/>
          <w:szCs w:val="28"/>
        </w:rPr>
        <w:t>К</w:t>
      </w:r>
      <w:r>
        <w:rPr>
          <w:rFonts w:ascii="Times New Roman" w:hAnsi="Times New Roman"/>
          <w:sz w:val="28"/>
          <w:szCs w:val="28"/>
          <w:vertAlign w:val="subscript"/>
        </w:rPr>
        <w:t>з.</w:t>
      </w:r>
      <w:r>
        <w:rPr>
          <w:rFonts w:ascii="Times New Roman" w:hAnsi="Times New Roman"/>
          <w:sz w:val="28"/>
          <w:szCs w:val="28"/>
        </w:rPr>
        <w:t>=</w:t>
      </w:r>
      <w:proofErr w:type="spellEnd"/>
      <w:r>
        <w:rPr>
          <w:rFonts w:ascii="Times New Roman" w:hAnsi="Times New Roman"/>
          <w:sz w:val="28"/>
          <w:szCs w:val="28"/>
        </w:rPr>
        <w:t>(</w:t>
      </w:r>
      <w:proofErr w:type="spellStart"/>
      <w:r>
        <w:rPr>
          <w:rFonts w:ascii="Times New Roman" w:hAnsi="Times New Roman"/>
          <w:sz w:val="28"/>
          <w:szCs w:val="28"/>
        </w:rPr>
        <w:t>Ч</w:t>
      </w:r>
      <w:r>
        <w:rPr>
          <w:rFonts w:ascii="Times New Roman" w:hAnsi="Times New Roman"/>
          <w:sz w:val="28"/>
          <w:szCs w:val="28"/>
          <w:vertAlign w:val="subscript"/>
        </w:rPr>
        <w:t>прин</w:t>
      </w:r>
      <w:proofErr w:type="spellEnd"/>
      <w:r>
        <w:rPr>
          <w:rFonts w:ascii="Times New Roman" w:hAnsi="Times New Roman"/>
          <w:sz w:val="28"/>
          <w:szCs w:val="28"/>
          <w:vertAlign w:val="subscript"/>
        </w:rPr>
        <w:t>..</w:t>
      </w:r>
      <w:r>
        <w:rPr>
          <w:rFonts w:ascii="Times New Roman" w:hAnsi="Times New Roman"/>
          <w:sz w:val="28"/>
          <w:szCs w:val="28"/>
        </w:rPr>
        <w:t xml:space="preserve">- </w:t>
      </w:r>
      <w:proofErr w:type="spellStart"/>
      <w:r>
        <w:rPr>
          <w:rFonts w:ascii="Times New Roman" w:hAnsi="Times New Roman"/>
          <w:sz w:val="28"/>
          <w:szCs w:val="28"/>
        </w:rPr>
        <w:t>Ч</w:t>
      </w:r>
      <w:r>
        <w:rPr>
          <w:rFonts w:ascii="Times New Roman" w:hAnsi="Times New Roman"/>
          <w:sz w:val="28"/>
          <w:szCs w:val="28"/>
          <w:vertAlign w:val="subscript"/>
        </w:rPr>
        <w:t>ув</w:t>
      </w:r>
      <w:proofErr w:type="spellEnd"/>
      <w:r>
        <w:rPr>
          <w:rFonts w:ascii="Times New Roman" w:hAnsi="Times New Roman"/>
          <w:sz w:val="28"/>
          <w:szCs w:val="28"/>
          <w:vertAlign w:val="subscript"/>
        </w:rPr>
        <w:t>..</w:t>
      </w:r>
      <w:r>
        <w:rPr>
          <w:rFonts w:ascii="Times New Roman" w:hAnsi="Times New Roman"/>
          <w:sz w:val="28"/>
          <w:szCs w:val="28"/>
        </w:rPr>
        <w:t>)/</w:t>
      </w:r>
      <w:proofErr w:type="spellStart"/>
      <w:r>
        <w:rPr>
          <w:rFonts w:ascii="Times New Roman" w:hAnsi="Times New Roman"/>
          <w:sz w:val="28"/>
          <w:szCs w:val="28"/>
        </w:rPr>
        <w:t>Ч</w:t>
      </w:r>
      <w:r>
        <w:rPr>
          <w:rFonts w:ascii="Times New Roman" w:hAnsi="Times New Roman"/>
          <w:sz w:val="28"/>
          <w:szCs w:val="28"/>
          <w:vertAlign w:val="subscript"/>
        </w:rPr>
        <w:t>ср</w:t>
      </w:r>
      <w:proofErr w:type="gramStart"/>
      <w:r>
        <w:rPr>
          <w:rFonts w:ascii="Times New Roman" w:hAnsi="Times New Roman"/>
          <w:sz w:val="28"/>
          <w:szCs w:val="28"/>
          <w:vertAlign w:val="subscript"/>
        </w:rPr>
        <w:t>.с</w:t>
      </w:r>
      <w:proofErr w:type="gramEnd"/>
      <w:r>
        <w:rPr>
          <w:rFonts w:ascii="Times New Roman" w:hAnsi="Times New Roman"/>
          <w:sz w:val="28"/>
          <w:szCs w:val="28"/>
          <w:vertAlign w:val="subscript"/>
        </w:rPr>
        <w:t>пис</w:t>
      </w:r>
      <w:proofErr w:type="spellEnd"/>
      <w:r>
        <w:rPr>
          <w:rFonts w:ascii="Times New Roman" w:hAnsi="Times New Roman"/>
          <w:sz w:val="28"/>
          <w:szCs w:val="28"/>
          <w:vertAlign w:val="subscript"/>
        </w:rPr>
        <w:t>.</w:t>
      </w:r>
      <w:r>
        <w:rPr>
          <w:rFonts w:ascii="Times New Roman" w:hAnsi="Times New Roman"/>
          <w:sz w:val="28"/>
          <w:szCs w:val="28"/>
        </w:rPr>
        <w:t>* 100%,   (</w:t>
      </w:r>
      <w:r w:rsidR="001364B5">
        <w:rPr>
          <w:rFonts w:ascii="Times New Roman" w:hAnsi="Times New Roman"/>
          <w:sz w:val="28"/>
          <w:szCs w:val="28"/>
        </w:rPr>
        <w:t>5)</w:t>
      </w:r>
    </w:p>
    <w:p w:rsidR="00CD29B6" w:rsidRPr="00CD29B6" w:rsidRDefault="00CD29B6"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w:t>
      </w:r>
      <w:r>
        <w:rPr>
          <w:rFonts w:ascii="Times New Roman" w:hAnsi="Times New Roman"/>
          <w:sz w:val="28"/>
          <w:szCs w:val="28"/>
          <w:vertAlign w:val="subscript"/>
        </w:rPr>
        <w:t>з</w:t>
      </w:r>
      <w:proofErr w:type="gramStart"/>
      <w:r>
        <w:rPr>
          <w:rFonts w:ascii="Times New Roman" w:hAnsi="Times New Roman"/>
          <w:sz w:val="28"/>
          <w:szCs w:val="28"/>
          <w:vertAlign w:val="subscript"/>
        </w:rPr>
        <w:t>.</w:t>
      </w:r>
      <w:r>
        <w:rPr>
          <w:rFonts w:ascii="Times New Roman" w:hAnsi="Times New Roman"/>
          <w:sz w:val="28"/>
          <w:szCs w:val="28"/>
        </w:rPr>
        <w:t>-</w:t>
      </w:r>
      <w:proofErr w:type="gramEnd"/>
      <w:r>
        <w:rPr>
          <w:rFonts w:ascii="Times New Roman" w:hAnsi="Times New Roman"/>
          <w:sz w:val="28"/>
          <w:szCs w:val="28"/>
        </w:rPr>
        <w:t>коэффициент</w:t>
      </w:r>
      <w:proofErr w:type="spellEnd"/>
      <w:r>
        <w:rPr>
          <w:rFonts w:ascii="Times New Roman" w:hAnsi="Times New Roman"/>
          <w:sz w:val="28"/>
          <w:szCs w:val="28"/>
        </w:rPr>
        <w:t xml:space="preserve"> замещения персонала, </w:t>
      </w:r>
      <w:proofErr w:type="spellStart"/>
      <w:r>
        <w:rPr>
          <w:rFonts w:ascii="Times New Roman" w:hAnsi="Times New Roman"/>
          <w:sz w:val="28"/>
          <w:szCs w:val="28"/>
        </w:rPr>
        <w:t>Ч</w:t>
      </w:r>
      <w:r>
        <w:rPr>
          <w:rFonts w:ascii="Times New Roman" w:hAnsi="Times New Roman"/>
          <w:sz w:val="28"/>
          <w:szCs w:val="28"/>
          <w:vertAlign w:val="subscript"/>
        </w:rPr>
        <w:t>прин</w:t>
      </w:r>
      <w:proofErr w:type="spellEnd"/>
      <w:r>
        <w:rPr>
          <w:rFonts w:ascii="Times New Roman" w:hAnsi="Times New Roman"/>
          <w:sz w:val="28"/>
          <w:szCs w:val="28"/>
          <w:vertAlign w:val="subscript"/>
        </w:rPr>
        <w:t>.</w:t>
      </w:r>
      <w:r>
        <w:rPr>
          <w:rFonts w:ascii="Times New Roman" w:hAnsi="Times New Roman"/>
          <w:sz w:val="28"/>
          <w:szCs w:val="28"/>
        </w:rPr>
        <w:t>- число  принятых за период (чел.).,</w:t>
      </w:r>
      <w:proofErr w:type="spellStart"/>
      <w:r>
        <w:rPr>
          <w:rFonts w:ascii="Times New Roman" w:hAnsi="Times New Roman"/>
          <w:sz w:val="28"/>
          <w:szCs w:val="28"/>
        </w:rPr>
        <w:t>Ч</w:t>
      </w:r>
      <w:r>
        <w:rPr>
          <w:rFonts w:ascii="Times New Roman" w:hAnsi="Times New Roman"/>
          <w:sz w:val="28"/>
          <w:szCs w:val="28"/>
          <w:vertAlign w:val="subscript"/>
        </w:rPr>
        <w:t>ув.</w:t>
      </w:r>
      <w:r>
        <w:rPr>
          <w:rFonts w:ascii="Times New Roman" w:hAnsi="Times New Roman"/>
          <w:sz w:val="28"/>
          <w:szCs w:val="28"/>
        </w:rPr>
        <w:t>-число</w:t>
      </w:r>
      <w:proofErr w:type="spellEnd"/>
      <w:r>
        <w:rPr>
          <w:rFonts w:ascii="Times New Roman" w:hAnsi="Times New Roman"/>
          <w:sz w:val="28"/>
          <w:szCs w:val="28"/>
        </w:rPr>
        <w:t xml:space="preserve"> уволенных за период (чел.),</w:t>
      </w:r>
      <w:proofErr w:type="spellStart"/>
      <w:r>
        <w:rPr>
          <w:rFonts w:ascii="Times New Roman" w:hAnsi="Times New Roman"/>
          <w:sz w:val="28"/>
          <w:szCs w:val="28"/>
        </w:rPr>
        <w:t>Ч</w:t>
      </w:r>
      <w:r>
        <w:rPr>
          <w:rFonts w:ascii="Times New Roman" w:hAnsi="Times New Roman"/>
          <w:sz w:val="28"/>
          <w:szCs w:val="28"/>
          <w:vertAlign w:val="subscript"/>
        </w:rPr>
        <w:t>ср.спис.</w:t>
      </w:r>
      <w:r>
        <w:rPr>
          <w:rFonts w:ascii="Times New Roman" w:hAnsi="Times New Roman"/>
          <w:sz w:val="28"/>
          <w:szCs w:val="28"/>
        </w:rPr>
        <w:t>-среднесписочная</w:t>
      </w:r>
      <w:proofErr w:type="spellEnd"/>
      <w:r>
        <w:rPr>
          <w:rFonts w:ascii="Times New Roman" w:hAnsi="Times New Roman"/>
          <w:sz w:val="28"/>
          <w:szCs w:val="28"/>
        </w:rPr>
        <w:t xml:space="preserve"> численность работников за период (чел.).</w:t>
      </w:r>
    </w:p>
    <w:p w:rsidR="00CD29B6" w:rsidRDefault="00F3309C" w:rsidP="00CD29B6">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99735" cy="1885950"/>
            <wp:effectExtent l="19050" t="0" r="2476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64B5" w:rsidRDefault="001364B5" w:rsidP="00975338">
      <w:pPr>
        <w:spacing w:after="0" w:line="360" w:lineRule="auto"/>
        <w:ind w:firstLine="851"/>
        <w:jc w:val="both"/>
        <w:rPr>
          <w:rFonts w:ascii="Times New Roman" w:hAnsi="Times New Roman"/>
          <w:sz w:val="28"/>
          <w:szCs w:val="28"/>
        </w:rPr>
      </w:pPr>
      <w:r>
        <w:rPr>
          <w:rFonts w:ascii="Times New Roman" w:hAnsi="Times New Roman"/>
          <w:sz w:val="28"/>
          <w:szCs w:val="28"/>
        </w:rPr>
        <w:t>Рисунок 6</w:t>
      </w:r>
      <w:r w:rsidR="00773587">
        <w:rPr>
          <w:rFonts w:ascii="Times New Roman" w:hAnsi="Times New Roman"/>
          <w:sz w:val="28"/>
          <w:szCs w:val="28"/>
        </w:rPr>
        <w:t>-</w:t>
      </w:r>
      <w:r>
        <w:rPr>
          <w:rFonts w:ascii="Times New Roman" w:hAnsi="Times New Roman"/>
          <w:sz w:val="28"/>
          <w:szCs w:val="28"/>
        </w:rPr>
        <w:t>Динамика изменения коэффициента замещения персонала</w:t>
      </w:r>
    </w:p>
    <w:p w:rsidR="00F3309C" w:rsidRDefault="00F3309C"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исходя из рисунка </w:t>
      </w:r>
      <w:r w:rsidR="001364B5">
        <w:rPr>
          <w:rFonts w:ascii="Times New Roman" w:hAnsi="Times New Roman"/>
          <w:sz w:val="28"/>
          <w:szCs w:val="28"/>
        </w:rPr>
        <w:t xml:space="preserve">6 </w:t>
      </w:r>
      <w:r>
        <w:rPr>
          <w:rFonts w:ascii="Times New Roman" w:hAnsi="Times New Roman"/>
          <w:sz w:val="28"/>
          <w:szCs w:val="28"/>
        </w:rPr>
        <w:t>видно, что коэффициент замещения персонала на протяжении трех лет отрицательный, что говорит о том, что кадровая политика спортивной школы не эффективна, так как не может привлечь новых работников для работы в спортивной школе.</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Теперь рассчитаем коэффицие</w:t>
      </w:r>
      <w:r w:rsidR="00892EE6">
        <w:rPr>
          <w:rFonts w:ascii="Times New Roman" w:hAnsi="Times New Roman"/>
          <w:sz w:val="28"/>
          <w:szCs w:val="28"/>
        </w:rPr>
        <w:t xml:space="preserve">нт текучести кадров по формуле </w:t>
      </w:r>
      <w:r w:rsidR="001364B5">
        <w:rPr>
          <w:rFonts w:ascii="Times New Roman" w:hAnsi="Times New Roman"/>
          <w:sz w:val="28"/>
          <w:szCs w:val="28"/>
        </w:rPr>
        <w:t>6</w:t>
      </w:r>
      <w:r w:rsidR="00892EE6">
        <w:rPr>
          <w:rFonts w:ascii="Times New Roman" w:hAnsi="Times New Roman"/>
          <w:sz w:val="28"/>
          <w:szCs w:val="28"/>
        </w:rPr>
        <w:t>.</w:t>
      </w:r>
    </w:p>
    <w:p w:rsidR="00B101A5" w:rsidRDefault="00B101A5" w:rsidP="00773587">
      <w:pPr>
        <w:spacing w:after="0" w:line="360" w:lineRule="auto"/>
        <w:ind w:firstLine="709"/>
        <w:jc w:val="right"/>
        <w:rPr>
          <w:rFonts w:ascii="Times New Roman" w:hAnsi="Times New Roman"/>
          <w:sz w:val="28"/>
          <w:szCs w:val="28"/>
        </w:rPr>
      </w:pPr>
      <w:proofErr w:type="spellStart"/>
      <w:r>
        <w:rPr>
          <w:rFonts w:ascii="Times New Roman" w:hAnsi="Times New Roman"/>
          <w:sz w:val="28"/>
          <w:szCs w:val="28"/>
        </w:rPr>
        <w:t>К</w:t>
      </w:r>
      <w:r>
        <w:rPr>
          <w:rFonts w:ascii="Times New Roman" w:hAnsi="Times New Roman"/>
          <w:sz w:val="28"/>
          <w:szCs w:val="28"/>
          <w:vertAlign w:val="subscript"/>
        </w:rPr>
        <w:t>текуч</w:t>
      </w:r>
      <w:proofErr w:type="spellEnd"/>
      <w:r>
        <w:rPr>
          <w:rFonts w:ascii="Times New Roman" w:hAnsi="Times New Roman"/>
          <w:sz w:val="28"/>
          <w:szCs w:val="28"/>
          <w:vertAlign w:val="subscript"/>
        </w:rPr>
        <w:t>..</w:t>
      </w:r>
      <w:r>
        <w:rPr>
          <w:rFonts w:ascii="Times New Roman" w:hAnsi="Times New Roman"/>
          <w:sz w:val="28"/>
          <w:szCs w:val="28"/>
        </w:rPr>
        <w:t>=(</w:t>
      </w:r>
      <w:proofErr w:type="spellStart"/>
      <w:r>
        <w:rPr>
          <w:rFonts w:ascii="Times New Roman" w:hAnsi="Times New Roman"/>
          <w:sz w:val="28"/>
          <w:szCs w:val="28"/>
        </w:rPr>
        <w:t>Ч</w:t>
      </w:r>
      <w:r>
        <w:rPr>
          <w:rFonts w:ascii="Times New Roman" w:hAnsi="Times New Roman"/>
          <w:sz w:val="28"/>
          <w:szCs w:val="28"/>
          <w:vertAlign w:val="subscript"/>
        </w:rPr>
        <w:t>ув.с.ж</w:t>
      </w:r>
      <w:proofErr w:type="spellEnd"/>
      <w:r>
        <w:rPr>
          <w:rFonts w:ascii="Times New Roman" w:hAnsi="Times New Roman"/>
          <w:sz w:val="28"/>
          <w:szCs w:val="28"/>
          <w:vertAlign w:val="subscript"/>
        </w:rPr>
        <w:t>...</w:t>
      </w:r>
      <w:r>
        <w:rPr>
          <w:rFonts w:ascii="Times New Roman" w:hAnsi="Times New Roman"/>
          <w:sz w:val="28"/>
          <w:szCs w:val="28"/>
        </w:rPr>
        <w:t xml:space="preserve">+ </w:t>
      </w:r>
      <w:proofErr w:type="spellStart"/>
      <w:r>
        <w:rPr>
          <w:rFonts w:ascii="Times New Roman" w:hAnsi="Times New Roman"/>
          <w:sz w:val="28"/>
          <w:szCs w:val="28"/>
        </w:rPr>
        <w:t>Ч</w:t>
      </w:r>
      <w:r>
        <w:rPr>
          <w:rFonts w:ascii="Times New Roman" w:hAnsi="Times New Roman"/>
          <w:sz w:val="28"/>
          <w:szCs w:val="28"/>
          <w:vertAlign w:val="subscript"/>
        </w:rPr>
        <w:t>ув</w:t>
      </w:r>
      <w:proofErr w:type="gramStart"/>
      <w:r>
        <w:rPr>
          <w:rFonts w:ascii="Times New Roman" w:hAnsi="Times New Roman"/>
          <w:sz w:val="28"/>
          <w:szCs w:val="28"/>
          <w:vertAlign w:val="subscript"/>
        </w:rPr>
        <w:t>.н</w:t>
      </w:r>
      <w:proofErr w:type="gramEnd"/>
      <w:r>
        <w:rPr>
          <w:rFonts w:ascii="Times New Roman" w:hAnsi="Times New Roman"/>
          <w:sz w:val="28"/>
          <w:szCs w:val="28"/>
          <w:vertAlign w:val="subscript"/>
        </w:rPr>
        <w:t>ар.дисц</w:t>
      </w:r>
      <w:proofErr w:type="spellEnd"/>
      <w:r>
        <w:rPr>
          <w:rFonts w:ascii="Times New Roman" w:hAnsi="Times New Roman"/>
          <w:sz w:val="28"/>
          <w:szCs w:val="28"/>
          <w:vertAlign w:val="subscript"/>
        </w:rPr>
        <w:t>.</w:t>
      </w:r>
      <w:r>
        <w:rPr>
          <w:rFonts w:ascii="Times New Roman" w:hAnsi="Times New Roman"/>
          <w:sz w:val="28"/>
          <w:szCs w:val="28"/>
        </w:rPr>
        <w:t>)/</w:t>
      </w:r>
      <w:proofErr w:type="spellStart"/>
      <w:r>
        <w:rPr>
          <w:rFonts w:ascii="Times New Roman" w:hAnsi="Times New Roman"/>
          <w:sz w:val="28"/>
          <w:szCs w:val="28"/>
        </w:rPr>
        <w:t>Ч</w:t>
      </w:r>
      <w:r>
        <w:rPr>
          <w:rFonts w:ascii="Times New Roman" w:hAnsi="Times New Roman"/>
          <w:sz w:val="28"/>
          <w:szCs w:val="28"/>
          <w:vertAlign w:val="subscript"/>
        </w:rPr>
        <w:t>ср</w:t>
      </w:r>
      <w:proofErr w:type="gramStart"/>
      <w:r>
        <w:rPr>
          <w:rFonts w:ascii="Times New Roman" w:hAnsi="Times New Roman"/>
          <w:sz w:val="28"/>
          <w:szCs w:val="28"/>
          <w:vertAlign w:val="subscript"/>
        </w:rPr>
        <w:t>.с</w:t>
      </w:r>
      <w:proofErr w:type="gramEnd"/>
      <w:r>
        <w:rPr>
          <w:rFonts w:ascii="Times New Roman" w:hAnsi="Times New Roman"/>
          <w:sz w:val="28"/>
          <w:szCs w:val="28"/>
          <w:vertAlign w:val="subscript"/>
        </w:rPr>
        <w:t>пис</w:t>
      </w:r>
      <w:proofErr w:type="spellEnd"/>
      <w:r>
        <w:rPr>
          <w:rFonts w:ascii="Times New Roman" w:hAnsi="Times New Roman"/>
          <w:sz w:val="28"/>
          <w:szCs w:val="28"/>
          <w:vertAlign w:val="subscript"/>
        </w:rPr>
        <w:t>.</w:t>
      </w:r>
      <w:r w:rsidR="00892EE6">
        <w:rPr>
          <w:rFonts w:ascii="Times New Roman" w:hAnsi="Times New Roman"/>
          <w:sz w:val="28"/>
          <w:szCs w:val="28"/>
        </w:rPr>
        <w:t>* 100%,   (</w:t>
      </w:r>
      <w:r w:rsidR="001364B5">
        <w:rPr>
          <w:rFonts w:ascii="Times New Roman" w:hAnsi="Times New Roman"/>
          <w:sz w:val="28"/>
          <w:szCs w:val="28"/>
        </w:rPr>
        <w:t>6</w:t>
      </w:r>
      <w:r>
        <w:rPr>
          <w:rFonts w:ascii="Times New Roman" w:hAnsi="Times New Roman"/>
          <w:sz w:val="28"/>
          <w:szCs w:val="28"/>
        </w:rPr>
        <w:t>)</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w:t>
      </w:r>
      <w:r>
        <w:rPr>
          <w:rFonts w:ascii="Times New Roman" w:hAnsi="Times New Roman"/>
          <w:sz w:val="28"/>
          <w:szCs w:val="28"/>
          <w:vertAlign w:val="subscript"/>
        </w:rPr>
        <w:t>текуч</w:t>
      </w:r>
      <w:proofErr w:type="spellEnd"/>
      <w:r>
        <w:rPr>
          <w:rFonts w:ascii="Times New Roman" w:hAnsi="Times New Roman"/>
          <w:sz w:val="28"/>
          <w:szCs w:val="28"/>
          <w:vertAlign w:val="subscript"/>
        </w:rPr>
        <w:t xml:space="preserve">.. </w:t>
      </w:r>
      <w:r>
        <w:rPr>
          <w:rFonts w:ascii="Times New Roman" w:hAnsi="Times New Roman"/>
          <w:sz w:val="28"/>
          <w:szCs w:val="28"/>
        </w:rPr>
        <w:t xml:space="preserve">– коэффициент текучести персонала, </w:t>
      </w:r>
      <w:proofErr w:type="spellStart"/>
      <w:r>
        <w:rPr>
          <w:rFonts w:ascii="Times New Roman" w:hAnsi="Times New Roman"/>
          <w:sz w:val="28"/>
          <w:szCs w:val="28"/>
        </w:rPr>
        <w:t>Ч</w:t>
      </w:r>
      <w:r>
        <w:rPr>
          <w:rFonts w:ascii="Times New Roman" w:hAnsi="Times New Roman"/>
          <w:sz w:val="28"/>
          <w:szCs w:val="28"/>
          <w:vertAlign w:val="subscript"/>
        </w:rPr>
        <w:t>ув.с.ж</w:t>
      </w:r>
      <w:proofErr w:type="spellEnd"/>
      <w:r>
        <w:rPr>
          <w:rFonts w:ascii="Times New Roman" w:hAnsi="Times New Roman"/>
          <w:sz w:val="28"/>
          <w:szCs w:val="28"/>
          <w:vertAlign w:val="subscript"/>
        </w:rPr>
        <w:t>.</w:t>
      </w:r>
      <w:r>
        <w:rPr>
          <w:rFonts w:ascii="Times New Roman" w:hAnsi="Times New Roman"/>
          <w:sz w:val="28"/>
          <w:szCs w:val="28"/>
        </w:rPr>
        <w:t xml:space="preserve">- число уволившихся по собственному желанию за период, чел., </w:t>
      </w:r>
      <w:proofErr w:type="spellStart"/>
      <w:r>
        <w:rPr>
          <w:rFonts w:ascii="Times New Roman" w:hAnsi="Times New Roman"/>
          <w:sz w:val="28"/>
          <w:szCs w:val="28"/>
        </w:rPr>
        <w:t>Ч</w:t>
      </w:r>
      <w:r>
        <w:rPr>
          <w:rFonts w:ascii="Times New Roman" w:hAnsi="Times New Roman"/>
          <w:sz w:val="28"/>
          <w:szCs w:val="28"/>
          <w:vertAlign w:val="subscript"/>
        </w:rPr>
        <w:t>ув</w:t>
      </w:r>
      <w:proofErr w:type="gramStart"/>
      <w:r>
        <w:rPr>
          <w:rFonts w:ascii="Times New Roman" w:hAnsi="Times New Roman"/>
          <w:sz w:val="28"/>
          <w:szCs w:val="28"/>
          <w:vertAlign w:val="subscript"/>
        </w:rPr>
        <w:t>.н</w:t>
      </w:r>
      <w:proofErr w:type="gramEnd"/>
      <w:r>
        <w:rPr>
          <w:rFonts w:ascii="Times New Roman" w:hAnsi="Times New Roman"/>
          <w:sz w:val="28"/>
          <w:szCs w:val="28"/>
          <w:vertAlign w:val="subscript"/>
        </w:rPr>
        <w:t>ар.дисц</w:t>
      </w:r>
      <w:proofErr w:type="spellEnd"/>
      <w:r>
        <w:rPr>
          <w:rFonts w:ascii="Times New Roman" w:hAnsi="Times New Roman"/>
          <w:sz w:val="28"/>
          <w:szCs w:val="28"/>
          <w:vertAlign w:val="subscript"/>
        </w:rPr>
        <w:t>.</w:t>
      </w:r>
      <w:r>
        <w:rPr>
          <w:rFonts w:ascii="Times New Roman" w:hAnsi="Times New Roman"/>
          <w:sz w:val="28"/>
          <w:szCs w:val="28"/>
        </w:rPr>
        <w:t xml:space="preserve"> – число уволенных за нарушение дисциплины, </w:t>
      </w:r>
      <w:proofErr w:type="spellStart"/>
      <w:r>
        <w:rPr>
          <w:rFonts w:ascii="Times New Roman" w:hAnsi="Times New Roman"/>
          <w:sz w:val="28"/>
          <w:szCs w:val="28"/>
        </w:rPr>
        <w:t>Ч</w:t>
      </w:r>
      <w:r>
        <w:rPr>
          <w:rFonts w:ascii="Times New Roman" w:hAnsi="Times New Roman"/>
          <w:sz w:val="28"/>
          <w:szCs w:val="28"/>
          <w:vertAlign w:val="subscript"/>
        </w:rPr>
        <w:t>ср.спис</w:t>
      </w:r>
      <w:proofErr w:type="spellEnd"/>
      <w:r>
        <w:rPr>
          <w:rFonts w:ascii="Times New Roman" w:hAnsi="Times New Roman"/>
          <w:sz w:val="28"/>
          <w:szCs w:val="28"/>
          <w:vertAlign w:val="subscript"/>
        </w:rPr>
        <w:t>.</w:t>
      </w:r>
      <w:r>
        <w:rPr>
          <w:rFonts w:ascii="Times New Roman" w:hAnsi="Times New Roman"/>
          <w:sz w:val="28"/>
          <w:szCs w:val="28"/>
        </w:rPr>
        <w:t xml:space="preserve"> -среднесписочная численность работников за период </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Графически динамика коэффициента оборота текучести ка</w:t>
      </w:r>
      <w:r w:rsidR="00892EE6">
        <w:rPr>
          <w:rFonts w:ascii="Times New Roman" w:hAnsi="Times New Roman"/>
          <w:sz w:val="28"/>
          <w:szCs w:val="28"/>
        </w:rPr>
        <w:t xml:space="preserve">дров представлена на рисунке </w:t>
      </w:r>
      <w:r w:rsidR="001364B5">
        <w:rPr>
          <w:rFonts w:ascii="Times New Roman" w:hAnsi="Times New Roman"/>
          <w:sz w:val="28"/>
          <w:szCs w:val="28"/>
        </w:rPr>
        <w:t>7</w:t>
      </w:r>
      <w:r w:rsidR="00892EE6">
        <w:rPr>
          <w:rFonts w:ascii="Times New Roman" w:hAnsi="Times New Roman"/>
          <w:sz w:val="28"/>
          <w:szCs w:val="28"/>
        </w:rPr>
        <w:t>.</w:t>
      </w:r>
    </w:p>
    <w:p w:rsidR="00B101A5" w:rsidRDefault="00B101A5" w:rsidP="00B101A5">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91050" cy="1501140"/>
            <wp:effectExtent l="19050" t="0" r="19050" b="3810"/>
            <wp:docPr id="13"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01A5" w:rsidRDefault="00892EE6" w:rsidP="00B101A5">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1364B5">
        <w:rPr>
          <w:rFonts w:ascii="Times New Roman" w:hAnsi="Times New Roman"/>
          <w:sz w:val="28"/>
          <w:szCs w:val="28"/>
        </w:rPr>
        <w:t>7</w:t>
      </w:r>
      <w:r w:rsidR="00773587">
        <w:rPr>
          <w:rFonts w:ascii="Times New Roman" w:hAnsi="Times New Roman"/>
          <w:sz w:val="28"/>
          <w:szCs w:val="28"/>
        </w:rPr>
        <w:t>-</w:t>
      </w:r>
      <w:r w:rsidR="00B101A5">
        <w:rPr>
          <w:rFonts w:ascii="Times New Roman" w:hAnsi="Times New Roman"/>
          <w:sz w:val="28"/>
          <w:szCs w:val="28"/>
        </w:rPr>
        <w:t>Динамика коэффициента оборота текучести кадров</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исходя из рисунка </w:t>
      </w:r>
      <w:r w:rsidR="001364B5">
        <w:rPr>
          <w:rFonts w:ascii="Times New Roman" w:hAnsi="Times New Roman"/>
          <w:sz w:val="28"/>
          <w:szCs w:val="28"/>
        </w:rPr>
        <w:t>7</w:t>
      </w:r>
      <w:r>
        <w:rPr>
          <w:rFonts w:ascii="Times New Roman" w:hAnsi="Times New Roman"/>
          <w:sz w:val="28"/>
          <w:szCs w:val="28"/>
        </w:rPr>
        <w:t>, прослеживается тенденция увеличения тек</w:t>
      </w:r>
      <w:r w:rsidR="00437C0E">
        <w:rPr>
          <w:rFonts w:ascii="Times New Roman" w:hAnsi="Times New Roman"/>
          <w:sz w:val="28"/>
          <w:szCs w:val="28"/>
        </w:rPr>
        <w:t xml:space="preserve">учести кадров спортивной школы, но уровень текучести кадров </w:t>
      </w:r>
      <w:r w:rsidR="00437C0E">
        <w:rPr>
          <w:rFonts w:ascii="Times New Roman" w:hAnsi="Times New Roman"/>
          <w:sz w:val="28"/>
          <w:szCs w:val="28"/>
        </w:rPr>
        <w:lastRenderedPageBreak/>
        <w:t>на 201</w:t>
      </w:r>
      <w:r w:rsidR="00B07213">
        <w:rPr>
          <w:rFonts w:ascii="Times New Roman" w:hAnsi="Times New Roman"/>
          <w:sz w:val="28"/>
          <w:szCs w:val="28"/>
        </w:rPr>
        <w:t>6</w:t>
      </w:r>
      <w:r w:rsidR="00437C0E">
        <w:rPr>
          <w:rFonts w:ascii="Times New Roman" w:hAnsi="Times New Roman"/>
          <w:sz w:val="28"/>
          <w:szCs w:val="28"/>
        </w:rPr>
        <w:t xml:space="preserve"> г. попадает в интервал от 3-5%, что является естественным уровнем текучести кадров. </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И, последнее, рассчитаем коэффициент постоянства </w:t>
      </w:r>
      <w:r w:rsidR="001364B5">
        <w:rPr>
          <w:rFonts w:ascii="Times New Roman" w:hAnsi="Times New Roman"/>
          <w:sz w:val="28"/>
          <w:szCs w:val="28"/>
        </w:rPr>
        <w:t xml:space="preserve">кадров </w:t>
      </w:r>
      <w:r w:rsidR="00892EE6">
        <w:rPr>
          <w:rFonts w:ascii="Times New Roman" w:hAnsi="Times New Roman"/>
          <w:sz w:val="28"/>
          <w:szCs w:val="28"/>
        </w:rPr>
        <w:t>в СДЮСШОР № 11 по формуле</w:t>
      </w:r>
      <w:r w:rsidR="001364B5">
        <w:rPr>
          <w:rFonts w:ascii="Times New Roman" w:hAnsi="Times New Roman"/>
          <w:sz w:val="28"/>
          <w:szCs w:val="28"/>
        </w:rPr>
        <w:t xml:space="preserve"> 7</w:t>
      </w:r>
      <w:r>
        <w:rPr>
          <w:rFonts w:ascii="Times New Roman" w:hAnsi="Times New Roman"/>
          <w:sz w:val="28"/>
          <w:szCs w:val="28"/>
        </w:rPr>
        <w:t>:</w:t>
      </w:r>
    </w:p>
    <w:p w:rsidR="00B101A5" w:rsidRDefault="00B101A5" w:rsidP="00773587">
      <w:pPr>
        <w:spacing w:after="0" w:line="360" w:lineRule="auto"/>
        <w:ind w:firstLine="709"/>
        <w:jc w:val="right"/>
        <w:rPr>
          <w:rFonts w:ascii="Times New Roman" w:hAnsi="Times New Roman"/>
          <w:sz w:val="28"/>
          <w:szCs w:val="28"/>
        </w:rPr>
      </w:pPr>
      <w:proofErr w:type="spellStart"/>
      <w:r>
        <w:rPr>
          <w:rFonts w:ascii="Times New Roman" w:hAnsi="Times New Roman"/>
          <w:sz w:val="28"/>
          <w:szCs w:val="28"/>
        </w:rPr>
        <w:t>К</w:t>
      </w:r>
      <w:r>
        <w:rPr>
          <w:rFonts w:ascii="Times New Roman" w:hAnsi="Times New Roman"/>
          <w:sz w:val="28"/>
          <w:szCs w:val="28"/>
          <w:vertAlign w:val="subscript"/>
        </w:rPr>
        <w:t>пост</w:t>
      </w:r>
      <w:proofErr w:type="spellEnd"/>
      <w:r>
        <w:rPr>
          <w:rFonts w:ascii="Times New Roman" w:hAnsi="Times New Roman"/>
          <w:sz w:val="28"/>
          <w:szCs w:val="28"/>
          <w:vertAlign w:val="subscript"/>
        </w:rPr>
        <w:t>..</w:t>
      </w:r>
      <w:r>
        <w:rPr>
          <w:rFonts w:ascii="Times New Roman" w:hAnsi="Times New Roman"/>
          <w:sz w:val="28"/>
          <w:szCs w:val="28"/>
        </w:rPr>
        <w:t>=(</w:t>
      </w:r>
      <w:proofErr w:type="spellStart"/>
      <w:r>
        <w:rPr>
          <w:rFonts w:ascii="Times New Roman" w:hAnsi="Times New Roman"/>
          <w:sz w:val="28"/>
          <w:szCs w:val="28"/>
        </w:rPr>
        <w:t>С</w:t>
      </w:r>
      <w:r>
        <w:rPr>
          <w:rFonts w:ascii="Times New Roman" w:hAnsi="Times New Roman"/>
          <w:sz w:val="28"/>
          <w:szCs w:val="28"/>
          <w:vertAlign w:val="subscript"/>
        </w:rPr>
        <w:t>списоч</w:t>
      </w:r>
      <w:proofErr w:type="gramStart"/>
      <w:r>
        <w:rPr>
          <w:rFonts w:ascii="Times New Roman" w:hAnsi="Times New Roman"/>
          <w:sz w:val="28"/>
          <w:szCs w:val="28"/>
          <w:vertAlign w:val="subscript"/>
        </w:rPr>
        <w:t>.ч</w:t>
      </w:r>
      <w:proofErr w:type="gramEnd"/>
      <w:r>
        <w:rPr>
          <w:rFonts w:ascii="Times New Roman" w:hAnsi="Times New Roman"/>
          <w:sz w:val="28"/>
          <w:szCs w:val="28"/>
          <w:vertAlign w:val="subscript"/>
        </w:rPr>
        <w:t>исл</w:t>
      </w:r>
      <w:proofErr w:type="spellEnd"/>
      <w:r>
        <w:rPr>
          <w:rFonts w:ascii="Times New Roman" w:hAnsi="Times New Roman"/>
          <w:sz w:val="28"/>
          <w:szCs w:val="28"/>
          <w:vertAlign w:val="subscript"/>
        </w:rPr>
        <w:t>..</w:t>
      </w:r>
      <w:r>
        <w:rPr>
          <w:rFonts w:ascii="Times New Roman" w:hAnsi="Times New Roman"/>
          <w:sz w:val="28"/>
          <w:szCs w:val="28"/>
        </w:rPr>
        <w:t>-</w:t>
      </w:r>
      <w:proofErr w:type="spellStart"/>
      <w:r>
        <w:rPr>
          <w:rFonts w:ascii="Times New Roman" w:hAnsi="Times New Roman"/>
          <w:sz w:val="28"/>
          <w:szCs w:val="28"/>
        </w:rPr>
        <w:t>Ч</w:t>
      </w:r>
      <w:r>
        <w:rPr>
          <w:rFonts w:ascii="Times New Roman" w:hAnsi="Times New Roman"/>
          <w:sz w:val="28"/>
          <w:szCs w:val="28"/>
          <w:vertAlign w:val="subscript"/>
        </w:rPr>
        <w:t>увол</w:t>
      </w:r>
      <w:proofErr w:type="spellEnd"/>
      <w:r>
        <w:rPr>
          <w:rFonts w:ascii="Times New Roman" w:hAnsi="Times New Roman"/>
          <w:sz w:val="28"/>
          <w:szCs w:val="28"/>
          <w:vertAlign w:val="subscript"/>
        </w:rPr>
        <w:t>..</w:t>
      </w:r>
      <w:r>
        <w:rPr>
          <w:rFonts w:ascii="Times New Roman" w:hAnsi="Times New Roman"/>
          <w:sz w:val="28"/>
          <w:szCs w:val="28"/>
        </w:rPr>
        <w:t>)/</w:t>
      </w:r>
      <w:proofErr w:type="spellStart"/>
      <w:r>
        <w:rPr>
          <w:rFonts w:ascii="Times New Roman" w:hAnsi="Times New Roman"/>
          <w:sz w:val="28"/>
          <w:szCs w:val="28"/>
        </w:rPr>
        <w:t>Ч</w:t>
      </w:r>
      <w:r>
        <w:rPr>
          <w:rFonts w:ascii="Times New Roman" w:hAnsi="Times New Roman"/>
          <w:sz w:val="28"/>
          <w:szCs w:val="28"/>
          <w:vertAlign w:val="subscript"/>
        </w:rPr>
        <w:t>ср.спис</w:t>
      </w:r>
      <w:proofErr w:type="spellEnd"/>
      <w:r>
        <w:rPr>
          <w:rFonts w:ascii="Times New Roman" w:hAnsi="Times New Roman"/>
          <w:sz w:val="28"/>
          <w:szCs w:val="28"/>
          <w:vertAlign w:val="subscript"/>
        </w:rPr>
        <w:t>.</w:t>
      </w:r>
      <w:r w:rsidR="00892EE6">
        <w:rPr>
          <w:rFonts w:ascii="Times New Roman" w:hAnsi="Times New Roman"/>
          <w:sz w:val="28"/>
          <w:szCs w:val="28"/>
        </w:rPr>
        <w:t>* 100%,   (</w:t>
      </w:r>
      <w:r w:rsidR="001364B5">
        <w:rPr>
          <w:rFonts w:ascii="Times New Roman" w:hAnsi="Times New Roman"/>
          <w:sz w:val="28"/>
          <w:szCs w:val="28"/>
        </w:rPr>
        <w:t>7</w:t>
      </w:r>
      <w:r>
        <w:rPr>
          <w:rFonts w:ascii="Times New Roman" w:hAnsi="Times New Roman"/>
          <w:sz w:val="28"/>
          <w:szCs w:val="28"/>
        </w:rPr>
        <w:t>)</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w:t>
      </w:r>
      <w:r>
        <w:rPr>
          <w:rFonts w:ascii="Times New Roman" w:hAnsi="Times New Roman"/>
          <w:sz w:val="28"/>
          <w:szCs w:val="28"/>
          <w:vertAlign w:val="subscript"/>
        </w:rPr>
        <w:t>пост</w:t>
      </w:r>
      <w:proofErr w:type="spellEnd"/>
      <w:r>
        <w:rPr>
          <w:rFonts w:ascii="Times New Roman" w:hAnsi="Times New Roman"/>
          <w:sz w:val="28"/>
          <w:szCs w:val="28"/>
          <w:vertAlign w:val="subscript"/>
        </w:rPr>
        <w:t xml:space="preserve">.. </w:t>
      </w:r>
      <w:r>
        <w:rPr>
          <w:rFonts w:ascii="Times New Roman" w:hAnsi="Times New Roman"/>
          <w:sz w:val="28"/>
          <w:szCs w:val="28"/>
        </w:rPr>
        <w:t xml:space="preserve">– коэффициент постоянства кадров, </w:t>
      </w:r>
      <w:proofErr w:type="spellStart"/>
      <w:r>
        <w:rPr>
          <w:rFonts w:ascii="Times New Roman" w:hAnsi="Times New Roman"/>
          <w:sz w:val="28"/>
          <w:szCs w:val="28"/>
        </w:rPr>
        <w:t>С</w:t>
      </w:r>
      <w:r>
        <w:rPr>
          <w:rFonts w:ascii="Times New Roman" w:hAnsi="Times New Roman"/>
          <w:sz w:val="28"/>
          <w:szCs w:val="28"/>
          <w:vertAlign w:val="subscript"/>
        </w:rPr>
        <w:t>списоч</w:t>
      </w:r>
      <w:proofErr w:type="gramStart"/>
      <w:r>
        <w:rPr>
          <w:rFonts w:ascii="Times New Roman" w:hAnsi="Times New Roman"/>
          <w:sz w:val="28"/>
          <w:szCs w:val="28"/>
          <w:vertAlign w:val="subscript"/>
        </w:rPr>
        <w:t>.ч</w:t>
      </w:r>
      <w:proofErr w:type="gramEnd"/>
      <w:r>
        <w:rPr>
          <w:rFonts w:ascii="Times New Roman" w:hAnsi="Times New Roman"/>
          <w:sz w:val="28"/>
          <w:szCs w:val="28"/>
          <w:vertAlign w:val="subscript"/>
        </w:rPr>
        <w:t>исл</w:t>
      </w:r>
      <w:proofErr w:type="spellEnd"/>
      <w:r>
        <w:rPr>
          <w:rFonts w:ascii="Times New Roman" w:hAnsi="Times New Roman"/>
          <w:sz w:val="28"/>
          <w:szCs w:val="28"/>
          <w:vertAlign w:val="subscript"/>
        </w:rPr>
        <w:t>..</w:t>
      </w:r>
      <w:r>
        <w:rPr>
          <w:rFonts w:ascii="Times New Roman" w:hAnsi="Times New Roman"/>
          <w:sz w:val="28"/>
          <w:szCs w:val="28"/>
        </w:rPr>
        <w:t xml:space="preserve">- списочная численность работников на начало периода, чел., </w:t>
      </w:r>
      <w:proofErr w:type="spellStart"/>
      <w:r>
        <w:rPr>
          <w:rFonts w:ascii="Times New Roman" w:hAnsi="Times New Roman"/>
          <w:sz w:val="28"/>
          <w:szCs w:val="28"/>
        </w:rPr>
        <w:t>Ч</w:t>
      </w:r>
      <w:r>
        <w:rPr>
          <w:rFonts w:ascii="Times New Roman" w:hAnsi="Times New Roman"/>
          <w:sz w:val="28"/>
          <w:szCs w:val="28"/>
          <w:vertAlign w:val="subscript"/>
        </w:rPr>
        <w:t>увол</w:t>
      </w:r>
      <w:proofErr w:type="spellEnd"/>
      <w:r>
        <w:rPr>
          <w:rFonts w:ascii="Times New Roman" w:hAnsi="Times New Roman"/>
          <w:sz w:val="28"/>
          <w:szCs w:val="28"/>
          <w:vertAlign w:val="subscript"/>
        </w:rPr>
        <w:t>.</w:t>
      </w:r>
      <w:r>
        <w:rPr>
          <w:rFonts w:ascii="Times New Roman" w:hAnsi="Times New Roman"/>
          <w:sz w:val="28"/>
          <w:szCs w:val="28"/>
        </w:rPr>
        <w:t>- число уволенных за период, чел.</w:t>
      </w:r>
      <w:r w:rsidR="001364B5">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Ч</w:t>
      </w:r>
      <w:r>
        <w:rPr>
          <w:rFonts w:ascii="Times New Roman" w:hAnsi="Times New Roman"/>
          <w:sz w:val="28"/>
          <w:szCs w:val="28"/>
          <w:vertAlign w:val="subscript"/>
        </w:rPr>
        <w:t>ср.спис</w:t>
      </w:r>
      <w:proofErr w:type="spellEnd"/>
      <w:r>
        <w:rPr>
          <w:rFonts w:ascii="Times New Roman" w:hAnsi="Times New Roman"/>
          <w:sz w:val="28"/>
          <w:szCs w:val="28"/>
          <w:vertAlign w:val="subscript"/>
        </w:rPr>
        <w:t>.</w:t>
      </w:r>
      <w:r>
        <w:rPr>
          <w:rFonts w:ascii="Times New Roman" w:hAnsi="Times New Roman"/>
          <w:sz w:val="28"/>
          <w:szCs w:val="28"/>
        </w:rPr>
        <w:t xml:space="preserve"> -среднесписочная численность работников за период. Графически динамика коэффициента постоянства к</w:t>
      </w:r>
      <w:r w:rsidR="00892EE6">
        <w:rPr>
          <w:rFonts w:ascii="Times New Roman" w:hAnsi="Times New Roman"/>
          <w:sz w:val="28"/>
          <w:szCs w:val="28"/>
        </w:rPr>
        <w:t xml:space="preserve">адров представлена на рисунке </w:t>
      </w:r>
      <w:r w:rsidR="001364B5">
        <w:rPr>
          <w:rFonts w:ascii="Times New Roman" w:hAnsi="Times New Roman"/>
          <w:sz w:val="28"/>
          <w:szCs w:val="28"/>
        </w:rPr>
        <w:t>8</w:t>
      </w:r>
      <w:r>
        <w:rPr>
          <w:rFonts w:ascii="Times New Roman" w:hAnsi="Times New Roman"/>
          <w:sz w:val="28"/>
          <w:szCs w:val="28"/>
        </w:rPr>
        <w:t xml:space="preserve">. </w:t>
      </w:r>
    </w:p>
    <w:p w:rsidR="00B101A5" w:rsidRDefault="00B101A5" w:rsidP="00B101A5">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333750" cy="1423670"/>
            <wp:effectExtent l="19050" t="0" r="19050" b="5080"/>
            <wp:docPr id="1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01A5" w:rsidRDefault="00892EE6" w:rsidP="00B101A5">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1364B5">
        <w:rPr>
          <w:rFonts w:ascii="Times New Roman" w:hAnsi="Times New Roman"/>
          <w:sz w:val="28"/>
          <w:szCs w:val="28"/>
        </w:rPr>
        <w:t>8</w:t>
      </w:r>
      <w:r w:rsidR="00773587">
        <w:rPr>
          <w:rFonts w:ascii="Times New Roman" w:hAnsi="Times New Roman"/>
          <w:sz w:val="28"/>
          <w:szCs w:val="28"/>
        </w:rPr>
        <w:t>-</w:t>
      </w:r>
      <w:r w:rsidR="00B101A5">
        <w:rPr>
          <w:rFonts w:ascii="Times New Roman" w:hAnsi="Times New Roman"/>
          <w:sz w:val="28"/>
          <w:szCs w:val="28"/>
        </w:rPr>
        <w:t>Динамика коэффициента постоянства кадров</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коэффициент постоянства кадров падает на протяжении трех лет.  </w:t>
      </w:r>
    </w:p>
    <w:p w:rsidR="00B101A5" w:rsidRDefault="001364B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Структура персонала </w:t>
      </w:r>
      <w:r w:rsidR="00B101A5">
        <w:rPr>
          <w:rFonts w:ascii="Times New Roman" w:hAnsi="Times New Roman"/>
          <w:sz w:val="28"/>
          <w:szCs w:val="28"/>
        </w:rPr>
        <w:t xml:space="preserve">спортивной школы по возрасту, уровню образования и полу. </w:t>
      </w:r>
    </w:p>
    <w:p w:rsidR="00892EE6"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Графические разделение персонала по половому признаку можно представить в виде круговой диаграммы (</w:t>
      </w:r>
      <w:proofErr w:type="gramStart"/>
      <w:r>
        <w:rPr>
          <w:rFonts w:ascii="Times New Roman" w:hAnsi="Times New Roman"/>
          <w:sz w:val="28"/>
          <w:szCs w:val="28"/>
        </w:rPr>
        <w:t>см</w:t>
      </w:r>
      <w:proofErr w:type="gramEnd"/>
      <w:r>
        <w:rPr>
          <w:rFonts w:ascii="Times New Roman" w:hAnsi="Times New Roman"/>
          <w:sz w:val="28"/>
          <w:szCs w:val="28"/>
        </w:rPr>
        <w:t>.</w:t>
      </w:r>
      <w:r w:rsidR="00892EE6">
        <w:rPr>
          <w:rFonts w:ascii="Times New Roman" w:hAnsi="Times New Roman"/>
          <w:sz w:val="28"/>
          <w:szCs w:val="28"/>
        </w:rPr>
        <w:t xml:space="preserve"> рисунок </w:t>
      </w:r>
      <w:r w:rsidR="001364B5">
        <w:rPr>
          <w:rFonts w:ascii="Times New Roman" w:hAnsi="Times New Roman"/>
          <w:sz w:val="28"/>
          <w:szCs w:val="28"/>
        </w:rPr>
        <w:t>9</w:t>
      </w:r>
      <w:r w:rsidR="00892EE6">
        <w:rPr>
          <w:rFonts w:ascii="Times New Roman" w:hAnsi="Times New Roman"/>
          <w:sz w:val="28"/>
          <w:szCs w:val="28"/>
        </w:rPr>
        <w:t>).</w:t>
      </w:r>
    </w:p>
    <w:p w:rsidR="00B101A5" w:rsidRDefault="00892EE6" w:rsidP="000E001A">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03600" cy="867410"/>
            <wp:effectExtent l="19050" t="0" r="25400" b="8890"/>
            <wp:docPr id="1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01A5" w:rsidRDefault="00892EE6" w:rsidP="000E001A">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1364B5">
        <w:rPr>
          <w:rFonts w:ascii="Times New Roman" w:hAnsi="Times New Roman"/>
          <w:sz w:val="28"/>
          <w:szCs w:val="28"/>
        </w:rPr>
        <w:t>9</w:t>
      </w:r>
      <w:r w:rsidR="00B101A5">
        <w:rPr>
          <w:rFonts w:ascii="Times New Roman" w:hAnsi="Times New Roman"/>
          <w:sz w:val="28"/>
          <w:szCs w:val="28"/>
        </w:rPr>
        <w:t>- Численность персонала по полу</w:t>
      </w:r>
      <w:r>
        <w:rPr>
          <w:rFonts w:ascii="Times New Roman" w:hAnsi="Times New Roman"/>
          <w:sz w:val="28"/>
          <w:szCs w:val="28"/>
        </w:rPr>
        <w:t xml:space="preserve"> (чел.)</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исходя из рисунка </w:t>
      </w:r>
      <w:r w:rsidR="00D068B8">
        <w:rPr>
          <w:rFonts w:ascii="Times New Roman" w:hAnsi="Times New Roman"/>
          <w:sz w:val="28"/>
          <w:szCs w:val="28"/>
        </w:rPr>
        <w:t>9</w:t>
      </w:r>
      <w:r>
        <w:rPr>
          <w:rFonts w:ascii="Times New Roman" w:hAnsi="Times New Roman"/>
          <w:sz w:val="28"/>
          <w:szCs w:val="28"/>
        </w:rPr>
        <w:t xml:space="preserve"> видно, что в спортивной школе коллектив больше мужской, чем женский.</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Графически разделение персонала по уровню образования можно представить в виде кр</w:t>
      </w:r>
      <w:r w:rsidR="00892EE6">
        <w:rPr>
          <w:rFonts w:ascii="Times New Roman" w:hAnsi="Times New Roman"/>
          <w:sz w:val="28"/>
          <w:szCs w:val="28"/>
        </w:rPr>
        <w:t>уговой диаграммы (</w:t>
      </w:r>
      <w:proofErr w:type="gramStart"/>
      <w:r w:rsidR="00892EE6">
        <w:rPr>
          <w:rFonts w:ascii="Times New Roman" w:hAnsi="Times New Roman"/>
          <w:sz w:val="28"/>
          <w:szCs w:val="28"/>
        </w:rPr>
        <w:t>см</w:t>
      </w:r>
      <w:proofErr w:type="gramEnd"/>
      <w:r w:rsidR="00892EE6">
        <w:rPr>
          <w:rFonts w:ascii="Times New Roman" w:hAnsi="Times New Roman"/>
          <w:sz w:val="28"/>
          <w:szCs w:val="28"/>
        </w:rPr>
        <w:t xml:space="preserve">. рисунок </w:t>
      </w:r>
      <w:r w:rsidR="00D068B8">
        <w:rPr>
          <w:rFonts w:ascii="Times New Roman" w:hAnsi="Times New Roman"/>
          <w:sz w:val="28"/>
          <w:szCs w:val="28"/>
        </w:rPr>
        <w:t>10</w:t>
      </w:r>
      <w:r>
        <w:rPr>
          <w:rFonts w:ascii="Times New Roman" w:hAnsi="Times New Roman"/>
          <w:sz w:val="28"/>
          <w:szCs w:val="28"/>
        </w:rPr>
        <w:t>).</w:t>
      </w:r>
    </w:p>
    <w:p w:rsidR="00B101A5" w:rsidRDefault="00B101A5" w:rsidP="000E001A">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24475" cy="1311275"/>
            <wp:effectExtent l="19050" t="0" r="9525" b="3175"/>
            <wp:docPr id="17"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01A5" w:rsidRDefault="00B101A5" w:rsidP="009350F3">
      <w:pPr>
        <w:spacing w:after="0" w:line="360" w:lineRule="auto"/>
        <w:jc w:val="center"/>
        <w:rPr>
          <w:rFonts w:ascii="Times New Roman" w:hAnsi="Times New Roman"/>
          <w:sz w:val="28"/>
          <w:szCs w:val="28"/>
        </w:rPr>
      </w:pPr>
      <w:r>
        <w:rPr>
          <w:rFonts w:ascii="Times New Roman" w:hAnsi="Times New Roman"/>
          <w:sz w:val="28"/>
          <w:szCs w:val="28"/>
        </w:rPr>
        <w:t>Р</w:t>
      </w:r>
      <w:r w:rsidR="000E001A">
        <w:rPr>
          <w:rFonts w:ascii="Times New Roman" w:hAnsi="Times New Roman"/>
          <w:sz w:val="28"/>
          <w:szCs w:val="28"/>
        </w:rPr>
        <w:t xml:space="preserve">исунок </w:t>
      </w:r>
      <w:r w:rsidR="00D068B8">
        <w:rPr>
          <w:rFonts w:ascii="Times New Roman" w:hAnsi="Times New Roman"/>
          <w:sz w:val="28"/>
          <w:szCs w:val="28"/>
        </w:rPr>
        <w:t>10</w:t>
      </w:r>
      <w:r w:rsidR="00773587">
        <w:rPr>
          <w:rFonts w:ascii="Times New Roman" w:hAnsi="Times New Roman"/>
          <w:sz w:val="28"/>
          <w:szCs w:val="28"/>
        </w:rPr>
        <w:t>-</w:t>
      </w:r>
      <w:r>
        <w:rPr>
          <w:rFonts w:ascii="Times New Roman" w:hAnsi="Times New Roman"/>
          <w:sz w:val="28"/>
          <w:szCs w:val="28"/>
        </w:rPr>
        <w:t xml:space="preserve">Разделение персонала СДЮСШОР по уровню образования </w:t>
      </w:r>
      <w:r w:rsidR="00892EE6">
        <w:rPr>
          <w:rFonts w:ascii="Times New Roman" w:hAnsi="Times New Roman"/>
          <w:sz w:val="28"/>
          <w:szCs w:val="28"/>
        </w:rPr>
        <w:t>(чел.)</w:t>
      </w:r>
    </w:p>
    <w:p w:rsidR="00B101A5" w:rsidRDefault="00892EE6"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 рисунка </w:t>
      </w:r>
      <w:r w:rsidR="00D068B8">
        <w:rPr>
          <w:rFonts w:ascii="Times New Roman" w:hAnsi="Times New Roman"/>
          <w:sz w:val="28"/>
          <w:szCs w:val="28"/>
        </w:rPr>
        <w:t>10</w:t>
      </w:r>
      <w:r w:rsidR="00B101A5">
        <w:rPr>
          <w:rFonts w:ascii="Times New Roman" w:hAnsi="Times New Roman"/>
          <w:sz w:val="28"/>
          <w:szCs w:val="28"/>
        </w:rPr>
        <w:t xml:space="preserve">  видно, что в спортивной школе большинство персонала имеет высшее образование. Для остального персонала желательно обучение, также как и для персонала с высшим образованием.</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Графически разделение персонала по возрасту можно представить в виде к</w:t>
      </w:r>
      <w:r w:rsidR="00892EE6">
        <w:rPr>
          <w:rFonts w:ascii="Times New Roman" w:hAnsi="Times New Roman"/>
          <w:sz w:val="28"/>
          <w:szCs w:val="28"/>
        </w:rPr>
        <w:t>руговой диаграммы (см</w:t>
      </w:r>
      <w:proofErr w:type="gramStart"/>
      <w:r w:rsidR="00892EE6">
        <w:rPr>
          <w:rFonts w:ascii="Times New Roman" w:hAnsi="Times New Roman"/>
          <w:sz w:val="28"/>
          <w:szCs w:val="28"/>
        </w:rPr>
        <w:t>.р</w:t>
      </w:r>
      <w:proofErr w:type="gramEnd"/>
      <w:r w:rsidR="00892EE6">
        <w:rPr>
          <w:rFonts w:ascii="Times New Roman" w:hAnsi="Times New Roman"/>
          <w:sz w:val="28"/>
          <w:szCs w:val="28"/>
        </w:rPr>
        <w:t xml:space="preserve">исунок </w:t>
      </w:r>
      <w:r w:rsidR="00D068B8">
        <w:rPr>
          <w:rFonts w:ascii="Times New Roman" w:hAnsi="Times New Roman"/>
          <w:sz w:val="28"/>
          <w:szCs w:val="28"/>
        </w:rPr>
        <w:t>11</w:t>
      </w:r>
      <w:r>
        <w:rPr>
          <w:rFonts w:ascii="Times New Roman" w:hAnsi="Times New Roman"/>
          <w:sz w:val="28"/>
          <w:szCs w:val="28"/>
        </w:rPr>
        <w:t>).</w:t>
      </w:r>
    </w:p>
    <w:p w:rsidR="00B101A5" w:rsidRDefault="00B101A5" w:rsidP="000E001A">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24175" cy="1390650"/>
            <wp:effectExtent l="19050" t="0" r="9525" b="0"/>
            <wp:docPr id="27"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01A5" w:rsidRDefault="00892EE6" w:rsidP="000E001A">
      <w:pPr>
        <w:spacing w:line="360" w:lineRule="auto"/>
        <w:jc w:val="center"/>
        <w:rPr>
          <w:rFonts w:ascii="Times New Roman" w:hAnsi="Times New Roman"/>
          <w:sz w:val="28"/>
          <w:szCs w:val="28"/>
        </w:rPr>
      </w:pPr>
      <w:r>
        <w:rPr>
          <w:rFonts w:ascii="Times New Roman" w:hAnsi="Times New Roman"/>
          <w:sz w:val="28"/>
          <w:szCs w:val="28"/>
        </w:rPr>
        <w:t>Рисунок 1</w:t>
      </w:r>
      <w:r w:rsidR="00D068B8">
        <w:rPr>
          <w:rFonts w:ascii="Times New Roman" w:hAnsi="Times New Roman"/>
          <w:sz w:val="28"/>
          <w:szCs w:val="28"/>
        </w:rPr>
        <w:t>1</w:t>
      </w:r>
      <w:r w:rsidR="00230461">
        <w:rPr>
          <w:rFonts w:ascii="Times New Roman" w:hAnsi="Times New Roman"/>
          <w:sz w:val="28"/>
          <w:szCs w:val="28"/>
        </w:rPr>
        <w:t>-</w:t>
      </w:r>
      <w:r w:rsidR="00B101A5">
        <w:rPr>
          <w:rFonts w:ascii="Times New Roman" w:hAnsi="Times New Roman"/>
          <w:sz w:val="28"/>
          <w:szCs w:val="28"/>
        </w:rPr>
        <w:t>Разделение персонала по возрасту</w:t>
      </w:r>
      <w:r>
        <w:rPr>
          <w:rFonts w:ascii="Times New Roman" w:hAnsi="Times New Roman"/>
          <w:sz w:val="28"/>
          <w:szCs w:val="28"/>
        </w:rPr>
        <w:t xml:space="preserve"> (чел.)</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Так</w:t>
      </w:r>
      <w:r w:rsidR="00892EE6">
        <w:rPr>
          <w:rFonts w:ascii="Times New Roman" w:hAnsi="Times New Roman"/>
          <w:sz w:val="28"/>
          <w:szCs w:val="28"/>
        </w:rPr>
        <w:t>им образом, исходя из рисунка 1</w:t>
      </w:r>
      <w:r w:rsidR="00D068B8">
        <w:rPr>
          <w:rFonts w:ascii="Times New Roman" w:hAnsi="Times New Roman"/>
          <w:sz w:val="28"/>
          <w:szCs w:val="28"/>
        </w:rPr>
        <w:t>1</w:t>
      </w:r>
      <w:r>
        <w:rPr>
          <w:rFonts w:ascii="Times New Roman" w:hAnsi="Times New Roman"/>
          <w:sz w:val="28"/>
          <w:szCs w:val="28"/>
        </w:rPr>
        <w:t xml:space="preserve">, можно сделать вывод о том, что большинство персонала, работающего в СДЮСШОР среднего возраста, но достаточно значительная и весомая часть – мужчины </w:t>
      </w:r>
      <w:proofErr w:type="spellStart"/>
      <w:r>
        <w:rPr>
          <w:rFonts w:ascii="Times New Roman" w:hAnsi="Times New Roman"/>
          <w:sz w:val="28"/>
          <w:szCs w:val="28"/>
        </w:rPr>
        <w:t>предпенсионного</w:t>
      </w:r>
      <w:proofErr w:type="spellEnd"/>
      <w:r>
        <w:rPr>
          <w:rFonts w:ascii="Times New Roman" w:hAnsi="Times New Roman"/>
          <w:sz w:val="28"/>
          <w:szCs w:val="28"/>
        </w:rPr>
        <w:t xml:space="preserve"> возраста (56 и более) и женщины пенсионного возраста (56 и более). То есть важной проблемой является проблема омоложения кадров. </w:t>
      </w:r>
    </w:p>
    <w:p w:rsidR="00B101A5" w:rsidRDefault="00B101A5" w:rsidP="008420EC">
      <w:pPr>
        <w:spacing w:after="0" w:line="360" w:lineRule="auto"/>
        <w:ind w:firstLine="709"/>
        <w:jc w:val="both"/>
        <w:rPr>
          <w:rFonts w:ascii="Times New Roman" w:hAnsi="Times New Roman"/>
          <w:sz w:val="28"/>
          <w:szCs w:val="28"/>
        </w:rPr>
      </w:pPr>
      <w:r>
        <w:rPr>
          <w:rFonts w:ascii="Times New Roman" w:hAnsi="Times New Roman"/>
          <w:sz w:val="28"/>
          <w:szCs w:val="28"/>
        </w:rPr>
        <w:t>Совокупный вывод по всем анализируемым показателям можно сделать следующий: коэффициент постоянства кадров уменьшается с каждым годом. Также выявлено, что в спортивной школе больше работников увольняется, чем прибывает</w:t>
      </w:r>
      <w:r w:rsidR="00D068B8">
        <w:rPr>
          <w:rFonts w:ascii="Times New Roman" w:hAnsi="Times New Roman"/>
          <w:sz w:val="28"/>
          <w:szCs w:val="28"/>
        </w:rPr>
        <w:t xml:space="preserve">. </w:t>
      </w:r>
      <w:r>
        <w:rPr>
          <w:rFonts w:ascii="Times New Roman" w:hAnsi="Times New Roman"/>
          <w:sz w:val="28"/>
          <w:szCs w:val="28"/>
        </w:rPr>
        <w:t xml:space="preserve">Такое положение свидетельствует о том, что на рынке труда работа в СДЮСШОР не ценится, а именно вакансии спортивной школы не </w:t>
      </w:r>
      <w:r>
        <w:rPr>
          <w:rFonts w:ascii="Times New Roman" w:hAnsi="Times New Roman"/>
          <w:sz w:val="28"/>
          <w:szCs w:val="28"/>
        </w:rPr>
        <w:lastRenderedPageBreak/>
        <w:t xml:space="preserve">привлекают на работу персонал. Помимо этого,  при анализе таких показателей, как уровень образования и возраст были выявлены следующие проблемы: по уровню образования вторые по численности идут люди со средним образованием, а по возрасту самые многочисленная категория – это люди </w:t>
      </w:r>
      <w:proofErr w:type="spellStart"/>
      <w:r>
        <w:rPr>
          <w:rFonts w:ascii="Times New Roman" w:hAnsi="Times New Roman"/>
          <w:sz w:val="28"/>
          <w:szCs w:val="28"/>
        </w:rPr>
        <w:t>предпенсионного</w:t>
      </w:r>
      <w:proofErr w:type="spellEnd"/>
      <w:r>
        <w:rPr>
          <w:rFonts w:ascii="Times New Roman" w:hAnsi="Times New Roman"/>
          <w:sz w:val="28"/>
          <w:szCs w:val="28"/>
        </w:rPr>
        <w:t xml:space="preserve"> и пенсионного возраста. </w:t>
      </w:r>
    </w:p>
    <w:p w:rsidR="00A569A3" w:rsidRDefault="00A569A3" w:rsidP="00230461">
      <w:pPr>
        <w:pStyle w:val="2"/>
        <w:numPr>
          <w:ilvl w:val="1"/>
          <w:numId w:val="32"/>
        </w:numPr>
        <w:spacing w:line="360" w:lineRule="auto"/>
        <w:ind w:left="0" w:firstLine="0"/>
        <w:rPr>
          <w:sz w:val="28"/>
          <w:szCs w:val="28"/>
        </w:rPr>
      </w:pPr>
      <w:bookmarkStart w:id="5" w:name="_Toc412235095"/>
      <w:bookmarkStart w:id="6" w:name="_Toc486418972"/>
      <w:r w:rsidRPr="0069240F">
        <w:rPr>
          <w:sz w:val="28"/>
          <w:szCs w:val="28"/>
        </w:rPr>
        <w:t>Сравнительная характеристика внутреннего маркетинга и маркетинга персонала</w:t>
      </w:r>
      <w:bookmarkEnd w:id="5"/>
      <w:bookmarkEnd w:id="6"/>
    </w:p>
    <w:p w:rsidR="00A569A3" w:rsidRPr="00F245D3" w:rsidRDefault="00A569A3" w:rsidP="00A569A3">
      <w:pPr>
        <w:pStyle w:val="a4"/>
        <w:autoSpaceDE w:val="0"/>
        <w:autoSpaceDN w:val="0"/>
        <w:adjustRightInd w:val="0"/>
        <w:spacing w:after="0" w:line="360" w:lineRule="auto"/>
        <w:ind w:left="0" w:firstLine="709"/>
        <w:jc w:val="both"/>
        <w:rPr>
          <w:rFonts w:ascii="Times New Roman" w:hAnsi="Times New Roman"/>
          <w:sz w:val="28"/>
          <w:szCs w:val="28"/>
        </w:rPr>
      </w:pPr>
      <w:r w:rsidRPr="00F245D3">
        <w:rPr>
          <w:rFonts w:ascii="Times New Roman" w:hAnsi="Times New Roman"/>
          <w:sz w:val="28"/>
          <w:szCs w:val="28"/>
        </w:rPr>
        <w:t>Одним из элементов управленческой деятельности является маркетинг. Но не следует забывать о роли человеческих ресурсов в достижении стратегических целей компании. Попытки учены</w:t>
      </w:r>
      <w:r w:rsidR="00D068B8">
        <w:rPr>
          <w:rFonts w:ascii="Times New Roman" w:hAnsi="Times New Roman"/>
          <w:sz w:val="28"/>
          <w:szCs w:val="28"/>
        </w:rPr>
        <w:t>х совместить в одну менеджмент-</w:t>
      </w:r>
      <w:r w:rsidRPr="00F245D3">
        <w:rPr>
          <w:rFonts w:ascii="Times New Roman" w:hAnsi="Times New Roman"/>
          <w:sz w:val="28"/>
          <w:szCs w:val="28"/>
        </w:rPr>
        <w:t>систему маркетинг и управление персоналом привели  исследователей к разрозненным результатам. Одни исследователи делают акцент на изучение внутреннего маркетинга, а други</w:t>
      </w:r>
      <w:proofErr w:type="gramStart"/>
      <w:r w:rsidRPr="00F245D3">
        <w:rPr>
          <w:rFonts w:ascii="Times New Roman" w:hAnsi="Times New Roman"/>
          <w:sz w:val="28"/>
          <w:szCs w:val="28"/>
        </w:rPr>
        <w:t>е-</w:t>
      </w:r>
      <w:proofErr w:type="gramEnd"/>
      <w:r w:rsidRPr="00F245D3">
        <w:rPr>
          <w:rFonts w:ascii="Times New Roman" w:hAnsi="Times New Roman"/>
          <w:sz w:val="28"/>
          <w:szCs w:val="28"/>
        </w:rPr>
        <w:t xml:space="preserve"> исследуют содержание маркетинга персонала. </w:t>
      </w:r>
    </w:p>
    <w:p w:rsidR="00A569A3" w:rsidRDefault="00A569A3" w:rsidP="00A569A3">
      <w:pPr>
        <w:pStyle w:val="a4"/>
        <w:autoSpaceDE w:val="0"/>
        <w:autoSpaceDN w:val="0"/>
        <w:adjustRightInd w:val="0"/>
        <w:spacing w:after="0" w:line="360" w:lineRule="auto"/>
        <w:ind w:left="0" w:firstLine="709"/>
        <w:jc w:val="both"/>
        <w:rPr>
          <w:rFonts w:ascii="Times New Roman" w:hAnsi="Times New Roman"/>
          <w:sz w:val="28"/>
          <w:szCs w:val="28"/>
        </w:rPr>
      </w:pPr>
      <w:r w:rsidRPr="00F245D3">
        <w:rPr>
          <w:rFonts w:ascii="Times New Roman" w:hAnsi="Times New Roman"/>
          <w:sz w:val="28"/>
          <w:szCs w:val="28"/>
        </w:rPr>
        <w:t>Итак, маркетинг направлен на потребителя, а сферой применения маркетинга является внешняя среда компании; управление персоналом подразумевает воздействие на сотрудника, являющегося элементов внутренней среды организации. Связь этих двух видов деятельности формирует новые подходы к менеджменту организации. К таким подходам относятся внутрифирменный маркетинг и маркетинг персонала (</w:t>
      </w:r>
      <w:r w:rsidR="000C5FD2">
        <w:rPr>
          <w:rFonts w:ascii="Times New Roman" w:hAnsi="Times New Roman"/>
          <w:sz w:val="28"/>
          <w:szCs w:val="28"/>
        </w:rPr>
        <w:t>см</w:t>
      </w:r>
      <w:proofErr w:type="gramStart"/>
      <w:r w:rsidR="000C5FD2">
        <w:rPr>
          <w:rFonts w:ascii="Times New Roman" w:hAnsi="Times New Roman"/>
          <w:sz w:val="28"/>
          <w:szCs w:val="28"/>
        </w:rPr>
        <w:t>.р</w:t>
      </w:r>
      <w:proofErr w:type="gramEnd"/>
      <w:r w:rsidR="000C5FD2">
        <w:rPr>
          <w:rFonts w:ascii="Times New Roman" w:hAnsi="Times New Roman"/>
          <w:sz w:val="28"/>
          <w:szCs w:val="28"/>
        </w:rPr>
        <w:t xml:space="preserve">исунок </w:t>
      </w:r>
      <w:r w:rsidR="00D068B8">
        <w:rPr>
          <w:rFonts w:ascii="Times New Roman" w:hAnsi="Times New Roman"/>
          <w:sz w:val="28"/>
          <w:szCs w:val="28"/>
        </w:rPr>
        <w:t>12</w:t>
      </w:r>
      <w:r>
        <w:rPr>
          <w:rFonts w:ascii="Times New Roman" w:hAnsi="Times New Roman"/>
          <w:sz w:val="28"/>
          <w:szCs w:val="28"/>
        </w:rPr>
        <w:t xml:space="preserve">) </w:t>
      </w:r>
      <w:r w:rsidRPr="005A05A7">
        <w:rPr>
          <w:rFonts w:ascii="Times New Roman" w:hAnsi="Times New Roman"/>
          <w:sz w:val="28"/>
          <w:szCs w:val="28"/>
        </w:rPr>
        <w:t>[</w:t>
      </w:r>
      <w:r w:rsidR="0081034F" w:rsidRPr="0081034F">
        <w:rPr>
          <w:rFonts w:ascii="Times New Roman" w:hAnsi="Times New Roman"/>
          <w:sz w:val="28"/>
          <w:szCs w:val="28"/>
        </w:rPr>
        <w:t>8</w:t>
      </w:r>
      <w:r w:rsidRPr="005A05A7">
        <w:rPr>
          <w:rFonts w:ascii="Times New Roman" w:hAnsi="Times New Roman"/>
          <w:sz w:val="28"/>
          <w:szCs w:val="28"/>
        </w:rPr>
        <w:t>]</w:t>
      </w:r>
      <w:r w:rsidRPr="00F245D3">
        <w:rPr>
          <w:rFonts w:ascii="Times New Roman" w:hAnsi="Times New Roman"/>
          <w:sz w:val="28"/>
          <w:szCs w:val="28"/>
        </w:rPr>
        <w:t>.</w:t>
      </w:r>
    </w:p>
    <w:p w:rsidR="00BA13C1" w:rsidRDefault="00BA73E6" w:rsidP="00BA73E6">
      <w:pPr>
        <w:pStyle w:val="a4"/>
        <w:autoSpaceDE w:val="0"/>
        <w:autoSpaceDN w:val="0"/>
        <w:adjustRightInd w:val="0"/>
        <w:spacing w:after="0"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790700" cy="1667022"/>
            <wp:effectExtent l="19050" t="0" r="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36657" t="28457" r="38207" b="31117"/>
                    <a:stretch>
                      <a:fillRect/>
                    </a:stretch>
                  </pic:blipFill>
                  <pic:spPr bwMode="auto">
                    <a:xfrm>
                      <a:off x="0" y="0"/>
                      <a:ext cx="1798394" cy="1674185"/>
                    </a:xfrm>
                    <a:prstGeom prst="rect">
                      <a:avLst/>
                    </a:prstGeom>
                    <a:noFill/>
                    <a:ln w="9525">
                      <a:noFill/>
                      <a:miter lim="800000"/>
                      <a:headEnd/>
                      <a:tailEnd/>
                    </a:ln>
                  </pic:spPr>
                </pic:pic>
              </a:graphicData>
            </a:graphic>
          </wp:inline>
        </w:drawing>
      </w:r>
    </w:p>
    <w:p w:rsidR="00BA73E6" w:rsidRPr="00F245D3" w:rsidRDefault="000C5FD2" w:rsidP="00BA73E6">
      <w:pPr>
        <w:pStyle w:val="a4"/>
        <w:autoSpaceDE w:val="0"/>
        <w:autoSpaceDN w:val="0"/>
        <w:adjustRightInd w:val="0"/>
        <w:spacing w:after="0" w:line="360" w:lineRule="auto"/>
        <w:ind w:left="0"/>
        <w:jc w:val="center"/>
        <w:rPr>
          <w:rFonts w:ascii="Times New Roman" w:hAnsi="Times New Roman"/>
          <w:sz w:val="28"/>
          <w:szCs w:val="28"/>
        </w:rPr>
      </w:pPr>
      <w:r>
        <w:rPr>
          <w:rFonts w:ascii="Times New Roman" w:hAnsi="Times New Roman"/>
          <w:sz w:val="28"/>
          <w:szCs w:val="28"/>
        </w:rPr>
        <w:t xml:space="preserve">Рисунок </w:t>
      </w:r>
      <w:r w:rsidR="00D068B8">
        <w:rPr>
          <w:rFonts w:ascii="Times New Roman" w:hAnsi="Times New Roman"/>
          <w:sz w:val="28"/>
          <w:szCs w:val="28"/>
        </w:rPr>
        <w:t>12</w:t>
      </w:r>
      <w:r w:rsidR="00230461">
        <w:rPr>
          <w:rFonts w:ascii="Times New Roman" w:hAnsi="Times New Roman"/>
          <w:sz w:val="28"/>
          <w:szCs w:val="28"/>
        </w:rPr>
        <w:t>-</w:t>
      </w:r>
      <w:r w:rsidR="00BA73E6">
        <w:rPr>
          <w:rFonts w:ascii="Times New Roman" w:hAnsi="Times New Roman"/>
          <w:sz w:val="28"/>
          <w:szCs w:val="28"/>
        </w:rPr>
        <w:t xml:space="preserve"> Связь маркетинга и управления персоналом </w:t>
      </w:r>
    </w:p>
    <w:p w:rsidR="00A569A3" w:rsidRDefault="00A569A3" w:rsidP="009350F3">
      <w:pPr>
        <w:pStyle w:val="a4"/>
        <w:autoSpaceDE w:val="0"/>
        <w:autoSpaceDN w:val="0"/>
        <w:adjustRightInd w:val="0"/>
        <w:spacing w:after="0" w:line="240" w:lineRule="auto"/>
        <w:ind w:left="0" w:firstLine="709"/>
        <w:jc w:val="both"/>
        <w:rPr>
          <w:rFonts w:ascii="Times New Roman" w:hAnsi="Times New Roman"/>
          <w:sz w:val="28"/>
          <w:szCs w:val="28"/>
        </w:rPr>
      </w:pPr>
    </w:p>
    <w:p w:rsidR="00A569A3" w:rsidRPr="005A05A7" w:rsidRDefault="00A569A3" w:rsidP="00A569A3">
      <w:pPr>
        <w:autoSpaceDE w:val="0"/>
        <w:autoSpaceDN w:val="0"/>
        <w:adjustRightInd w:val="0"/>
        <w:spacing w:after="0" w:line="360" w:lineRule="auto"/>
        <w:ind w:firstLine="709"/>
        <w:jc w:val="both"/>
        <w:rPr>
          <w:rFonts w:ascii="Times New Roman" w:hAnsi="Times New Roman"/>
          <w:sz w:val="28"/>
          <w:szCs w:val="28"/>
        </w:rPr>
      </w:pPr>
      <w:r w:rsidRPr="005A05A7">
        <w:rPr>
          <w:rFonts w:ascii="Times New Roman" w:hAnsi="Times New Roman"/>
          <w:sz w:val="28"/>
          <w:szCs w:val="28"/>
        </w:rPr>
        <w:lastRenderedPageBreak/>
        <w:t>Внутренний маркетинг рассматривается как целостный подход к бизнесу вообще, к управлению человеческими ресурсами и маркетингу в частности. Так назы</w:t>
      </w:r>
      <w:r>
        <w:rPr>
          <w:rFonts w:ascii="Times New Roman" w:hAnsi="Times New Roman"/>
          <w:sz w:val="28"/>
          <w:szCs w:val="28"/>
        </w:rPr>
        <w:t xml:space="preserve">ваемый «новый тип менеджмента» </w:t>
      </w:r>
      <w:r w:rsidRPr="007873BD">
        <w:rPr>
          <w:rFonts w:ascii="Times New Roman" w:hAnsi="Times New Roman"/>
          <w:sz w:val="28"/>
          <w:szCs w:val="28"/>
        </w:rPr>
        <w:t>[</w:t>
      </w:r>
      <w:r w:rsidR="0081034F" w:rsidRPr="0081034F">
        <w:rPr>
          <w:rFonts w:ascii="Times New Roman" w:hAnsi="Times New Roman"/>
          <w:sz w:val="28"/>
          <w:szCs w:val="28"/>
        </w:rPr>
        <w:t>21</w:t>
      </w:r>
      <w:r w:rsidRPr="005A05A7">
        <w:rPr>
          <w:rFonts w:ascii="Times New Roman" w:hAnsi="Times New Roman"/>
          <w:sz w:val="28"/>
          <w:szCs w:val="28"/>
        </w:rPr>
        <w:t>]</w:t>
      </w:r>
      <w:r>
        <w:rPr>
          <w:rFonts w:ascii="Times New Roman" w:hAnsi="Times New Roman"/>
          <w:sz w:val="28"/>
          <w:szCs w:val="28"/>
        </w:rPr>
        <w:t>.</w:t>
      </w:r>
    </w:p>
    <w:p w:rsidR="00D068B8" w:rsidRDefault="00A569A3" w:rsidP="00D068B8">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На стратегическом уровне внутренний маркетинг заключается во введении благоприятствующей кадровой политики, направленной на управление персоналом</w:t>
      </w:r>
      <w:r w:rsidR="0028788D">
        <w:rPr>
          <w:rFonts w:ascii="Times New Roman" w:hAnsi="Times New Roman"/>
          <w:sz w:val="28"/>
          <w:szCs w:val="28"/>
        </w:rPr>
        <w:t>,</w:t>
      </w:r>
      <w:r w:rsidRPr="00F245D3">
        <w:rPr>
          <w:rFonts w:ascii="Times New Roman" w:hAnsi="Times New Roman"/>
          <w:sz w:val="28"/>
          <w:szCs w:val="28"/>
        </w:rPr>
        <w:t xml:space="preserve"> ориентированном на клиента. По сути, внутренний маркетинг – это те способы, которые позволяют компании привлекать, мотивировать и удерживать работников, разделяющих принцип «клиент превыше всего». </w:t>
      </w:r>
    </w:p>
    <w:p w:rsidR="00A569A3" w:rsidRPr="00F245D3" w:rsidRDefault="00A569A3" w:rsidP="00D068B8">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Помимо внутреннего маркетинга работника как ключевого стратегического ресурса организации в качестве объекта изучает и маркетинг персонала. Подробнее рассмотрим категорию «маркетинг персонала».</w:t>
      </w:r>
    </w:p>
    <w:p w:rsidR="00A569A3" w:rsidRPr="005449F4" w:rsidRDefault="00A569A3" w:rsidP="00A569A3">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Маркетинг персонала – это вид управленческой деятельности, направленный на долговременное обеспечение организации человеческими ресурсами</w:t>
      </w:r>
      <w:r w:rsidRPr="005449F4">
        <w:rPr>
          <w:rFonts w:ascii="Times New Roman" w:hAnsi="Times New Roman"/>
          <w:sz w:val="28"/>
          <w:szCs w:val="28"/>
        </w:rPr>
        <w:t>[</w:t>
      </w:r>
      <w:r w:rsidR="005449F4" w:rsidRPr="005449F4">
        <w:rPr>
          <w:rFonts w:ascii="Times New Roman" w:hAnsi="Times New Roman"/>
          <w:sz w:val="28"/>
          <w:szCs w:val="28"/>
        </w:rPr>
        <w:t>9]</w:t>
      </w:r>
      <w:r w:rsidR="005449F4">
        <w:rPr>
          <w:rFonts w:ascii="Times New Roman" w:hAnsi="Times New Roman"/>
          <w:sz w:val="28"/>
          <w:szCs w:val="28"/>
        </w:rPr>
        <w:t>.</w:t>
      </w:r>
    </w:p>
    <w:p w:rsidR="00A569A3" w:rsidRPr="00F245D3" w:rsidRDefault="00A569A3" w:rsidP="00A569A3">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Таким образом, маркетинговую концепцию управления персоналом характеризует положение, согласно которому одним из важнейших условий достижения целей организации выступает четкое определение требований к персоналу, его социальных потребностей в процессе профессиональной деятельности и обеспечение удовлетворения этих требований и потребностей более эффективными, чем </w:t>
      </w:r>
      <w:r w:rsidR="009350F3">
        <w:rPr>
          <w:rFonts w:ascii="Times New Roman" w:hAnsi="Times New Roman"/>
          <w:sz w:val="28"/>
          <w:szCs w:val="28"/>
        </w:rPr>
        <w:t>у</w:t>
      </w:r>
      <w:r w:rsidRPr="00F245D3">
        <w:rPr>
          <w:rFonts w:ascii="Times New Roman" w:hAnsi="Times New Roman"/>
          <w:sz w:val="28"/>
          <w:szCs w:val="28"/>
        </w:rPr>
        <w:t xml:space="preserve"> конкурентов, способами.</w:t>
      </w:r>
    </w:p>
    <w:p w:rsidR="00A569A3" w:rsidRPr="00F245D3" w:rsidRDefault="00A569A3" w:rsidP="00A569A3">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Возрастание роли маркетинга персонала обусловлено необходимостью взаимодействия между рынками рабочих мест, покупателей р</w:t>
      </w:r>
      <w:r w:rsidR="0028788D">
        <w:rPr>
          <w:rFonts w:ascii="Times New Roman" w:hAnsi="Times New Roman"/>
          <w:sz w:val="28"/>
          <w:szCs w:val="28"/>
        </w:rPr>
        <w:t>абочей силы и самой рабочей силой</w:t>
      </w:r>
      <w:r w:rsidRPr="00F245D3">
        <w:rPr>
          <w:rFonts w:ascii="Times New Roman" w:hAnsi="Times New Roman"/>
          <w:sz w:val="28"/>
          <w:szCs w:val="28"/>
        </w:rPr>
        <w:t>; потребностью внутрифирменного кадрового регулирования и рационального использования по</w:t>
      </w:r>
      <w:r>
        <w:rPr>
          <w:rFonts w:ascii="Times New Roman" w:hAnsi="Times New Roman"/>
          <w:sz w:val="28"/>
          <w:szCs w:val="28"/>
        </w:rPr>
        <w:t xml:space="preserve">тенциала человеческих ресурсов </w:t>
      </w:r>
      <w:r w:rsidRPr="00361732">
        <w:rPr>
          <w:rFonts w:ascii="Times New Roman" w:hAnsi="Times New Roman"/>
          <w:sz w:val="28"/>
          <w:szCs w:val="28"/>
        </w:rPr>
        <w:t>[</w:t>
      </w:r>
      <w:r w:rsidR="005449F4" w:rsidRPr="005449F4">
        <w:rPr>
          <w:rFonts w:ascii="Times New Roman" w:hAnsi="Times New Roman"/>
          <w:sz w:val="28"/>
          <w:szCs w:val="28"/>
        </w:rPr>
        <w:t>10</w:t>
      </w:r>
      <w:r w:rsidRPr="00361732">
        <w:rPr>
          <w:rFonts w:ascii="Times New Roman" w:hAnsi="Times New Roman"/>
          <w:sz w:val="28"/>
          <w:szCs w:val="28"/>
        </w:rPr>
        <w:t>]</w:t>
      </w:r>
      <w:r w:rsidRPr="00F245D3">
        <w:rPr>
          <w:rFonts w:ascii="Times New Roman" w:hAnsi="Times New Roman"/>
          <w:sz w:val="28"/>
          <w:szCs w:val="28"/>
        </w:rPr>
        <w:t>.</w:t>
      </w:r>
    </w:p>
    <w:p w:rsidR="00A569A3" w:rsidRDefault="00A569A3" w:rsidP="00A569A3">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Изучение сущности маркетинга персонала и внутреннего маркетинга позволило определить отличительные особенности этих подходов (</w:t>
      </w:r>
      <w:proofErr w:type="gramStart"/>
      <w:r w:rsidR="009350F3">
        <w:rPr>
          <w:rFonts w:ascii="Times New Roman" w:hAnsi="Times New Roman"/>
          <w:sz w:val="28"/>
          <w:szCs w:val="28"/>
        </w:rPr>
        <w:t>см</w:t>
      </w:r>
      <w:proofErr w:type="gramEnd"/>
      <w:r w:rsidR="009350F3">
        <w:rPr>
          <w:rFonts w:ascii="Times New Roman" w:hAnsi="Times New Roman"/>
          <w:sz w:val="28"/>
          <w:szCs w:val="28"/>
        </w:rPr>
        <w:t>. Т</w:t>
      </w:r>
      <w:r w:rsidR="00892EE6">
        <w:rPr>
          <w:rFonts w:ascii="Times New Roman" w:hAnsi="Times New Roman"/>
          <w:sz w:val="28"/>
          <w:szCs w:val="28"/>
        </w:rPr>
        <w:t xml:space="preserve">аблица </w:t>
      </w:r>
      <w:r w:rsidR="00D068B8">
        <w:rPr>
          <w:rFonts w:ascii="Times New Roman" w:hAnsi="Times New Roman"/>
          <w:sz w:val="28"/>
          <w:szCs w:val="28"/>
        </w:rPr>
        <w:t>3</w:t>
      </w:r>
      <w:r>
        <w:rPr>
          <w:rFonts w:ascii="Times New Roman" w:hAnsi="Times New Roman"/>
          <w:sz w:val="28"/>
          <w:szCs w:val="28"/>
        </w:rPr>
        <w:t>)</w:t>
      </w:r>
      <w:r w:rsidRPr="00361732">
        <w:rPr>
          <w:rFonts w:ascii="Times New Roman" w:hAnsi="Times New Roman"/>
          <w:sz w:val="28"/>
          <w:szCs w:val="28"/>
        </w:rPr>
        <w:t>[</w:t>
      </w:r>
      <w:r w:rsidR="005449F4" w:rsidRPr="005449F4">
        <w:rPr>
          <w:rFonts w:ascii="Times New Roman" w:hAnsi="Times New Roman"/>
          <w:sz w:val="28"/>
          <w:szCs w:val="28"/>
        </w:rPr>
        <w:t>8</w:t>
      </w:r>
      <w:r w:rsidRPr="00361732">
        <w:rPr>
          <w:rFonts w:ascii="Times New Roman" w:hAnsi="Times New Roman"/>
          <w:sz w:val="28"/>
          <w:szCs w:val="28"/>
        </w:rPr>
        <w:t>]</w:t>
      </w:r>
      <w:r w:rsidRPr="00F245D3">
        <w:rPr>
          <w:rFonts w:ascii="Times New Roman" w:hAnsi="Times New Roman"/>
          <w:sz w:val="28"/>
          <w:szCs w:val="28"/>
        </w:rPr>
        <w:t>.</w:t>
      </w:r>
    </w:p>
    <w:p w:rsidR="00A569A3" w:rsidRPr="00F245D3" w:rsidRDefault="00892EE6" w:rsidP="00B07213">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lastRenderedPageBreak/>
        <w:t>Таблица 3</w:t>
      </w:r>
      <w:r w:rsidR="00075952">
        <w:rPr>
          <w:rFonts w:ascii="Times New Roman" w:hAnsi="Times New Roman"/>
          <w:sz w:val="28"/>
          <w:szCs w:val="28"/>
        </w:rPr>
        <w:t xml:space="preserve"> - </w:t>
      </w:r>
      <w:r w:rsidR="00A569A3" w:rsidRPr="00F245D3">
        <w:rPr>
          <w:rFonts w:ascii="Times New Roman" w:hAnsi="Times New Roman"/>
          <w:sz w:val="28"/>
          <w:szCs w:val="28"/>
        </w:rPr>
        <w:t xml:space="preserve"> Отличительные особенности внутреннего маркетинга от маркетинга персонала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3"/>
        <w:gridCol w:w="4187"/>
        <w:gridCol w:w="4034"/>
      </w:tblGrid>
      <w:tr w:rsidR="00A569A3" w:rsidRPr="002930F9" w:rsidTr="009350F3">
        <w:trPr>
          <w:jc w:val="center"/>
        </w:trPr>
        <w:tc>
          <w:tcPr>
            <w:tcW w:w="754" w:type="pct"/>
            <w:vAlign w:val="center"/>
          </w:tcPr>
          <w:p w:rsidR="00A569A3" w:rsidRPr="002930F9" w:rsidRDefault="00A569A3" w:rsidP="002930F9">
            <w:pPr>
              <w:autoSpaceDE w:val="0"/>
              <w:autoSpaceDN w:val="0"/>
              <w:adjustRightInd w:val="0"/>
              <w:spacing w:after="0" w:line="240" w:lineRule="auto"/>
              <w:jc w:val="center"/>
              <w:rPr>
                <w:rFonts w:ascii="Times New Roman" w:hAnsi="Times New Roman"/>
                <w:i/>
                <w:sz w:val="20"/>
                <w:szCs w:val="20"/>
              </w:rPr>
            </w:pPr>
            <w:r w:rsidRPr="002930F9">
              <w:rPr>
                <w:rFonts w:ascii="Times New Roman" w:hAnsi="Times New Roman"/>
                <w:i/>
                <w:sz w:val="20"/>
                <w:szCs w:val="20"/>
              </w:rPr>
              <w:t>Признак</w:t>
            </w:r>
          </w:p>
        </w:tc>
        <w:tc>
          <w:tcPr>
            <w:tcW w:w="2162" w:type="pct"/>
            <w:vAlign w:val="center"/>
          </w:tcPr>
          <w:p w:rsidR="00A569A3" w:rsidRPr="002930F9" w:rsidRDefault="00A569A3" w:rsidP="002930F9">
            <w:pPr>
              <w:autoSpaceDE w:val="0"/>
              <w:autoSpaceDN w:val="0"/>
              <w:adjustRightInd w:val="0"/>
              <w:spacing w:after="0" w:line="240" w:lineRule="auto"/>
              <w:jc w:val="center"/>
              <w:rPr>
                <w:rFonts w:ascii="Times New Roman" w:hAnsi="Times New Roman"/>
                <w:i/>
                <w:sz w:val="20"/>
                <w:szCs w:val="20"/>
              </w:rPr>
            </w:pPr>
            <w:r w:rsidRPr="002930F9">
              <w:rPr>
                <w:rFonts w:ascii="Times New Roman" w:hAnsi="Times New Roman"/>
                <w:i/>
                <w:sz w:val="20"/>
                <w:szCs w:val="20"/>
              </w:rPr>
              <w:t>Внутренний маркетинг</w:t>
            </w:r>
          </w:p>
        </w:tc>
        <w:tc>
          <w:tcPr>
            <w:tcW w:w="2084" w:type="pct"/>
            <w:vAlign w:val="center"/>
          </w:tcPr>
          <w:p w:rsidR="00A569A3" w:rsidRPr="002930F9" w:rsidRDefault="00A569A3" w:rsidP="002930F9">
            <w:pPr>
              <w:autoSpaceDE w:val="0"/>
              <w:autoSpaceDN w:val="0"/>
              <w:adjustRightInd w:val="0"/>
              <w:spacing w:after="0" w:line="240" w:lineRule="auto"/>
              <w:ind w:hanging="1"/>
              <w:jc w:val="center"/>
              <w:rPr>
                <w:rFonts w:ascii="Times New Roman" w:hAnsi="Times New Roman"/>
                <w:i/>
                <w:sz w:val="20"/>
                <w:szCs w:val="20"/>
              </w:rPr>
            </w:pPr>
            <w:r w:rsidRPr="002930F9">
              <w:rPr>
                <w:rFonts w:ascii="Times New Roman" w:hAnsi="Times New Roman"/>
                <w:i/>
                <w:sz w:val="20"/>
                <w:szCs w:val="20"/>
              </w:rPr>
              <w:t>Маркетинг персонала</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Определение</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Такое управление персоналом, которое позволяет достигать удовлетворенности клиентов</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Вид управленческой деятельности, направленный на определение и удовлетворение ответственности организации в персонале</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Зарождение понятие</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 xml:space="preserve">Начало 80-х гг. </w:t>
            </w:r>
            <w:r w:rsidRPr="00467D1E">
              <w:rPr>
                <w:rFonts w:ascii="Times New Roman" w:hAnsi="Times New Roman"/>
                <w:sz w:val="20"/>
                <w:szCs w:val="20"/>
                <w:lang w:val="en-US"/>
              </w:rPr>
              <w:t>XX</w:t>
            </w:r>
            <w:r w:rsidRPr="00467D1E">
              <w:rPr>
                <w:rFonts w:ascii="Times New Roman" w:hAnsi="Times New Roman"/>
                <w:sz w:val="20"/>
                <w:szCs w:val="20"/>
              </w:rPr>
              <w:t xml:space="preserve"> </w:t>
            </w:r>
            <w:proofErr w:type="gramStart"/>
            <w:r w:rsidRPr="00467D1E">
              <w:rPr>
                <w:rFonts w:ascii="Times New Roman" w:hAnsi="Times New Roman"/>
                <w:sz w:val="20"/>
                <w:szCs w:val="20"/>
              </w:rPr>
              <w:t>в</w:t>
            </w:r>
            <w:proofErr w:type="gramEnd"/>
            <w:r w:rsidRPr="00467D1E">
              <w:rPr>
                <w:rFonts w:ascii="Times New Roman" w:hAnsi="Times New Roman"/>
                <w:sz w:val="20"/>
                <w:szCs w:val="20"/>
              </w:rPr>
              <w:t xml:space="preserve">. </w:t>
            </w:r>
            <w:proofErr w:type="gramStart"/>
            <w:r w:rsidRPr="00467D1E">
              <w:rPr>
                <w:rFonts w:ascii="Times New Roman" w:hAnsi="Times New Roman"/>
                <w:sz w:val="20"/>
                <w:szCs w:val="20"/>
              </w:rPr>
              <w:t>в</w:t>
            </w:r>
            <w:proofErr w:type="gramEnd"/>
            <w:r w:rsidRPr="00467D1E">
              <w:rPr>
                <w:rFonts w:ascii="Times New Roman" w:hAnsi="Times New Roman"/>
                <w:sz w:val="20"/>
                <w:szCs w:val="20"/>
              </w:rPr>
              <w:t xml:space="preserve"> рамках концепции маркетинга взаимоотношений</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 xml:space="preserve">70-е гг. </w:t>
            </w:r>
            <w:r w:rsidRPr="00467D1E">
              <w:rPr>
                <w:rFonts w:ascii="Times New Roman" w:hAnsi="Times New Roman"/>
                <w:sz w:val="20"/>
                <w:szCs w:val="20"/>
                <w:lang w:val="en-US"/>
              </w:rPr>
              <w:t>XX</w:t>
            </w:r>
            <w:r w:rsidRPr="00467D1E">
              <w:rPr>
                <w:rFonts w:ascii="Times New Roman" w:hAnsi="Times New Roman"/>
                <w:sz w:val="20"/>
                <w:szCs w:val="20"/>
              </w:rPr>
              <w:t xml:space="preserve"> в. в рамках концепции управления </w:t>
            </w:r>
            <w:proofErr w:type="gramStart"/>
            <w:r w:rsidRPr="00467D1E">
              <w:rPr>
                <w:rFonts w:ascii="Times New Roman" w:hAnsi="Times New Roman"/>
                <w:sz w:val="20"/>
                <w:szCs w:val="20"/>
              </w:rPr>
              <w:t>человеческим</w:t>
            </w:r>
            <w:proofErr w:type="gramEnd"/>
            <w:r w:rsidRPr="00467D1E">
              <w:rPr>
                <w:rFonts w:ascii="Times New Roman" w:hAnsi="Times New Roman"/>
                <w:sz w:val="20"/>
                <w:szCs w:val="20"/>
              </w:rPr>
              <w:t xml:space="preserve"> ресурсами</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Идея</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Привлечение, мотивирование и удержание работников, разделяющих принцип «клиент превыше всего»</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Поиск такого персонала, который выполняет стратегические цели и задачи организации</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Цель</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Достижение удовлетворенности и приверженности клиента, за счет удовлетворенности персонала организации</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Рациональное использование потенциала человеческих ресурсов</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Субъект деятельности</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Высшее руководство, отдел маркетинга, служба управления персоналом</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Высшее руководство, служба управления персоналом</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Объект</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Работник как клиент</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Рабочая сила, рабочее место</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Стратегическая роль</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Элемент долгосрочной кадровой и маркетинговой политики организации</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Элемент долгосрочной кадровой политики организации</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Управленческий подход</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Философия бизнеса</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 xml:space="preserve">Расширение функции маркетинга в область управления </w:t>
            </w:r>
            <w:proofErr w:type="gramStart"/>
            <w:r w:rsidRPr="00467D1E">
              <w:rPr>
                <w:rFonts w:ascii="Times New Roman" w:hAnsi="Times New Roman"/>
                <w:sz w:val="20"/>
                <w:szCs w:val="20"/>
              </w:rPr>
              <w:t>человеческим</w:t>
            </w:r>
            <w:proofErr w:type="gramEnd"/>
            <w:r w:rsidRPr="00467D1E">
              <w:rPr>
                <w:rFonts w:ascii="Times New Roman" w:hAnsi="Times New Roman"/>
                <w:sz w:val="20"/>
                <w:szCs w:val="20"/>
              </w:rPr>
              <w:t xml:space="preserve"> ресурсами</w:t>
            </w:r>
          </w:p>
        </w:tc>
      </w:tr>
      <w:tr w:rsidR="00A569A3" w:rsidRPr="00467D1E" w:rsidTr="009350F3">
        <w:trPr>
          <w:jc w:val="center"/>
        </w:trPr>
        <w:tc>
          <w:tcPr>
            <w:tcW w:w="754"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Основная сфера применения</w:t>
            </w:r>
          </w:p>
        </w:tc>
        <w:tc>
          <w:tcPr>
            <w:tcW w:w="2162" w:type="pct"/>
            <w:vAlign w:val="center"/>
          </w:tcPr>
          <w:p w:rsidR="00A569A3" w:rsidRPr="00467D1E" w:rsidRDefault="00A569A3" w:rsidP="002930F9">
            <w:pPr>
              <w:autoSpaceDE w:val="0"/>
              <w:autoSpaceDN w:val="0"/>
              <w:adjustRightInd w:val="0"/>
              <w:spacing w:after="0" w:line="240" w:lineRule="auto"/>
              <w:jc w:val="center"/>
              <w:rPr>
                <w:rFonts w:ascii="Times New Roman" w:hAnsi="Times New Roman"/>
                <w:sz w:val="20"/>
                <w:szCs w:val="20"/>
              </w:rPr>
            </w:pPr>
            <w:r w:rsidRPr="00467D1E">
              <w:rPr>
                <w:rFonts w:ascii="Times New Roman" w:hAnsi="Times New Roman"/>
                <w:sz w:val="20"/>
                <w:szCs w:val="20"/>
              </w:rPr>
              <w:t>Предприятия сферы услуг</w:t>
            </w:r>
          </w:p>
        </w:tc>
        <w:tc>
          <w:tcPr>
            <w:tcW w:w="2084" w:type="pct"/>
            <w:vAlign w:val="center"/>
          </w:tcPr>
          <w:p w:rsidR="00A569A3" w:rsidRPr="00467D1E" w:rsidRDefault="00A569A3" w:rsidP="002930F9">
            <w:pPr>
              <w:autoSpaceDE w:val="0"/>
              <w:autoSpaceDN w:val="0"/>
              <w:adjustRightInd w:val="0"/>
              <w:spacing w:after="0" w:line="240" w:lineRule="auto"/>
              <w:ind w:hanging="1"/>
              <w:jc w:val="center"/>
              <w:rPr>
                <w:rFonts w:ascii="Times New Roman" w:hAnsi="Times New Roman"/>
                <w:sz w:val="20"/>
                <w:szCs w:val="20"/>
              </w:rPr>
            </w:pPr>
            <w:r w:rsidRPr="00467D1E">
              <w:rPr>
                <w:rFonts w:ascii="Times New Roman" w:hAnsi="Times New Roman"/>
                <w:sz w:val="20"/>
                <w:szCs w:val="20"/>
              </w:rPr>
              <w:t>Крупные предприятия</w:t>
            </w:r>
          </w:p>
        </w:tc>
      </w:tr>
    </w:tbl>
    <w:p w:rsidR="00A569A3" w:rsidRPr="00F245D3" w:rsidRDefault="00A569A3" w:rsidP="00A569A3">
      <w:pPr>
        <w:autoSpaceDE w:val="0"/>
        <w:autoSpaceDN w:val="0"/>
        <w:adjustRightInd w:val="0"/>
        <w:spacing w:after="0" w:line="360" w:lineRule="auto"/>
        <w:ind w:firstLine="709"/>
        <w:jc w:val="both"/>
        <w:rPr>
          <w:rFonts w:ascii="Times New Roman" w:hAnsi="Times New Roman"/>
          <w:sz w:val="28"/>
          <w:szCs w:val="28"/>
        </w:rPr>
      </w:pPr>
    </w:p>
    <w:p w:rsidR="00A569A3" w:rsidRPr="00F245D3" w:rsidRDefault="00A569A3" w:rsidP="00A569A3">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В результате анализа теоретических источников можно придти к выводу, что роль персонала во внутреннем маркетинге и маркетинге персонала ключевая. Однако без инструментария самого маркетинга (исследование, сегментация, стимулирующие коммуникации и внутренняя реклама, комплекс маркетинга и т.д.) не обойтись. </w:t>
      </w:r>
    </w:p>
    <w:p w:rsidR="00A569A3" w:rsidRDefault="00A569A3" w:rsidP="00A569A3">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Таким образом, внутренний маркетинг – это первый шаг к переходу к новой концепции управления человеческими ресурсами – к стратегическому управлению персоналом, элементом которого является маркетинг персонала.</w:t>
      </w:r>
    </w:p>
    <w:p w:rsidR="007863D4" w:rsidRDefault="007863D4" w:rsidP="00230461">
      <w:pPr>
        <w:pStyle w:val="2"/>
        <w:numPr>
          <w:ilvl w:val="1"/>
          <w:numId w:val="32"/>
        </w:numPr>
        <w:ind w:left="0" w:firstLine="0"/>
        <w:rPr>
          <w:sz w:val="28"/>
          <w:szCs w:val="28"/>
        </w:rPr>
      </w:pPr>
      <w:bookmarkStart w:id="7" w:name="_Toc486418973"/>
      <w:bookmarkStart w:id="8" w:name="_Toc412234847"/>
      <w:bookmarkStart w:id="9" w:name="_Toc412235093"/>
      <w:r>
        <w:rPr>
          <w:sz w:val="28"/>
          <w:szCs w:val="28"/>
        </w:rPr>
        <w:t>Методологические характеристики внутреннего маркетинга</w:t>
      </w:r>
      <w:bookmarkEnd w:id="7"/>
    </w:p>
    <w:p w:rsidR="007863D4" w:rsidRDefault="007863D4" w:rsidP="007863D4">
      <w:pPr>
        <w:autoSpaceDE w:val="0"/>
        <w:autoSpaceDN w:val="0"/>
        <w:adjustRightInd w:val="0"/>
        <w:spacing w:after="0" w:line="360" w:lineRule="auto"/>
        <w:ind w:firstLine="709"/>
        <w:jc w:val="both"/>
        <w:rPr>
          <w:rFonts w:ascii="Times New Roman" w:hAnsi="Times New Roman"/>
          <w:color w:val="000000" w:themeColor="text1"/>
          <w:sz w:val="28"/>
          <w:szCs w:val="28"/>
        </w:rPr>
      </w:pPr>
      <w:r w:rsidRPr="00F245D3">
        <w:rPr>
          <w:rFonts w:ascii="Times New Roman" w:hAnsi="Times New Roman"/>
          <w:sz w:val="28"/>
          <w:szCs w:val="28"/>
        </w:rPr>
        <w:t>Чтобы выдержать конкуренцию, находясь в рыночных условиях, необходимо использовать современные механизмы, инструменты и средства. Таким эффективным механизмом является система маркетинга, занимающаяся предоставлением продукции и услуг и включающая такой компонент как внутренний маркетинг</w:t>
      </w:r>
      <w:r w:rsidR="00892EE6">
        <w:rPr>
          <w:rFonts w:ascii="Times New Roman" w:hAnsi="Times New Roman"/>
          <w:color w:val="000000" w:themeColor="text1"/>
          <w:sz w:val="28"/>
          <w:szCs w:val="28"/>
        </w:rPr>
        <w:t xml:space="preserve"> (см</w:t>
      </w:r>
      <w:proofErr w:type="gramStart"/>
      <w:r w:rsidR="00892EE6">
        <w:rPr>
          <w:rFonts w:ascii="Times New Roman" w:hAnsi="Times New Roman"/>
          <w:color w:val="000000" w:themeColor="text1"/>
          <w:sz w:val="28"/>
          <w:szCs w:val="28"/>
        </w:rPr>
        <w:t>.р</w:t>
      </w:r>
      <w:proofErr w:type="gramEnd"/>
      <w:r w:rsidR="00892EE6">
        <w:rPr>
          <w:rFonts w:ascii="Times New Roman" w:hAnsi="Times New Roman"/>
          <w:color w:val="000000" w:themeColor="text1"/>
          <w:sz w:val="28"/>
          <w:szCs w:val="28"/>
        </w:rPr>
        <w:t>исунок 1</w:t>
      </w:r>
      <w:r w:rsidR="00D068B8">
        <w:rPr>
          <w:rFonts w:ascii="Times New Roman" w:hAnsi="Times New Roman"/>
          <w:color w:val="000000" w:themeColor="text1"/>
          <w:sz w:val="28"/>
          <w:szCs w:val="28"/>
        </w:rPr>
        <w:t>3</w:t>
      </w:r>
      <w:r w:rsidRPr="002F5B42">
        <w:rPr>
          <w:rFonts w:ascii="Times New Roman" w:hAnsi="Times New Roman"/>
          <w:color w:val="000000" w:themeColor="text1"/>
          <w:sz w:val="28"/>
          <w:szCs w:val="28"/>
        </w:rPr>
        <w:t>)</w:t>
      </w:r>
      <w:r w:rsidR="0052659B" w:rsidRPr="0052659B">
        <w:rPr>
          <w:rFonts w:ascii="Times New Roman" w:hAnsi="Times New Roman"/>
          <w:sz w:val="28"/>
          <w:szCs w:val="28"/>
        </w:rPr>
        <w:t xml:space="preserve"> [29]</w:t>
      </w:r>
      <w:r w:rsidR="00E94C23">
        <w:rPr>
          <w:rFonts w:ascii="Times New Roman" w:hAnsi="Times New Roman"/>
          <w:color w:val="000000" w:themeColor="text1"/>
          <w:sz w:val="28"/>
          <w:szCs w:val="28"/>
        </w:rPr>
        <w:t>.</w:t>
      </w:r>
    </w:p>
    <w:p w:rsidR="0022202C" w:rsidRDefault="0022202C" w:rsidP="0022202C">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210175" cy="2815001"/>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l="32720" t="43827" r="26758" b="17284"/>
                    <a:stretch>
                      <a:fillRect/>
                    </a:stretch>
                  </pic:blipFill>
                  <pic:spPr bwMode="auto">
                    <a:xfrm>
                      <a:off x="0" y="0"/>
                      <a:ext cx="5227404" cy="2824310"/>
                    </a:xfrm>
                    <a:prstGeom prst="rect">
                      <a:avLst/>
                    </a:prstGeom>
                    <a:noFill/>
                    <a:ln w="9525">
                      <a:noFill/>
                      <a:miter lim="800000"/>
                      <a:headEnd/>
                      <a:tailEnd/>
                    </a:ln>
                  </pic:spPr>
                </pic:pic>
              </a:graphicData>
            </a:graphic>
          </wp:inline>
        </w:drawing>
      </w:r>
    </w:p>
    <w:p w:rsidR="0052659B" w:rsidRDefault="00892EE6" w:rsidP="0052659B">
      <w:pPr>
        <w:jc w:val="center"/>
        <w:rPr>
          <w:rFonts w:ascii="Times New Roman" w:hAnsi="Times New Roman"/>
          <w:color w:val="000000" w:themeColor="text1"/>
          <w:sz w:val="28"/>
          <w:szCs w:val="28"/>
        </w:rPr>
      </w:pPr>
      <w:r w:rsidRPr="00D068B8">
        <w:rPr>
          <w:rFonts w:ascii="Times New Roman" w:hAnsi="Times New Roman"/>
          <w:color w:val="000000" w:themeColor="text1"/>
          <w:sz w:val="28"/>
          <w:szCs w:val="28"/>
        </w:rPr>
        <w:t>Рисунок 1</w:t>
      </w:r>
      <w:r w:rsidR="00D068B8" w:rsidRPr="00D068B8">
        <w:rPr>
          <w:rFonts w:ascii="Times New Roman" w:hAnsi="Times New Roman"/>
          <w:color w:val="000000" w:themeColor="text1"/>
          <w:sz w:val="28"/>
          <w:szCs w:val="28"/>
        </w:rPr>
        <w:t>3</w:t>
      </w:r>
      <w:r w:rsidR="00230461">
        <w:rPr>
          <w:rFonts w:ascii="Times New Roman" w:hAnsi="Times New Roman"/>
          <w:color w:val="000000" w:themeColor="text1"/>
          <w:sz w:val="28"/>
          <w:szCs w:val="28"/>
        </w:rPr>
        <w:t>-</w:t>
      </w:r>
      <w:r w:rsidR="0052659B" w:rsidRPr="002F5B42">
        <w:rPr>
          <w:rFonts w:ascii="Times New Roman" w:hAnsi="Times New Roman"/>
          <w:color w:val="000000" w:themeColor="text1"/>
          <w:sz w:val="28"/>
          <w:szCs w:val="28"/>
        </w:rPr>
        <w:t>Место внутреннего маркетинга в обеспечении удовлетворенности конечных потребителей продукции и услуг компании</w:t>
      </w:r>
    </w:p>
    <w:p w:rsidR="005449F4" w:rsidRDefault="005449F4" w:rsidP="008420EC">
      <w:pPr>
        <w:spacing w:after="0" w:line="360" w:lineRule="auto"/>
        <w:ind w:firstLine="709"/>
        <w:jc w:val="both"/>
        <w:rPr>
          <w:rFonts w:ascii="Times New Roman" w:hAnsi="Times New Roman"/>
          <w:sz w:val="28"/>
          <w:szCs w:val="28"/>
        </w:rPr>
      </w:pPr>
      <w:r w:rsidRPr="00EB6F6B">
        <w:rPr>
          <w:rFonts w:ascii="Times New Roman" w:hAnsi="Times New Roman"/>
          <w:b/>
          <w:sz w:val="28"/>
          <w:szCs w:val="28"/>
        </w:rPr>
        <w:t>Механизм внутреннего маркетинга</w:t>
      </w:r>
      <w:r>
        <w:rPr>
          <w:rFonts w:ascii="Times New Roman" w:hAnsi="Times New Roman"/>
          <w:sz w:val="28"/>
          <w:szCs w:val="28"/>
        </w:rPr>
        <w:t xml:space="preserve"> представляет собой совокупность управленческой деятель</w:t>
      </w:r>
      <w:r w:rsidR="00892EE6">
        <w:rPr>
          <w:rFonts w:ascii="Times New Roman" w:hAnsi="Times New Roman"/>
          <w:sz w:val="28"/>
          <w:szCs w:val="28"/>
        </w:rPr>
        <w:t>ности всех уровней (см</w:t>
      </w:r>
      <w:proofErr w:type="gramStart"/>
      <w:r w:rsidR="00892EE6">
        <w:rPr>
          <w:rFonts w:ascii="Times New Roman" w:hAnsi="Times New Roman"/>
          <w:sz w:val="28"/>
          <w:szCs w:val="28"/>
        </w:rPr>
        <w:t>.р</w:t>
      </w:r>
      <w:proofErr w:type="gramEnd"/>
      <w:r w:rsidR="00892EE6">
        <w:rPr>
          <w:rFonts w:ascii="Times New Roman" w:hAnsi="Times New Roman"/>
          <w:sz w:val="28"/>
          <w:szCs w:val="28"/>
        </w:rPr>
        <w:t xml:space="preserve">исунок </w:t>
      </w:r>
      <w:r w:rsidR="00907C52">
        <w:rPr>
          <w:rFonts w:ascii="Times New Roman" w:hAnsi="Times New Roman"/>
          <w:sz w:val="28"/>
          <w:szCs w:val="28"/>
        </w:rPr>
        <w:t>1</w:t>
      </w:r>
      <w:r w:rsidR="00D068B8">
        <w:rPr>
          <w:rFonts w:ascii="Times New Roman" w:hAnsi="Times New Roman"/>
          <w:sz w:val="28"/>
          <w:szCs w:val="28"/>
        </w:rPr>
        <w:t>4</w:t>
      </w:r>
      <w:r>
        <w:rPr>
          <w:rFonts w:ascii="Times New Roman" w:hAnsi="Times New Roman"/>
          <w:sz w:val="28"/>
          <w:szCs w:val="28"/>
        </w:rPr>
        <w:t xml:space="preserve">). </w:t>
      </w:r>
    </w:p>
    <w:p w:rsidR="0022202C" w:rsidRDefault="0022202C" w:rsidP="007863D4">
      <w:pPr>
        <w:spacing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05843" cy="1589997"/>
            <wp:effectExtent l="19050" t="0" r="0" b="0"/>
            <wp:docPr id="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l="34285" t="59259" r="25542" b="18519"/>
                    <a:stretch>
                      <a:fillRect/>
                    </a:stretch>
                  </pic:blipFill>
                  <pic:spPr bwMode="auto">
                    <a:xfrm>
                      <a:off x="0" y="0"/>
                      <a:ext cx="5105843" cy="1589997"/>
                    </a:xfrm>
                    <a:prstGeom prst="rect">
                      <a:avLst/>
                    </a:prstGeom>
                    <a:noFill/>
                    <a:ln w="9525">
                      <a:noFill/>
                      <a:miter lim="800000"/>
                      <a:headEnd/>
                      <a:tailEnd/>
                    </a:ln>
                  </pic:spPr>
                </pic:pic>
              </a:graphicData>
            </a:graphic>
          </wp:inline>
        </w:drawing>
      </w:r>
    </w:p>
    <w:p w:rsidR="002F5B42" w:rsidRDefault="00907C52" w:rsidP="002F5B42">
      <w:pPr>
        <w:pStyle w:val="a8"/>
        <w:jc w:val="center"/>
        <w:rPr>
          <w:rFonts w:ascii="Times New Roman" w:hAnsi="Times New Roman"/>
          <w:b w:val="0"/>
          <w:color w:val="auto"/>
          <w:sz w:val="28"/>
          <w:szCs w:val="28"/>
        </w:rPr>
      </w:pPr>
      <w:r>
        <w:rPr>
          <w:rFonts w:ascii="Times New Roman" w:hAnsi="Times New Roman"/>
          <w:b w:val="0"/>
          <w:color w:val="auto"/>
          <w:sz w:val="28"/>
          <w:szCs w:val="28"/>
        </w:rPr>
        <w:t>Рисунок 1</w:t>
      </w:r>
      <w:r w:rsidR="00D068B8">
        <w:rPr>
          <w:rFonts w:ascii="Times New Roman" w:hAnsi="Times New Roman"/>
          <w:b w:val="0"/>
          <w:color w:val="auto"/>
          <w:sz w:val="28"/>
          <w:szCs w:val="28"/>
        </w:rPr>
        <w:t>4</w:t>
      </w:r>
      <w:r w:rsidR="00230461">
        <w:rPr>
          <w:rFonts w:ascii="Times New Roman" w:hAnsi="Times New Roman"/>
          <w:b w:val="0"/>
          <w:color w:val="auto"/>
          <w:sz w:val="28"/>
          <w:szCs w:val="28"/>
        </w:rPr>
        <w:t>-</w:t>
      </w:r>
      <w:r w:rsidR="002F5B42" w:rsidRPr="007F12EC">
        <w:rPr>
          <w:rFonts w:ascii="Times New Roman" w:hAnsi="Times New Roman"/>
          <w:b w:val="0"/>
          <w:color w:val="auto"/>
          <w:sz w:val="28"/>
          <w:szCs w:val="28"/>
        </w:rPr>
        <w:t xml:space="preserve">Система внутреннего </w:t>
      </w:r>
      <w:r w:rsidR="002F5B42" w:rsidRPr="0052659B">
        <w:rPr>
          <w:rFonts w:ascii="Times New Roman" w:hAnsi="Times New Roman"/>
          <w:b w:val="0"/>
          <w:color w:val="auto"/>
          <w:sz w:val="28"/>
          <w:szCs w:val="28"/>
        </w:rPr>
        <w:t>маркетинга</w:t>
      </w:r>
      <w:r w:rsidR="0052659B" w:rsidRPr="0052659B">
        <w:rPr>
          <w:rFonts w:ascii="Times New Roman" w:hAnsi="Times New Roman"/>
          <w:b w:val="0"/>
          <w:color w:val="auto"/>
          <w:sz w:val="28"/>
          <w:szCs w:val="28"/>
        </w:rPr>
        <w:t>[85]</w:t>
      </w:r>
    </w:p>
    <w:p w:rsidR="007863D4" w:rsidRPr="00F245D3" w:rsidRDefault="007863D4" w:rsidP="00186C9B">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В рамках этой деятельности руководители прилагают все усилия по развитию корпоративной культуры и ценностной ориентации на клиентов организации, формированию корпоративного духа и, как следствие, мотивированию персонала по повышению корректного отношения сотрудников к организации, что, в конечном итоге, приводит к прогнозируемому результату. </w:t>
      </w:r>
    </w:p>
    <w:p w:rsidR="007863D4" w:rsidRPr="00F245D3" w:rsidRDefault="007863D4" w:rsidP="00186C9B">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В целях повышения эффективности механизма внутреннего маркетинга необходимо разработать систему перспективных мероприятий, направленных на обеспечение конкурентоспособности организации, его сотрудников и делового окружения.</w:t>
      </w:r>
    </w:p>
    <w:p w:rsidR="00606D3F" w:rsidRPr="00CC3943" w:rsidRDefault="007863D4" w:rsidP="00186C9B">
      <w:pPr>
        <w:spacing w:after="0" w:line="360" w:lineRule="auto"/>
        <w:ind w:firstLine="709"/>
        <w:jc w:val="both"/>
        <w:rPr>
          <w:rFonts w:ascii="Times New Roman" w:hAnsi="Times New Roman"/>
          <w:sz w:val="28"/>
          <w:szCs w:val="28"/>
        </w:rPr>
      </w:pPr>
      <w:r w:rsidRPr="00EB6F6B">
        <w:rPr>
          <w:rFonts w:ascii="Times New Roman" w:hAnsi="Times New Roman"/>
          <w:b/>
          <w:sz w:val="28"/>
          <w:szCs w:val="28"/>
        </w:rPr>
        <w:lastRenderedPageBreak/>
        <w:t>Объектом</w:t>
      </w:r>
      <w:r w:rsidRPr="00F245D3">
        <w:rPr>
          <w:rFonts w:ascii="Times New Roman" w:hAnsi="Times New Roman"/>
          <w:sz w:val="28"/>
          <w:szCs w:val="28"/>
        </w:rPr>
        <w:t xml:space="preserve"> внутреннего маркетинга персонала являются сотрудники компан</w:t>
      </w:r>
      <w:proofErr w:type="gramStart"/>
      <w:r w:rsidRPr="00F245D3">
        <w:rPr>
          <w:rFonts w:ascii="Times New Roman" w:hAnsi="Times New Roman"/>
          <w:sz w:val="28"/>
          <w:szCs w:val="28"/>
        </w:rPr>
        <w:t>ии и ее</w:t>
      </w:r>
      <w:proofErr w:type="gramEnd"/>
      <w:r w:rsidRPr="00F245D3">
        <w:rPr>
          <w:rFonts w:ascii="Times New Roman" w:hAnsi="Times New Roman"/>
          <w:sz w:val="28"/>
          <w:szCs w:val="28"/>
        </w:rPr>
        <w:t xml:space="preserve"> внутренняя среда, рассматривая с точки зрения ожиданий и восприятий клиента. Компания рассматривает своих сотрудников как клиентов. Соответственно </w:t>
      </w:r>
      <w:r w:rsidRPr="00EB6F6B">
        <w:rPr>
          <w:rFonts w:ascii="Times New Roman" w:hAnsi="Times New Roman"/>
          <w:b/>
          <w:sz w:val="28"/>
          <w:szCs w:val="28"/>
        </w:rPr>
        <w:t>задачей</w:t>
      </w:r>
      <w:r w:rsidRPr="00F245D3">
        <w:rPr>
          <w:rFonts w:ascii="Times New Roman" w:hAnsi="Times New Roman"/>
          <w:sz w:val="28"/>
          <w:szCs w:val="28"/>
        </w:rPr>
        <w:t xml:space="preserve"> внутреннего маркетинга является создание внутри компании максимально </w:t>
      </w:r>
      <w:proofErr w:type="spellStart"/>
      <w:r w:rsidRPr="00F245D3">
        <w:rPr>
          <w:rFonts w:ascii="Times New Roman" w:hAnsi="Times New Roman"/>
          <w:sz w:val="28"/>
          <w:szCs w:val="28"/>
        </w:rPr>
        <w:t>клиентоориентированной</w:t>
      </w:r>
      <w:proofErr w:type="spellEnd"/>
      <w:r w:rsidRPr="00F245D3">
        <w:rPr>
          <w:rFonts w:ascii="Times New Roman" w:hAnsi="Times New Roman"/>
          <w:sz w:val="28"/>
          <w:szCs w:val="28"/>
        </w:rPr>
        <w:t xml:space="preserve"> среды. Процесс наиболее эффективной мотивации (удовлетворения) сотрудников и есть </w:t>
      </w:r>
      <w:r w:rsidRPr="00EB6F6B">
        <w:rPr>
          <w:rFonts w:ascii="Times New Roman" w:hAnsi="Times New Roman"/>
          <w:b/>
          <w:sz w:val="28"/>
          <w:szCs w:val="28"/>
        </w:rPr>
        <w:t>предмет</w:t>
      </w:r>
      <w:r w:rsidRPr="00F245D3">
        <w:rPr>
          <w:rFonts w:ascii="Times New Roman" w:hAnsi="Times New Roman"/>
          <w:sz w:val="28"/>
          <w:szCs w:val="28"/>
        </w:rPr>
        <w:t xml:space="preserve"> внут</w:t>
      </w:r>
      <w:r>
        <w:rPr>
          <w:rFonts w:ascii="Times New Roman" w:hAnsi="Times New Roman"/>
          <w:sz w:val="28"/>
          <w:szCs w:val="28"/>
        </w:rPr>
        <w:t xml:space="preserve">реннего маркетинга </w:t>
      </w:r>
      <w:r w:rsidRPr="00541026">
        <w:rPr>
          <w:rFonts w:ascii="Times New Roman" w:hAnsi="Times New Roman"/>
          <w:sz w:val="28"/>
          <w:szCs w:val="28"/>
        </w:rPr>
        <w:t>[</w:t>
      </w:r>
      <w:r w:rsidR="00CC3943" w:rsidRPr="00CC3943">
        <w:rPr>
          <w:rFonts w:ascii="Times New Roman" w:hAnsi="Times New Roman"/>
          <w:sz w:val="28"/>
          <w:szCs w:val="28"/>
        </w:rPr>
        <w:t>26].</w:t>
      </w:r>
    </w:p>
    <w:p w:rsidR="007863D4" w:rsidRPr="00F245D3" w:rsidRDefault="007863D4" w:rsidP="00186C9B">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F245D3">
        <w:rPr>
          <w:rFonts w:ascii="Times New Roman" w:eastAsia="Times New Roman" w:hAnsi="Times New Roman"/>
          <w:color w:val="000000" w:themeColor="text1"/>
          <w:sz w:val="28"/>
          <w:szCs w:val="28"/>
          <w:lang w:eastAsia="ru-RU"/>
        </w:rPr>
        <w:t>Для достижения подобных целей и существует внутренний маркетинг, который заключается в корректировке методов управления персоналом компании.</w:t>
      </w:r>
    </w:p>
    <w:p w:rsidR="00E411C3" w:rsidRDefault="007863D4" w:rsidP="00186C9B">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F245D3">
        <w:rPr>
          <w:rFonts w:ascii="Times New Roman" w:eastAsia="Times New Roman" w:hAnsi="Times New Roman"/>
          <w:color w:val="000000" w:themeColor="text1"/>
          <w:sz w:val="28"/>
          <w:szCs w:val="28"/>
          <w:lang w:eastAsia="ru-RU"/>
        </w:rPr>
        <w:t xml:space="preserve">Внутренний маркетинг напрямую связан с новой парадигмой маркетинга, называемой маркетингом отношений. Согласно этой парадигме, постоянные деловые отношения примерно с </w:t>
      </w:r>
      <w:r w:rsidR="00DE693D">
        <w:rPr>
          <w:rFonts w:ascii="Times New Roman" w:eastAsia="Times New Roman" w:hAnsi="Times New Roman"/>
          <w:color w:val="000000" w:themeColor="text1"/>
          <w:sz w:val="28"/>
          <w:szCs w:val="28"/>
          <w:lang w:eastAsia="ru-RU"/>
        </w:rPr>
        <w:t xml:space="preserve">20% </w:t>
      </w:r>
      <w:r w:rsidRPr="00F245D3">
        <w:rPr>
          <w:rFonts w:ascii="Times New Roman" w:eastAsia="Times New Roman" w:hAnsi="Times New Roman"/>
          <w:color w:val="000000" w:themeColor="text1"/>
          <w:sz w:val="28"/>
          <w:szCs w:val="28"/>
          <w:lang w:eastAsia="ru-RU"/>
        </w:rPr>
        <w:t xml:space="preserve">всех клиентов компании приносят около </w:t>
      </w:r>
      <w:r w:rsidR="00DE693D">
        <w:rPr>
          <w:rFonts w:ascii="Times New Roman" w:eastAsia="Times New Roman" w:hAnsi="Times New Roman"/>
          <w:color w:val="000000" w:themeColor="text1"/>
          <w:sz w:val="28"/>
          <w:szCs w:val="28"/>
          <w:lang w:eastAsia="ru-RU"/>
        </w:rPr>
        <w:t>80%</w:t>
      </w:r>
      <w:r w:rsidRPr="00F245D3">
        <w:rPr>
          <w:rFonts w:ascii="Times New Roman" w:eastAsia="Times New Roman" w:hAnsi="Times New Roman"/>
          <w:color w:val="000000" w:themeColor="text1"/>
          <w:sz w:val="28"/>
          <w:szCs w:val="28"/>
          <w:lang w:eastAsia="ru-RU"/>
        </w:rPr>
        <w:t xml:space="preserve"> прибыли компании. </w:t>
      </w:r>
    </w:p>
    <w:p w:rsidR="007863D4" w:rsidRPr="00F245D3" w:rsidRDefault="00DE693D" w:rsidP="00186C9B">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w:t>
      </w:r>
      <w:r w:rsidR="007863D4" w:rsidRPr="00F245D3">
        <w:rPr>
          <w:rFonts w:ascii="Times New Roman" w:eastAsia="Times New Roman" w:hAnsi="Times New Roman"/>
          <w:color w:val="000000" w:themeColor="text1"/>
          <w:sz w:val="28"/>
          <w:szCs w:val="28"/>
          <w:lang w:eastAsia="ru-RU"/>
        </w:rPr>
        <w:t xml:space="preserve">дним из ключевых моментов программы внутреннего маркетинга является отказ от иерархической системы </w:t>
      </w:r>
      <w:r w:rsidR="00DD498D">
        <w:rPr>
          <w:rFonts w:ascii="Times New Roman" w:eastAsia="Times New Roman" w:hAnsi="Times New Roman"/>
          <w:color w:val="000000" w:themeColor="text1"/>
          <w:sz w:val="28"/>
          <w:szCs w:val="28"/>
          <w:lang w:eastAsia="ru-RU"/>
        </w:rPr>
        <w:t>управления</w:t>
      </w:r>
      <w:r w:rsidR="005C3C5C">
        <w:rPr>
          <w:rFonts w:ascii="Times New Roman" w:eastAsia="Times New Roman" w:hAnsi="Times New Roman"/>
          <w:color w:val="000000" w:themeColor="text1"/>
          <w:sz w:val="28"/>
          <w:szCs w:val="28"/>
          <w:lang w:eastAsia="ru-RU"/>
        </w:rPr>
        <w:t xml:space="preserve">, в пользу командной. При этом </w:t>
      </w:r>
      <w:r w:rsidR="00DD498D">
        <w:rPr>
          <w:rFonts w:ascii="Times New Roman" w:eastAsia="Times New Roman" w:hAnsi="Times New Roman"/>
          <w:color w:val="000000" w:themeColor="text1"/>
          <w:sz w:val="28"/>
          <w:szCs w:val="28"/>
          <w:lang w:eastAsia="ru-RU"/>
        </w:rPr>
        <w:t>к</w:t>
      </w:r>
      <w:r w:rsidR="007863D4" w:rsidRPr="00F245D3">
        <w:rPr>
          <w:rFonts w:ascii="Times New Roman" w:eastAsia="Times New Roman" w:hAnsi="Times New Roman"/>
          <w:color w:val="000000" w:themeColor="text1"/>
          <w:sz w:val="28"/>
          <w:szCs w:val="28"/>
          <w:lang w:eastAsia="ru-RU"/>
        </w:rPr>
        <w:t>оманда как можно меньше инструктируется, как выполнять поставленную задачу, но обеспечивается всеми необходимыми возможностями для ее выполнения. Высшее руководство определяет лишь критические моменты, в которых требуется его вмешательство. Главное место занимает командный лидер, не манипулирующий л</w:t>
      </w:r>
      <w:r>
        <w:rPr>
          <w:rFonts w:ascii="Times New Roman" w:eastAsia="Times New Roman" w:hAnsi="Times New Roman"/>
          <w:color w:val="000000" w:themeColor="text1"/>
          <w:sz w:val="28"/>
          <w:szCs w:val="28"/>
          <w:lang w:eastAsia="ru-RU"/>
        </w:rPr>
        <w:t xml:space="preserve">юдьми, а аккумулирующий их идеи, и требуется, чтобы он был исполнителем. </w:t>
      </w:r>
    </w:p>
    <w:p w:rsidR="007863D4" w:rsidRDefault="007863D4" w:rsidP="007863D4">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F245D3">
        <w:rPr>
          <w:rFonts w:ascii="Times New Roman" w:eastAsia="Times New Roman" w:hAnsi="Times New Roman"/>
          <w:color w:val="000000" w:themeColor="text1"/>
          <w:sz w:val="28"/>
          <w:szCs w:val="28"/>
          <w:lang w:eastAsia="ru-RU"/>
        </w:rPr>
        <w:t>Таким образом, организационная структура должна принять не вертикальную, а горизонтальную (или виртуальную) форму, которая структурируется на основе профессиональных сотрудников или команд, оказывающих услуги друг</w:t>
      </w:r>
      <w:r w:rsidR="000C5FD2">
        <w:rPr>
          <w:rFonts w:ascii="Times New Roman" w:eastAsia="Times New Roman" w:hAnsi="Times New Roman"/>
          <w:color w:val="000000" w:themeColor="text1"/>
          <w:sz w:val="28"/>
          <w:szCs w:val="28"/>
          <w:lang w:eastAsia="ru-RU"/>
        </w:rPr>
        <w:t xml:space="preserve"> другу </w:t>
      </w:r>
      <w:r w:rsidR="00907C52">
        <w:rPr>
          <w:rFonts w:ascii="Times New Roman" w:eastAsia="Times New Roman" w:hAnsi="Times New Roman"/>
          <w:color w:val="000000" w:themeColor="text1"/>
          <w:sz w:val="28"/>
          <w:szCs w:val="28"/>
          <w:lang w:eastAsia="ru-RU"/>
        </w:rPr>
        <w:t>или клиентам извне (см</w:t>
      </w:r>
      <w:proofErr w:type="gramStart"/>
      <w:r w:rsidR="00907C52">
        <w:rPr>
          <w:rFonts w:ascii="Times New Roman" w:eastAsia="Times New Roman" w:hAnsi="Times New Roman"/>
          <w:color w:val="000000" w:themeColor="text1"/>
          <w:sz w:val="28"/>
          <w:szCs w:val="28"/>
          <w:lang w:eastAsia="ru-RU"/>
        </w:rPr>
        <w:t>.р</w:t>
      </w:r>
      <w:proofErr w:type="gramEnd"/>
      <w:r w:rsidR="00907C52">
        <w:rPr>
          <w:rFonts w:ascii="Times New Roman" w:eastAsia="Times New Roman" w:hAnsi="Times New Roman"/>
          <w:color w:val="000000" w:themeColor="text1"/>
          <w:sz w:val="28"/>
          <w:szCs w:val="28"/>
          <w:lang w:eastAsia="ru-RU"/>
        </w:rPr>
        <w:t>исунок 1</w:t>
      </w:r>
      <w:r w:rsidR="005C3C5C">
        <w:rPr>
          <w:rFonts w:ascii="Times New Roman" w:eastAsia="Times New Roman" w:hAnsi="Times New Roman"/>
          <w:color w:val="000000" w:themeColor="text1"/>
          <w:sz w:val="28"/>
          <w:szCs w:val="28"/>
          <w:lang w:eastAsia="ru-RU"/>
        </w:rPr>
        <w:t>5</w:t>
      </w:r>
      <w:r w:rsidRPr="00F245D3">
        <w:rPr>
          <w:rFonts w:ascii="Times New Roman" w:eastAsia="Times New Roman" w:hAnsi="Times New Roman"/>
          <w:color w:val="000000" w:themeColor="text1"/>
          <w:sz w:val="28"/>
          <w:szCs w:val="28"/>
          <w:lang w:eastAsia="ru-RU"/>
        </w:rPr>
        <w:t>).</w:t>
      </w:r>
    </w:p>
    <w:p w:rsidR="007863D4" w:rsidRDefault="007863D4" w:rsidP="0022202C">
      <w:pPr>
        <w:shd w:val="clear" w:color="auto" w:fill="FFFFFF"/>
        <w:spacing w:after="0" w:line="360" w:lineRule="auto"/>
        <w:jc w:val="center"/>
        <w:rPr>
          <w:rFonts w:ascii="Times New Roman" w:eastAsia="Times New Roman" w:hAnsi="Times New Roman"/>
          <w:color w:val="000000" w:themeColor="text1"/>
          <w:sz w:val="28"/>
          <w:szCs w:val="28"/>
          <w:lang w:eastAsia="ru-RU"/>
        </w:rPr>
      </w:pPr>
      <w:r>
        <w:rPr>
          <w:rFonts w:ascii="Times New Roman" w:hAnsi="Times New Roman"/>
          <w:noProof/>
          <w:color w:val="000000" w:themeColor="text1"/>
          <w:sz w:val="28"/>
          <w:szCs w:val="28"/>
          <w:lang w:eastAsia="ru-RU"/>
        </w:rPr>
        <w:lastRenderedPageBreak/>
        <w:drawing>
          <wp:inline distT="0" distB="0" distL="0" distR="0">
            <wp:extent cx="3695700" cy="1487203"/>
            <wp:effectExtent l="19050" t="0" r="0" b="0"/>
            <wp:docPr id="4" name="Рисунок 9" descr="http://www.cfin.ru/marketing/images/intmar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cfin.ru/marketing/images/intmark-3.gif"/>
                    <pic:cNvPicPr>
                      <a:picLocks noChangeAspect="1" noChangeArrowheads="1"/>
                    </pic:cNvPicPr>
                  </pic:nvPicPr>
                  <pic:blipFill>
                    <a:blip r:embed="rId25" cstate="print"/>
                    <a:srcRect/>
                    <a:stretch>
                      <a:fillRect/>
                    </a:stretch>
                  </pic:blipFill>
                  <pic:spPr bwMode="auto">
                    <a:xfrm>
                      <a:off x="0" y="0"/>
                      <a:ext cx="3695700" cy="1487203"/>
                    </a:xfrm>
                    <a:prstGeom prst="rect">
                      <a:avLst/>
                    </a:prstGeom>
                    <a:noFill/>
                    <a:ln w="9525">
                      <a:noFill/>
                      <a:miter lim="800000"/>
                      <a:headEnd/>
                      <a:tailEnd/>
                    </a:ln>
                  </pic:spPr>
                </pic:pic>
              </a:graphicData>
            </a:graphic>
          </wp:inline>
        </w:drawing>
      </w:r>
    </w:p>
    <w:p w:rsidR="007863D4" w:rsidRPr="005C3C5C" w:rsidRDefault="007863D4" w:rsidP="007863D4">
      <w:pPr>
        <w:shd w:val="clear" w:color="auto" w:fill="FFFFFF"/>
        <w:spacing w:after="0" w:line="360" w:lineRule="auto"/>
        <w:ind w:left="567" w:firstLine="709"/>
        <w:jc w:val="both"/>
        <w:rPr>
          <w:rFonts w:ascii="Times New Roman" w:eastAsia="Times New Roman" w:hAnsi="Times New Roman"/>
          <w:iCs/>
          <w:sz w:val="28"/>
          <w:szCs w:val="28"/>
          <w:lang w:eastAsia="ru-RU"/>
        </w:rPr>
      </w:pPr>
      <w:r w:rsidRPr="005C3C5C">
        <w:rPr>
          <w:rFonts w:ascii="Times New Roman" w:eastAsia="Times New Roman" w:hAnsi="Times New Roman"/>
          <w:color w:val="000000" w:themeColor="text1"/>
          <w:sz w:val="28"/>
          <w:szCs w:val="28"/>
          <w:lang w:eastAsia="ru-RU"/>
        </w:rPr>
        <w:t>Рисунок</w:t>
      </w:r>
      <w:r w:rsidR="00907C52" w:rsidRPr="005C3C5C">
        <w:rPr>
          <w:rFonts w:ascii="Times New Roman" w:eastAsia="Times New Roman" w:hAnsi="Times New Roman"/>
          <w:color w:val="000000" w:themeColor="text1"/>
          <w:sz w:val="28"/>
          <w:szCs w:val="28"/>
          <w:lang w:eastAsia="ru-RU"/>
        </w:rPr>
        <w:t xml:space="preserve"> 1</w:t>
      </w:r>
      <w:r w:rsidR="005C3C5C" w:rsidRPr="005C3C5C">
        <w:rPr>
          <w:rFonts w:ascii="Times New Roman" w:eastAsia="Times New Roman" w:hAnsi="Times New Roman"/>
          <w:color w:val="000000" w:themeColor="text1"/>
          <w:sz w:val="28"/>
          <w:szCs w:val="28"/>
          <w:lang w:eastAsia="ru-RU"/>
        </w:rPr>
        <w:t>5</w:t>
      </w:r>
      <w:r w:rsidR="00230461">
        <w:rPr>
          <w:rFonts w:ascii="Times New Roman" w:eastAsia="Times New Roman" w:hAnsi="Times New Roman"/>
          <w:color w:val="000000" w:themeColor="text1"/>
          <w:sz w:val="28"/>
          <w:szCs w:val="28"/>
          <w:lang w:eastAsia="ru-RU"/>
        </w:rPr>
        <w:t>-</w:t>
      </w:r>
      <w:r w:rsidRPr="005C3C5C">
        <w:rPr>
          <w:rFonts w:ascii="Times New Roman" w:eastAsia="Times New Roman" w:hAnsi="Times New Roman"/>
          <w:color w:val="000000" w:themeColor="text1"/>
          <w:sz w:val="28"/>
          <w:szCs w:val="28"/>
          <w:lang w:eastAsia="ru-RU"/>
        </w:rPr>
        <w:t xml:space="preserve">Вертикальная и </w:t>
      </w:r>
      <w:proofErr w:type="gramStart"/>
      <w:r w:rsidRPr="005C3C5C">
        <w:rPr>
          <w:rFonts w:ascii="Times New Roman" w:eastAsia="Times New Roman" w:hAnsi="Times New Roman"/>
          <w:color w:val="000000" w:themeColor="text1"/>
          <w:sz w:val="28"/>
          <w:szCs w:val="28"/>
          <w:lang w:eastAsia="ru-RU"/>
        </w:rPr>
        <w:t>горизонтальная</w:t>
      </w:r>
      <w:proofErr w:type="gramEnd"/>
      <w:r w:rsidRPr="005C3C5C">
        <w:rPr>
          <w:rFonts w:ascii="Times New Roman" w:eastAsia="Times New Roman" w:hAnsi="Times New Roman"/>
          <w:color w:val="000000" w:themeColor="text1"/>
          <w:sz w:val="28"/>
          <w:szCs w:val="28"/>
          <w:lang w:eastAsia="ru-RU"/>
        </w:rPr>
        <w:t xml:space="preserve"> организации</w:t>
      </w:r>
      <w:r w:rsidR="00CC3943" w:rsidRPr="005C3C5C">
        <w:rPr>
          <w:rFonts w:ascii="Times New Roman" w:eastAsia="Times New Roman" w:hAnsi="Times New Roman"/>
          <w:iCs/>
          <w:sz w:val="28"/>
          <w:szCs w:val="28"/>
          <w:lang w:eastAsia="ru-RU"/>
        </w:rPr>
        <w:t>[2]</w:t>
      </w:r>
    </w:p>
    <w:p w:rsidR="007863D4" w:rsidRPr="00F245D3" w:rsidRDefault="00DE693D" w:rsidP="008420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Далее рассмотрим </w:t>
      </w:r>
      <w:r w:rsidRPr="00EB6F6B">
        <w:rPr>
          <w:rFonts w:ascii="Times New Roman" w:hAnsi="Times New Roman"/>
          <w:b/>
          <w:sz w:val="28"/>
          <w:szCs w:val="28"/>
        </w:rPr>
        <w:t>ф</w:t>
      </w:r>
      <w:r w:rsidR="007863D4" w:rsidRPr="00EB6F6B">
        <w:rPr>
          <w:rFonts w:ascii="Times New Roman" w:hAnsi="Times New Roman"/>
          <w:b/>
          <w:sz w:val="28"/>
          <w:szCs w:val="28"/>
        </w:rPr>
        <w:t>ункции</w:t>
      </w:r>
      <w:r w:rsidR="007863D4" w:rsidRPr="00F245D3">
        <w:rPr>
          <w:rFonts w:ascii="Times New Roman" w:hAnsi="Times New Roman"/>
          <w:sz w:val="28"/>
          <w:szCs w:val="28"/>
        </w:rPr>
        <w:t xml:space="preserve"> внутреннего маркетинга</w:t>
      </w:r>
      <w:r w:rsidR="00CC3943">
        <w:rPr>
          <w:rFonts w:ascii="Times New Roman" w:hAnsi="Times New Roman"/>
          <w:sz w:val="28"/>
          <w:szCs w:val="28"/>
        </w:rPr>
        <w:t xml:space="preserve">, которые были </w:t>
      </w:r>
      <w:r w:rsidR="007863D4" w:rsidRPr="00F245D3">
        <w:rPr>
          <w:rFonts w:ascii="Times New Roman" w:hAnsi="Times New Roman"/>
          <w:sz w:val="28"/>
          <w:szCs w:val="28"/>
        </w:rPr>
        <w:t>исследованы такими учеными</w:t>
      </w:r>
      <w:r w:rsidR="007863D4">
        <w:rPr>
          <w:rFonts w:ascii="Times New Roman" w:hAnsi="Times New Roman"/>
          <w:sz w:val="28"/>
          <w:szCs w:val="28"/>
        </w:rPr>
        <w:t xml:space="preserve"> как В.Д. </w:t>
      </w:r>
      <w:proofErr w:type="spellStart"/>
      <w:r w:rsidR="007863D4">
        <w:rPr>
          <w:rFonts w:ascii="Times New Roman" w:hAnsi="Times New Roman"/>
          <w:sz w:val="28"/>
          <w:szCs w:val="28"/>
        </w:rPr>
        <w:t>Ардзинов</w:t>
      </w:r>
      <w:proofErr w:type="spellEnd"/>
      <w:r w:rsidR="007863D4" w:rsidRPr="00F245D3">
        <w:rPr>
          <w:rFonts w:ascii="Times New Roman" w:hAnsi="Times New Roman"/>
          <w:sz w:val="28"/>
          <w:szCs w:val="28"/>
        </w:rPr>
        <w:t xml:space="preserve">, </w:t>
      </w:r>
      <w:proofErr w:type="spellStart"/>
      <w:r w:rsidR="007863D4" w:rsidRPr="00F245D3">
        <w:rPr>
          <w:rFonts w:ascii="Times New Roman" w:hAnsi="Times New Roman"/>
          <w:sz w:val="28"/>
          <w:szCs w:val="28"/>
        </w:rPr>
        <w:t>Р.Бюнзер</w:t>
      </w:r>
      <w:proofErr w:type="spellEnd"/>
      <w:r w:rsidR="007863D4" w:rsidRPr="00F245D3">
        <w:rPr>
          <w:rFonts w:ascii="Times New Roman" w:hAnsi="Times New Roman"/>
          <w:sz w:val="28"/>
          <w:szCs w:val="28"/>
        </w:rPr>
        <w:t xml:space="preserve">, Е. </w:t>
      </w:r>
      <w:proofErr w:type="spellStart"/>
      <w:r w:rsidR="007863D4" w:rsidRPr="00F245D3">
        <w:rPr>
          <w:rFonts w:ascii="Times New Roman" w:hAnsi="Times New Roman"/>
          <w:sz w:val="28"/>
          <w:szCs w:val="28"/>
        </w:rPr>
        <w:t>Дитман</w:t>
      </w:r>
      <w:proofErr w:type="spellEnd"/>
      <w:r w:rsidR="007863D4" w:rsidRPr="00F245D3">
        <w:rPr>
          <w:rFonts w:ascii="Times New Roman" w:hAnsi="Times New Roman"/>
          <w:sz w:val="28"/>
          <w:szCs w:val="28"/>
        </w:rPr>
        <w:t xml:space="preserve">, </w:t>
      </w:r>
      <w:proofErr w:type="spellStart"/>
      <w:r w:rsidR="007863D4" w:rsidRPr="00F245D3">
        <w:rPr>
          <w:rFonts w:ascii="Times New Roman" w:hAnsi="Times New Roman"/>
          <w:sz w:val="28"/>
          <w:szCs w:val="28"/>
        </w:rPr>
        <w:t>О.И.Дорогин</w:t>
      </w:r>
      <w:proofErr w:type="spellEnd"/>
      <w:r w:rsidR="007863D4" w:rsidRPr="00F245D3">
        <w:rPr>
          <w:rFonts w:ascii="Times New Roman" w:hAnsi="Times New Roman"/>
          <w:sz w:val="28"/>
          <w:szCs w:val="28"/>
        </w:rPr>
        <w:t xml:space="preserve">, И.Б. </w:t>
      </w:r>
      <w:proofErr w:type="spellStart"/>
      <w:r w:rsidR="007863D4" w:rsidRPr="00F245D3">
        <w:rPr>
          <w:rFonts w:ascii="Times New Roman" w:hAnsi="Times New Roman"/>
          <w:sz w:val="28"/>
          <w:szCs w:val="28"/>
        </w:rPr>
        <w:t>Дуракова</w:t>
      </w:r>
      <w:proofErr w:type="spellEnd"/>
      <w:r w:rsidR="007863D4" w:rsidRPr="00F245D3">
        <w:rPr>
          <w:rFonts w:ascii="Times New Roman" w:hAnsi="Times New Roman"/>
          <w:sz w:val="28"/>
          <w:szCs w:val="28"/>
        </w:rPr>
        <w:t xml:space="preserve">, А.Я. </w:t>
      </w:r>
      <w:proofErr w:type="spellStart"/>
      <w:r w:rsidR="007863D4" w:rsidRPr="00F245D3">
        <w:rPr>
          <w:rFonts w:ascii="Times New Roman" w:hAnsi="Times New Roman"/>
          <w:sz w:val="28"/>
          <w:szCs w:val="28"/>
        </w:rPr>
        <w:t>Кибанов</w:t>
      </w:r>
      <w:proofErr w:type="spellEnd"/>
      <w:r w:rsidR="007863D4" w:rsidRPr="00F245D3">
        <w:rPr>
          <w:rFonts w:ascii="Times New Roman" w:hAnsi="Times New Roman"/>
          <w:sz w:val="28"/>
          <w:szCs w:val="28"/>
        </w:rPr>
        <w:t xml:space="preserve">, </w:t>
      </w:r>
      <w:proofErr w:type="spellStart"/>
      <w:r w:rsidR="007863D4" w:rsidRPr="00F245D3">
        <w:rPr>
          <w:rFonts w:ascii="Times New Roman" w:hAnsi="Times New Roman"/>
          <w:sz w:val="28"/>
          <w:szCs w:val="28"/>
        </w:rPr>
        <w:t>И.Неганова</w:t>
      </w:r>
      <w:proofErr w:type="spellEnd"/>
      <w:r w:rsidR="007863D4" w:rsidRPr="00F245D3">
        <w:rPr>
          <w:rFonts w:ascii="Times New Roman" w:hAnsi="Times New Roman"/>
          <w:sz w:val="28"/>
          <w:szCs w:val="28"/>
        </w:rPr>
        <w:t>, М.В.</w:t>
      </w:r>
      <w:proofErr w:type="gramStart"/>
      <w:r w:rsidR="007863D4" w:rsidRPr="00F245D3">
        <w:rPr>
          <w:rFonts w:ascii="Times New Roman" w:hAnsi="Times New Roman"/>
          <w:sz w:val="28"/>
          <w:szCs w:val="28"/>
        </w:rPr>
        <w:t>Розина</w:t>
      </w:r>
      <w:proofErr w:type="gramEnd"/>
      <w:r w:rsidR="007863D4" w:rsidRPr="00F245D3">
        <w:rPr>
          <w:rFonts w:ascii="Times New Roman" w:hAnsi="Times New Roman"/>
          <w:sz w:val="28"/>
          <w:szCs w:val="28"/>
        </w:rPr>
        <w:t xml:space="preserve">, </w:t>
      </w:r>
      <w:r w:rsidR="007863D4">
        <w:rPr>
          <w:rFonts w:ascii="Times New Roman" w:hAnsi="Times New Roman"/>
          <w:sz w:val="28"/>
          <w:szCs w:val="28"/>
        </w:rPr>
        <w:t xml:space="preserve">Б.Ю. </w:t>
      </w:r>
      <w:proofErr w:type="spellStart"/>
      <w:r w:rsidR="007863D4">
        <w:rPr>
          <w:rFonts w:ascii="Times New Roman" w:hAnsi="Times New Roman"/>
          <w:sz w:val="28"/>
          <w:szCs w:val="28"/>
        </w:rPr>
        <w:t>Сербиновского</w:t>
      </w:r>
      <w:proofErr w:type="spellEnd"/>
      <w:r w:rsidR="00CC3943" w:rsidRPr="00CC3943">
        <w:rPr>
          <w:rFonts w:ascii="Times New Roman" w:hAnsi="Times New Roman"/>
          <w:sz w:val="28"/>
          <w:szCs w:val="28"/>
        </w:rPr>
        <w:t>[</w:t>
      </w:r>
      <w:r w:rsidR="00CC3943">
        <w:rPr>
          <w:rFonts w:ascii="Times New Roman" w:hAnsi="Times New Roman"/>
          <w:sz w:val="28"/>
          <w:szCs w:val="28"/>
        </w:rPr>
        <w:t>6;</w:t>
      </w:r>
      <w:r w:rsidR="00CC3943" w:rsidRPr="00CC3943">
        <w:rPr>
          <w:rFonts w:ascii="Times New Roman" w:hAnsi="Times New Roman"/>
          <w:sz w:val="28"/>
          <w:szCs w:val="28"/>
        </w:rPr>
        <w:t>65]</w:t>
      </w:r>
      <w:r w:rsidR="00EB6F6B">
        <w:rPr>
          <w:rFonts w:ascii="Times New Roman" w:hAnsi="Times New Roman"/>
          <w:sz w:val="28"/>
          <w:szCs w:val="28"/>
        </w:rPr>
        <w:t>.</w:t>
      </w:r>
      <w:r w:rsidR="007863D4" w:rsidRPr="00F245D3">
        <w:rPr>
          <w:rFonts w:ascii="Times New Roman" w:hAnsi="Times New Roman"/>
          <w:sz w:val="28"/>
          <w:szCs w:val="28"/>
        </w:rPr>
        <w:t>Обобщив мнения перечисленных авторов, можно выделить следующие функции внутреннего маркетинга персонала (</w:t>
      </w:r>
      <w:r w:rsidR="007863D4">
        <w:rPr>
          <w:rFonts w:ascii="Times New Roman" w:hAnsi="Times New Roman"/>
          <w:sz w:val="28"/>
          <w:szCs w:val="28"/>
        </w:rPr>
        <w:t>см</w:t>
      </w:r>
      <w:proofErr w:type="gramStart"/>
      <w:r w:rsidR="007863D4">
        <w:rPr>
          <w:rFonts w:ascii="Times New Roman" w:hAnsi="Times New Roman"/>
          <w:sz w:val="28"/>
          <w:szCs w:val="28"/>
        </w:rPr>
        <w:t>.</w:t>
      </w:r>
      <w:r w:rsidR="00CC3943">
        <w:rPr>
          <w:rFonts w:ascii="Times New Roman" w:hAnsi="Times New Roman"/>
          <w:sz w:val="28"/>
          <w:szCs w:val="28"/>
        </w:rPr>
        <w:t>П</w:t>
      </w:r>
      <w:proofErr w:type="gramEnd"/>
      <w:r w:rsidR="00CC3943">
        <w:rPr>
          <w:rFonts w:ascii="Times New Roman" w:hAnsi="Times New Roman"/>
          <w:sz w:val="28"/>
          <w:szCs w:val="28"/>
        </w:rPr>
        <w:t xml:space="preserve">риложение </w:t>
      </w:r>
      <w:proofErr w:type="spellStart"/>
      <w:r w:rsidR="00CC3943">
        <w:rPr>
          <w:rFonts w:ascii="Times New Roman" w:hAnsi="Times New Roman"/>
          <w:sz w:val="28"/>
          <w:szCs w:val="28"/>
        </w:rPr>
        <w:t>А</w:t>
      </w:r>
      <w:r w:rsidR="005C3C5C">
        <w:rPr>
          <w:rFonts w:ascii="Times New Roman" w:hAnsi="Times New Roman"/>
          <w:sz w:val="28"/>
          <w:szCs w:val="28"/>
        </w:rPr>
        <w:t>Т</w:t>
      </w:r>
      <w:r w:rsidR="007863D4">
        <w:rPr>
          <w:rFonts w:ascii="Times New Roman" w:hAnsi="Times New Roman"/>
          <w:sz w:val="28"/>
          <w:szCs w:val="28"/>
        </w:rPr>
        <w:t>аблица</w:t>
      </w:r>
      <w:proofErr w:type="spellEnd"/>
      <w:r w:rsidR="007863D4">
        <w:rPr>
          <w:rFonts w:ascii="Times New Roman" w:hAnsi="Times New Roman"/>
          <w:sz w:val="28"/>
          <w:szCs w:val="28"/>
        </w:rPr>
        <w:t xml:space="preserve"> 1).</w:t>
      </w:r>
    </w:p>
    <w:p w:rsidR="00DD498D" w:rsidRDefault="00DD498D" w:rsidP="008420E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Затем рассмотрим цели внутрикорпоративного маркетинга. </w:t>
      </w:r>
    </w:p>
    <w:p w:rsidR="007863D4" w:rsidRPr="00CC3943" w:rsidRDefault="007863D4" w:rsidP="008420EC">
      <w:pPr>
        <w:autoSpaceDE w:val="0"/>
        <w:autoSpaceDN w:val="0"/>
        <w:adjustRightInd w:val="0"/>
        <w:spacing w:after="0" w:line="360" w:lineRule="auto"/>
        <w:ind w:firstLine="709"/>
        <w:jc w:val="both"/>
        <w:rPr>
          <w:rFonts w:ascii="Times New Roman" w:hAnsi="Times New Roman"/>
          <w:sz w:val="28"/>
          <w:szCs w:val="28"/>
        </w:rPr>
      </w:pPr>
      <w:r w:rsidRPr="00EB6F6B">
        <w:rPr>
          <w:rFonts w:ascii="Times New Roman" w:hAnsi="Times New Roman"/>
          <w:b/>
          <w:sz w:val="28"/>
          <w:szCs w:val="28"/>
        </w:rPr>
        <w:t>Главная цель</w:t>
      </w:r>
      <w:r w:rsidRPr="00C43756">
        <w:rPr>
          <w:rFonts w:ascii="Times New Roman" w:hAnsi="Times New Roman"/>
          <w:sz w:val="28"/>
          <w:szCs w:val="28"/>
        </w:rPr>
        <w:t xml:space="preserve"> внутреннего маркетинга персонала – это сохранение персонала[</w:t>
      </w:r>
      <w:r w:rsidR="00CC3943">
        <w:rPr>
          <w:rFonts w:ascii="Times New Roman" w:hAnsi="Times New Roman"/>
          <w:sz w:val="28"/>
          <w:szCs w:val="28"/>
        </w:rPr>
        <w:t>3</w:t>
      </w:r>
      <w:r w:rsidR="00CC3943" w:rsidRPr="00CC3943">
        <w:rPr>
          <w:rFonts w:ascii="Times New Roman" w:hAnsi="Times New Roman"/>
          <w:sz w:val="28"/>
          <w:szCs w:val="28"/>
        </w:rPr>
        <w:t>;5</w:t>
      </w:r>
      <w:r w:rsidRPr="00CC3943">
        <w:rPr>
          <w:rFonts w:ascii="Times New Roman" w:hAnsi="Times New Roman"/>
          <w:sz w:val="28"/>
          <w:szCs w:val="28"/>
        </w:rPr>
        <w:t xml:space="preserve">]. </w:t>
      </w:r>
    </w:p>
    <w:p w:rsidR="007863D4" w:rsidRDefault="007863D4" w:rsidP="008420EC">
      <w:pPr>
        <w:spacing w:after="0" w:line="360" w:lineRule="auto"/>
        <w:ind w:firstLine="709"/>
        <w:jc w:val="both"/>
        <w:rPr>
          <w:rFonts w:ascii="Times New Roman" w:hAnsi="Times New Roman"/>
          <w:sz w:val="28"/>
          <w:szCs w:val="28"/>
        </w:rPr>
      </w:pPr>
      <w:r w:rsidRPr="00F245D3">
        <w:rPr>
          <w:rFonts w:ascii="Times New Roman" w:hAnsi="Times New Roman"/>
          <w:sz w:val="28"/>
          <w:szCs w:val="28"/>
        </w:rPr>
        <w:t>В общем виде цели внутреннего маркетинга должны содержать в себе две группы: общи</w:t>
      </w:r>
      <w:r w:rsidR="00907C52">
        <w:rPr>
          <w:rFonts w:ascii="Times New Roman" w:hAnsi="Times New Roman"/>
          <w:sz w:val="28"/>
          <w:szCs w:val="28"/>
        </w:rPr>
        <w:t>е и специфические (см</w:t>
      </w:r>
      <w:proofErr w:type="gramStart"/>
      <w:r w:rsidR="00907C52">
        <w:rPr>
          <w:rFonts w:ascii="Times New Roman" w:hAnsi="Times New Roman"/>
          <w:sz w:val="28"/>
          <w:szCs w:val="28"/>
        </w:rPr>
        <w:t>.р</w:t>
      </w:r>
      <w:proofErr w:type="gramEnd"/>
      <w:r w:rsidR="00907C52">
        <w:rPr>
          <w:rFonts w:ascii="Times New Roman" w:hAnsi="Times New Roman"/>
          <w:sz w:val="28"/>
          <w:szCs w:val="28"/>
        </w:rPr>
        <w:t xml:space="preserve">исунок </w:t>
      </w:r>
      <w:r w:rsidR="005C3C5C">
        <w:rPr>
          <w:rFonts w:ascii="Times New Roman" w:hAnsi="Times New Roman"/>
          <w:sz w:val="28"/>
          <w:szCs w:val="28"/>
        </w:rPr>
        <w:t>16</w:t>
      </w:r>
      <w:r w:rsidRPr="00F245D3">
        <w:rPr>
          <w:rFonts w:ascii="Times New Roman" w:hAnsi="Times New Roman"/>
          <w:sz w:val="28"/>
          <w:szCs w:val="28"/>
        </w:rPr>
        <w:t xml:space="preserve">). </w:t>
      </w:r>
    </w:p>
    <w:p w:rsidR="00060DB8" w:rsidRPr="00F245D3" w:rsidRDefault="00060DB8" w:rsidP="00EB6F6B">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91173" cy="2368619"/>
            <wp:effectExtent l="19050" t="0" r="0"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26175" t="50266" r="24858" b="5851"/>
                    <a:stretch>
                      <a:fillRect/>
                    </a:stretch>
                  </pic:blipFill>
                  <pic:spPr bwMode="auto">
                    <a:xfrm>
                      <a:off x="0" y="0"/>
                      <a:ext cx="4699925" cy="2373038"/>
                    </a:xfrm>
                    <a:prstGeom prst="rect">
                      <a:avLst/>
                    </a:prstGeom>
                    <a:noFill/>
                    <a:ln w="9525">
                      <a:noFill/>
                      <a:miter lim="800000"/>
                      <a:headEnd/>
                      <a:tailEnd/>
                    </a:ln>
                  </pic:spPr>
                </pic:pic>
              </a:graphicData>
            </a:graphic>
          </wp:inline>
        </w:drawing>
      </w:r>
    </w:p>
    <w:p w:rsidR="007863D4" w:rsidRPr="00F245D3" w:rsidRDefault="00EB6F6B" w:rsidP="00EB6F6B">
      <w:pPr>
        <w:spacing w:line="360" w:lineRule="auto"/>
        <w:jc w:val="center"/>
        <w:rPr>
          <w:rFonts w:ascii="Times New Roman" w:hAnsi="Times New Roman"/>
          <w:sz w:val="28"/>
          <w:szCs w:val="28"/>
        </w:rPr>
      </w:pPr>
      <w:r>
        <w:rPr>
          <w:rFonts w:ascii="Times New Roman" w:hAnsi="Times New Roman"/>
          <w:sz w:val="28"/>
          <w:szCs w:val="28"/>
        </w:rPr>
        <w:t>Рисунок 1</w:t>
      </w:r>
      <w:r w:rsidR="005C3C5C">
        <w:rPr>
          <w:rFonts w:ascii="Times New Roman" w:hAnsi="Times New Roman"/>
          <w:sz w:val="28"/>
          <w:szCs w:val="28"/>
        </w:rPr>
        <w:t>6</w:t>
      </w:r>
      <w:r w:rsidR="00230461">
        <w:rPr>
          <w:rFonts w:ascii="Times New Roman" w:hAnsi="Times New Roman"/>
          <w:sz w:val="28"/>
          <w:szCs w:val="28"/>
        </w:rPr>
        <w:t>-</w:t>
      </w:r>
      <w:r w:rsidR="007863D4" w:rsidRPr="00F245D3">
        <w:rPr>
          <w:rFonts w:ascii="Times New Roman" w:hAnsi="Times New Roman"/>
          <w:sz w:val="28"/>
          <w:szCs w:val="28"/>
        </w:rPr>
        <w:t xml:space="preserve"> Классификация целей внутреннего маркетинга</w:t>
      </w:r>
    </w:p>
    <w:p w:rsidR="007863D4" w:rsidRPr="00F245D3" w:rsidRDefault="007863D4" w:rsidP="008420EC">
      <w:pPr>
        <w:spacing w:after="0" w:line="360" w:lineRule="auto"/>
        <w:ind w:firstLine="709"/>
        <w:jc w:val="both"/>
        <w:rPr>
          <w:rFonts w:ascii="Times New Roman" w:hAnsi="Times New Roman"/>
          <w:sz w:val="28"/>
          <w:szCs w:val="28"/>
        </w:rPr>
      </w:pPr>
      <w:r w:rsidRPr="00EB6F6B">
        <w:rPr>
          <w:rFonts w:ascii="Times New Roman" w:hAnsi="Times New Roman"/>
          <w:b/>
          <w:sz w:val="28"/>
          <w:szCs w:val="28"/>
        </w:rPr>
        <w:t>Общие цели</w:t>
      </w:r>
      <w:r w:rsidRPr="00F245D3">
        <w:rPr>
          <w:rFonts w:ascii="Times New Roman" w:hAnsi="Times New Roman"/>
          <w:sz w:val="28"/>
          <w:szCs w:val="28"/>
        </w:rPr>
        <w:t xml:space="preserve"> внутреннего маркетинга, в свою очередь, можно разделить на внешние и внутренние, причем первая группа целей (внешние) является, по </w:t>
      </w:r>
      <w:r w:rsidRPr="00F245D3">
        <w:rPr>
          <w:rFonts w:ascii="Times New Roman" w:hAnsi="Times New Roman"/>
          <w:sz w:val="28"/>
          <w:szCs w:val="28"/>
        </w:rPr>
        <w:lastRenderedPageBreak/>
        <w:t xml:space="preserve">сути, косвенной, т.к. объектом внутреннего маркетинга являются уже работающие в </w:t>
      </w:r>
      <w:proofErr w:type="spellStart"/>
      <w:r w:rsidRPr="00F245D3">
        <w:rPr>
          <w:rFonts w:ascii="Times New Roman" w:hAnsi="Times New Roman"/>
          <w:sz w:val="28"/>
          <w:szCs w:val="28"/>
        </w:rPr>
        <w:t>компаниисотруд</w:t>
      </w:r>
      <w:r w:rsidR="00B34DD2">
        <w:rPr>
          <w:rFonts w:ascii="Times New Roman" w:hAnsi="Times New Roman"/>
          <w:sz w:val="28"/>
          <w:szCs w:val="28"/>
        </w:rPr>
        <w:t>ники</w:t>
      </w:r>
      <w:proofErr w:type="spellEnd"/>
      <w:r w:rsidR="00B34DD2">
        <w:rPr>
          <w:rFonts w:ascii="Times New Roman" w:hAnsi="Times New Roman"/>
          <w:sz w:val="28"/>
          <w:szCs w:val="28"/>
        </w:rPr>
        <w:t xml:space="preserve"> и внутренние</w:t>
      </w:r>
      <w:r w:rsidRPr="00F245D3">
        <w:rPr>
          <w:rFonts w:ascii="Times New Roman" w:hAnsi="Times New Roman"/>
          <w:sz w:val="28"/>
          <w:szCs w:val="28"/>
        </w:rPr>
        <w:t xml:space="preserve"> потребители.</w:t>
      </w:r>
    </w:p>
    <w:p w:rsidR="007863D4" w:rsidRPr="00F245D3" w:rsidRDefault="007863D4" w:rsidP="008420EC">
      <w:pPr>
        <w:spacing w:after="0" w:line="360" w:lineRule="auto"/>
        <w:ind w:firstLine="709"/>
        <w:jc w:val="both"/>
        <w:rPr>
          <w:rFonts w:ascii="Times New Roman" w:hAnsi="Times New Roman"/>
          <w:sz w:val="28"/>
          <w:szCs w:val="28"/>
        </w:rPr>
      </w:pPr>
      <w:r w:rsidRPr="009E0264">
        <w:rPr>
          <w:rFonts w:ascii="Times New Roman" w:hAnsi="Times New Roman"/>
          <w:b/>
          <w:sz w:val="28"/>
          <w:szCs w:val="28"/>
        </w:rPr>
        <w:t>К внешним целям</w:t>
      </w:r>
      <w:r w:rsidRPr="009E0264">
        <w:rPr>
          <w:rFonts w:ascii="Times New Roman" w:hAnsi="Times New Roman"/>
          <w:sz w:val="28"/>
          <w:szCs w:val="28"/>
        </w:rPr>
        <w:t xml:space="preserve"> </w:t>
      </w:r>
      <w:proofErr w:type="spellStart"/>
      <w:r w:rsidRPr="009E0264">
        <w:rPr>
          <w:rFonts w:ascii="Times New Roman" w:hAnsi="Times New Roman"/>
          <w:sz w:val="28"/>
          <w:szCs w:val="28"/>
        </w:rPr>
        <w:t>относится</w:t>
      </w:r>
      <w:proofErr w:type="gramStart"/>
      <w:r w:rsidRPr="009E0264">
        <w:rPr>
          <w:rFonts w:ascii="Times New Roman" w:hAnsi="Times New Roman"/>
          <w:sz w:val="28"/>
          <w:szCs w:val="28"/>
        </w:rPr>
        <w:t>:о</w:t>
      </w:r>
      <w:proofErr w:type="gramEnd"/>
      <w:r w:rsidRPr="009E0264">
        <w:rPr>
          <w:rFonts w:ascii="Times New Roman" w:hAnsi="Times New Roman"/>
          <w:sz w:val="28"/>
          <w:szCs w:val="28"/>
        </w:rPr>
        <w:t>беспечение</w:t>
      </w:r>
      <w:proofErr w:type="spellEnd"/>
      <w:r w:rsidRPr="009E0264">
        <w:rPr>
          <w:rFonts w:ascii="Times New Roman" w:hAnsi="Times New Roman"/>
          <w:sz w:val="28"/>
          <w:szCs w:val="28"/>
        </w:rPr>
        <w:t xml:space="preserve"> необходимого уровня качества товаров и услуг</w:t>
      </w:r>
      <w:r w:rsidR="009E0264">
        <w:rPr>
          <w:rFonts w:ascii="Times New Roman" w:hAnsi="Times New Roman"/>
          <w:sz w:val="28"/>
          <w:szCs w:val="28"/>
        </w:rPr>
        <w:t xml:space="preserve"> и </w:t>
      </w:r>
      <w:r w:rsidRPr="009E0264">
        <w:rPr>
          <w:rFonts w:ascii="Times New Roman" w:hAnsi="Times New Roman"/>
          <w:sz w:val="28"/>
          <w:szCs w:val="28"/>
        </w:rPr>
        <w:t>привлечение наиболее талан</w:t>
      </w:r>
      <w:r w:rsidR="00DD498D">
        <w:rPr>
          <w:rFonts w:ascii="Times New Roman" w:hAnsi="Times New Roman"/>
          <w:sz w:val="28"/>
          <w:szCs w:val="28"/>
        </w:rPr>
        <w:t>тливых кандидатов с рынка труда, то есть рост конкуренции усилил борьбу не только за клиента, но и за ценные кадры.</w:t>
      </w:r>
    </w:p>
    <w:p w:rsidR="007863D4" w:rsidRPr="00DD498D" w:rsidRDefault="007863D4" w:rsidP="008420EC">
      <w:pPr>
        <w:pStyle w:val="a4"/>
        <w:spacing w:after="0" w:line="360" w:lineRule="auto"/>
        <w:ind w:left="0" w:firstLine="709"/>
        <w:jc w:val="both"/>
        <w:rPr>
          <w:rFonts w:ascii="Times New Roman" w:hAnsi="Times New Roman"/>
          <w:b/>
          <w:sz w:val="28"/>
          <w:szCs w:val="28"/>
        </w:rPr>
      </w:pPr>
      <w:r w:rsidRPr="00B34DD2">
        <w:rPr>
          <w:rFonts w:ascii="Times New Roman" w:hAnsi="Times New Roman"/>
          <w:b/>
          <w:sz w:val="28"/>
          <w:szCs w:val="28"/>
        </w:rPr>
        <w:t xml:space="preserve">К внутренним целям </w:t>
      </w:r>
      <w:proofErr w:type="spellStart"/>
      <w:r w:rsidRPr="00B34DD2">
        <w:rPr>
          <w:rFonts w:ascii="Times New Roman" w:hAnsi="Times New Roman"/>
          <w:b/>
          <w:sz w:val="28"/>
          <w:szCs w:val="28"/>
        </w:rPr>
        <w:t>относится</w:t>
      </w:r>
      <w:proofErr w:type="gramStart"/>
      <w:r w:rsidRPr="00B34DD2">
        <w:rPr>
          <w:rFonts w:ascii="Times New Roman" w:hAnsi="Times New Roman"/>
          <w:b/>
          <w:sz w:val="28"/>
          <w:szCs w:val="28"/>
        </w:rPr>
        <w:t>:</w:t>
      </w:r>
      <w:r w:rsidRPr="00DD498D">
        <w:rPr>
          <w:rFonts w:ascii="Times New Roman" w:hAnsi="Times New Roman"/>
          <w:sz w:val="28"/>
          <w:szCs w:val="28"/>
        </w:rPr>
        <w:t>ф</w:t>
      </w:r>
      <w:proofErr w:type="gramEnd"/>
      <w:r w:rsidRPr="00DD498D">
        <w:rPr>
          <w:rFonts w:ascii="Times New Roman" w:hAnsi="Times New Roman"/>
          <w:sz w:val="28"/>
          <w:szCs w:val="28"/>
        </w:rPr>
        <w:t>ормирование</w:t>
      </w:r>
      <w:proofErr w:type="spellEnd"/>
      <w:r w:rsidRPr="00DD498D">
        <w:rPr>
          <w:rFonts w:ascii="Times New Roman" w:hAnsi="Times New Roman"/>
          <w:sz w:val="28"/>
          <w:szCs w:val="28"/>
        </w:rPr>
        <w:t xml:space="preserve"> в сотрудниках п</w:t>
      </w:r>
      <w:r w:rsidR="00DD498D">
        <w:rPr>
          <w:rFonts w:ascii="Times New Roman" w:hAnsi="Times New Roman"/>
          <w:sz w:val="28"/>
          <w:szCs w:val="28"/>
        </w:rPr>
        <w:t xml:space="preserve">риверженности к бренду компании, а также </w:t>
      </w:r>
      <w:r w:rsidRPr="00DD498D">
        <w:rPr>
          <w:rFonts w:ascii="Times New Roman" w:hAnsi="Times New Roman"/>
          <w:sz w:val="28"/>
          <w:szCs w:val="28"/>
        </w:rPr>
        <w:t>обеспечение качества обслуживания внутренних потребителей</w:t>
      </w:r>
      <w:r w:rsidR="00DD498D">
        <w:rPr>
          <w:rFonts w:ascii="Times New Roman" w:hAnsi="Times New Roman"/>
          <w:sz w:val="28"/>
          <w:szCs w:val="28"/>
        </w:rPr>
        <w:t xml:space="preserve">, которое </w:t>
      </w:r>
      <w:r w:rsidRPr="00DD498D">
        <w:rPr>
          <w:rFonts w:ascii="Times New Roman" w:hAnsi="Times New Roman"/>
          <w:sz w:val="28"/>
          <w:szCs w:val="28"/>
        </w:rPr>
        <w:t xml:space="preserve"> позволяет увеличить их удовлетворенность и, в конечном счете, удовлетворенность внешних потребителей</w:t>
      </w:r>
      <w:r w:rsidR="00B34DD2" w:rsidRPr="00DD498D">
        <w:rPr>
          <w:rFonts w:ascii="Times New Roman" w:hAnsi="Times New Roman"/>
          <w:sz w:val="28"/>
          <w:szCs w:val="28"/>
        </w:rPr>
        <w:t>.</w:t>
      </w:r>
    </w:p>
    <w:p w:rsidR="00B24E71" w:rsidRDefault="007863D4" w:rsidP="008420EC">
      <w:pPr>
        <w:spacing w:after="0" w:line="360" w:lineRule="auto"/>
        <w:ind w:firstLine="709"/>
        <w:jc w:val="both"/>
        <w:rPr>
          <w:rFonts w:ascii="Times New Roman" w:hAnsi="Times New Roman"/>
          <w:sz w:val="28"/>
          <w:szCs w:val="28"/>
        </w:rPr>
      </w:pPr>
      <w:r w:rsidRPr="00B34DD2">
        <w:rPr>
          <w:rFonts w:ascii="Times New Roman" w:hAnsi="Times New Roman"/>
          <w:b/>
          <w:sz w:val="28"/>
          <w:szCs w:val="28"/>
        </w:rPr>
        <w:t>Специфические цели</w:t>
      </w:r>
      <w:r w:rsidRPr="00F245D3">
        <w:rPr>
          <w:rFonts w:ascii="Times New Roman" w:hAnsi="Times New Roman"/>
          <w:sz w:val="28"/>
          <w:szCs w:val="28"/>
        </w:rPr>
        <w:t xml:space="preserve">, в свою очередь, делятся на стратегические и тактические, и определяются природой внутреннего продукта (соответственно, стратегического или тактического), т.е. теми изменениями, которые внедряются в компании. В качестве примера тактической цели мы можем привести достижение соответствия качества обслуживания потребителей новым стандартам. </w:t>
      </w:r>
    </w:p>
    <w:p w:rsidR="007863D4" w:rsidRDefault="007863D4" w:rsidP="008420E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Для того чтобы компания могла выдержать конкуренцию в суровых рыночных условиях и быть привлекательной для клиентов, необходимо создать все необходимые для персонала условия функционирования. Создать такие условия функционирования персонала можно только, интегрировав всю систему маркетинга, включающую в себя и внутренний маркетинг, в систему производства, сбыта и, самое важное, в систему кадровой политики. </w:t>
      </w:r>
    </w:p>
    <w:p w:rsidR="009E0264" w:rsidRDefault="009E0264" w:rsidP="008420EC">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Добиться </w:t>
      </w:r>
      <w:proofErr w:type="spellStart"/>
      <w:r w:rsidRPr="00F245D3">
        <w:rPr>
          <w:rFonts w:ascii="Times New Roman" w:hAnsi="Times New Roman"/>
          <w:sz w:val="28"/>
          <w:szCs w:val="28"/>
        </w:rPr>
        <w:t>клиентоориентированности</w:t>
      </w:r>
      <w:proofErr w:type="spellEnd"/>
      <w:r w:rsidRPr="00F245D3">
        <w:rPr>
          <w:rFonts w:ascii="Times New Roman" w:hAnsi="Times New Roman"/>
          <w:sz w:val="28"/>
          <w:szCs w:val="28"/>
        </w:rPr>
        <w:t xml:space="preserve"> персонала можно с помощью различных </w:t>
      </w:r>
      <w:r w:rsidRPr="00EB6F6B">
        <w:rPr>
          <w:rFonts w:ascii="Times New Roman" w:hAnsi="Times New Roman"/>
          <w:b/>
          <w:sz w:val="28"/>
          <w:szCs w:val="28"/>
        </w:rPr>
        <w:t>методов</w:t>
      </w:r>
      <w:r w:rsidRPr="00F245D3">
        <w:rPr>
          <w:rFonts w:ascii="Times New Roman" w:hAnsi="Times New Roman"/>
          <w:sz w:val="28"/>
          <w:szCs w:val="28"/>
        </w:rPr>
        <w:t xml:space="preserve">, которых насчитывается достаточно большое количество и по своей сущности они разнообразны. В связи с многообразием методов внутреннего маркетинга, возникает объективная необходимость в их классификации. </w:t>
      </w:r>
    </w:p>
    <w:p w:rsidR="007863D4" w:rsidRPr="00F245D3" w:rsidRDefault="007863D4" w:rsidP="008420EC">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Существует самый простой способ классификации, основанный на разделении методов в зависимости от рода потребности персонала, которую </w:t>
      </w:r>
      <w:r w:rsidRPr="00F245D3">
        <w:rPr>
          <w:rFonts w:ascii="Times New Roman" w:hAnsi="Times New Roman"/>
          <w:sz w:val="28"/>
          <w:szCs w:val="28"/>
        </w:rPr>
        <w:lastRenderedPageBreak/>
        <w:t>они позволяют удовлетворить. Данного метода классификации придерживаются такие ученые, как Н.И. Ивашкова, И.А.Гончарова, В. Надеждина и др.</w:t>
      </w:r>
      <w:r w:rsidRPr="00817868">
        <w:rPr>
          <w:rFonts w:ascii="Times New Roman" w:hAnsi="Times New Roman"/>
          <w:sz w:val="28"/>
          <w:szCs w:val="28"/>
        </w:rPr>
        <w:t>[</w:t>
      </w:r>
      <w:r w:rsidR="00CC3943" w:rsidRPr="00CC3943">
        <w:rPr>
          <w:rFonts w:ascii="Times New Roman" w:hAnsi="Times New Roman"/>
          <w:sz w:val="28"/>
          <w:szCs w:val="28"/>
        </w:rPr>
        <w:t>20</w:t>
      </w:r>
      <w:r w:rsidRPr="00CC3943">
        <w:rPr>
          <w:rFonts w:ascii="Times New Roman" w:hAnsi="Times New Roman"/>
          <w:sz w:val="28"/>
          <w:szCs w:val="28"/>
        </w:rPr>
        <w:t>].</w:t>
      </w:r>
    </w:p>
    <w:p w:rsidR="007863D4" w:rsidRPr="00F245D3" w:rsidRDefault="007863D4" w:rsidP="008420EC">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Упрощенно, используя данный подход можно выделить следующие группы методов внутрен</w:t>
      </w:r>
      <w:r>
        <w:rPr>
          <w:rFonts w:ascii="Times New Roman" w:hAnsi="Times New Roman"/>
          <w:sz w:val="28"/>
          <w:szCs w:val="28"/>
        </w:rPr>
        <w:t xml:space="preserve">него маркетинга </w:t>
      </w:r>
      <w:r w:rsidRPr="00BA56A0">
        <w:rPr>
          <w:rFonts w:ascii="Times New Roman" w:hAnsi="Times New Roman"/>
          <w:sz w:val="28"/>
          <w:szCs w:val="28"/>
        </w:rPr>
        <w:t>[</w:t>
      </w:r>
      <w:r w:rsidR="00CC3943" w:rsidRPr="00CC3943">
        <w:rPr>
          <w:rFonts w:ascii="Times New Roman" w:hAnsi="Times New Roman"/>
          <w:sz w:val="28"/>
          <w:szCs w:val="28"/>
        </w:rPr>
        <w:t>19</w:t>
      </w:r>
      <w:r w:rsidRPr="00BA56A0">
        <w:rPr>
          <w:rFonts w:ascii="Times New Roman" w:hAnsi="Times New Roman"/>
          <w:sz w:val="28"/>
          <w:szCs w:val="28"/>
        </w:rPr>
        <w:t>]</w:t>
      </w:r>
      <w:r w:rsidRPr="00F245D3">
        <w:rPr>
          <w:rFonts w:ascii="Times New Roman" w:hAnsi="Times New Roman"/>
          <w:sz w:val="28"/>
          <w:szCs w:val="28"/>
        </w:rPr>
        <w:t>:</w:t>
      </w:r>
    </w:p>
    <w:p w:rsidR="007863D4" w:rsidRPr="00F245D3" w:rsidRDefault="007863D4" w:rsidP="008420EC">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F245D3">
        <w:rPr>
          <w:rFonts w:ascii="Times New Roman" w:hAnsi="Times New Roman"/>
          <w:sz w:val="28"/>
          <w:szCs w:val="28"/>
        </w:rPr>
        <w:t xml:space="preserve">материальные финансовые методы – поощрения, непосредственно влияющие на </w:t>
      </w:r>
      <w:proofErr w:type="gramStart"/>
      <w:r w:rsidRPr="00F245D3">
        <w:rPr>
          <w:rFonts w:ascii="Times New Roman" w:hAnsi="Times New Roman"/>
          <w:sz w:val="28"/>
          <w:szCs w:val="28"/>
        </w:rPr>
        <w:t>размер оплаты труда</w:t>
      </w:r>
      <w:proofErr w:type="gramEnd"/>
      <w:r w:rsidRPr="00F245D3">
        <w:rPr>
          <w:rFonts w:ascii="Times New Roman" w:hAnsi="Times New Roman"/>
          <w:sz w:val="28"/>
          <w:szCs w:val="28"/>
        </w:rPr>
        <w:t xml:space="preserve"> (например, премии, бонусы и пр.);</w:t>
      </w:r>
    </w:p>
    <w:p w:rsidR="007863D4" w:rsidRPr="00F245D3" w:rsidRDefault="007863D4" w:rsidP="008420EC">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F245D3">
        <w:rPr>
          <w:rFonts w:ascii="Times New Roman" w:hAnsi="Times New Roman"/>
          <w:sz w:val="28"/>
          <w:szCs w:val="28"/>
        </w:rPr>
        <w:t>материальные нефинансовые методы</w:t>
      </w:r>
      <w:r w:rsidR="005C3C5C">
        <w:rPr>
          <w:rFonts w:ascii="Times New Roman" w:hAnsi="Times New Roman"/>
          <w:sz w:val="28"/>
          <w:szCs w:val="28"/>
        </w:rPr>
        <w:t xml:space="preserve"> - </w:t>
      </w:r>
      <w:r w:rsidRPr="00F245D3">
        <w:rPr>
          <w:rFonts w:ascii="Times New Roman" w:hAnsi="Times New Roman"/>
          <w:sz w:val="28"/>
          <w:szCs w:val="28"/>
        </w:rPr>
        <w:t xml:space="preserve">стимулы, не связанные непосредственно с оплатой труда </w:t>
      </w:r>
      <w:r w:rsidR="009E0264">
        <w:rPr>
          <w:rFonts w:ascii="Times New Roman" w:hAnsi="Times New Roman"/>
          <w:sz w:val="28"/>
          <w:szCs w:val="28"/>
        </w:rPr>
        <w:t>(</w:t>
      </w:r>
      <w:r w:rsidRPr="00F245D3">
        <w:rPr>
          <w:rFonts w:ascii="Times New Roman" w:hAnsi="Times New Roman"/>
          <w:sz w:val="28"/>
          <w:szCs w:val="28"/>
        </w:rPr>
        <w:t>например, бесплатное питание, подарки);</w:t>
      </w:r>
    </w:p>
    <w:p w:rsidR="007863D4" w:rsidRPr="00F245D3" w:rsidRDefault="007863D4" w:rsidP="008420EC">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F245D3">
        <w:rPr>
          <w:rFonts w:ascii="Times New Roman" w:hAnsi="Times New Roman"/>
          <w:sz w:val="28"/>
          <w:szCs w:val="28"/>
        </w:rPr>
        <w:t>немат</w:t>
      </w:r>
      <w:r w:rsidR="005C3C5C">
        <w:rPr>
          <w:rFonts w:ascii="Times New Roman" w:hAnsi="Times New Roman"/>
          <w:sz w:val="28"/>
          <w:szCs w:val="28"/>
        </w:rPr>
        <w:t xml:space="preserve">ериальные нефинансовые методы - </w:t>
      </w:r>
      <w:r w:rsidRPr="00F245D3">
        <w:rPr>
          <w:rFonts w:ascii="Times New Roman" w:hAnsi="Times New Roman"/>
          <w:sz w:val="28"/>
          <w:szCs w:val="28"/>
        </w:rPr>
        <w:t>мероприятия, способствующие развитию сотрудников, построению отношений с ними, направленные на создание благоприятной «внутренней среды» организации (общий праздник, тренинги и пр.).</w:t>
      </w:r>
    </w:p>
    <w:p w:rsidR="007863D4" w:rsidRPr="00F245D3" w:rsidRDefault="007863D4" w:rsidP="008420EC">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Безусловно, такая классификация важна, потому что она позволяет выявить и применить те методы внутрикорпоративного маркетинга, которые в наибольшей степени соответствуют характеристикам целевой аудитории (той или иной группе сотрудников). </w:t>
      </w:r>
    </w:p>
    <w:p w:rsidR="007863D4" w:rsidRPr="00F245D3" w:rsidRDefault="00B34DD2" w:rsidP="008420E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Р</w:t>
      </w:r>
      <w:r w:rsidR="007863D4" w:rsidRPr="00F245D3">
        <w:rPr>
          <w:rFonts w:ascii="Times New Roman" w:hAnsi="Times New Roman"/>
          <w:sz w:val="28"/>
          <w:szCs w:val="28"/>
        </w:rPr>
        <w:t xml:space="preserve">ассмотренная классификация методов, позволяет не только упорядочить существующие методы, но и акцентировать внимание на необходимость соответствия методов воздействия на персонал характеристикам целевого сегмента программы. Но, несмотря на достоинства данной классификации, она фактически рассматривает методы одного уровня, что нередко приводит к неправильному пониманию внутреннего маркетинга как совокупности отдельных не связанных друг с другом мероприятий. </w:t>
      </w:r>
    </w:p>
    <w:p w:rsidR="007863D4" w:rsidRPr="00F245D3" w:rsidRDefault="007863D4" w:rsidP="008420EC">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Подход к классификации методов, предложенный С.Дрейком и Ю</w:t>
      </w:r>
      <w:r>
        <w:rPr>
          <w:rFonts w:ascii="Times New Roman" w:hAnsi="Times New Roman"/>
          <w:sz w:val="28"/>
          <w:szCs w:val="28"/>
        </w:rPr>
        <w:t xml:space="preserve">.П. Соловьевой </w:t>
      </w:r>
      <w:r w:rsidRPr="00F245D3">
        <w:rPr>
          <w:rFonts w:ascii="Times New Roman" w:hAnsi="Times New Roman"/>
          <w:sz w:val="28"/>
          <w:szCs w:val="28"/>
        </w:rPr>
        <w:t xml:space="preserve"> отчасти позволяет решить данную проблему</w:t>
      </w:r>
      <w:r w:rsidR="00CC3943" w:rsidRPr="00CC3943">
        <w:rPr>
          <w:rFonts w:ascii="Times New Roman" w:hAnsi="Times New Roman"/>
          <w:sz w:val="28"/>
          <w:szCs w:val="28"/>
        </w:rPr>
        <w:t>[16;67]</w:t>
      </w:r>
      <w:r w:rsidRPr="00F245D3">
        <w:rPr>
          <w:rFonts w:ascii="Times New Roman" w:hAnsi="Times New Roman"/>
          <w:sz w:val="28"/>
          <w:szCs w:val="28"/>
        </w:rPr>
        <w:t>. Исследователи условно делят методы внутреннего маркетинга на две группы:</w:t>
      </w:r>
    </w:p>
    <w:p w:rsidR="007863D4" w:rsidRPr="00F245D3" w:rsidRDefault="007863D4" w:rsidP="008420EC">
      <w:pPr>
        <w:pStyle w:val="a4"/>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F245D3">
        <w:rPr>
          <w:rFonts w:ascii="Times New Roman" w:hAnsi="Times New Roman"/>
          <w:sz w:val="28"/>
          <w:szCs w:val="28"/>
        </w:rPr>
        <w:t xml:space="preserve">Методы стратегического уровня, которые представляют собой целенаправленный процесс создания внутренней среды организации, способствующей формированию общих ценностей персонала и, в первую </w:t>
      </w:r>
      <w:r w:rsidRPr="00F245D3">
        <w:rPr>
          <w:rFonts w:ascii="Times New Roman" w:hAnsi="Times New Roman"/>
          <w:sz w:val="28"/>
          <w:szCs w:val="28"/>
        </w:rPr>
        <w:lastRenderedPageBreak/>
        <w:t xml:space="preserve">очередь, его </w:t>
      </w:r>
      <w:proofErr w:type="spellStart"/>
      <w:r w:rsidRPr="00F245D3">
        <w:rPr>
          <w:rFonts w:ascii="Times New Roman" w:hAnsi="Times New Roman"/>
          <w:sz w:val="28"/>
          <w:szCs w:val="28"/>
        </w:rPr>
        <w:t>клиентоориентированности</w:t>
      </w:r>
      <w:proofErr w:type="spellEnd"/>
      <w:r w:rsidRPr="00F245D3">
        <w:rPr>
          <w:rFonts w:ascii="Times New Roman" w:hAnsi="Times New Roman"/>
          <w:sz w:val="28"/>
          <w:szCs w:val="28"/>
        </w:rPr>
        <w:t>, за счет чего, в конечном итоге, происходит достижение общих целей компании.</w:t>
      </w:r>
    </w:p>
    <w:p w:rsidR="007863D4" w:rsidRPr="00F245D3" w:rsidRDefault="007863D4" w:rsidP="008420EC">
      <w:pPr>
        <w:pStyle w:val="a4"/>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F245D3">
        <w:rPr>
          <w:rFonts w:ascii="Times New Roman" w:hAnsi="Times New Roman"/>
          <w:sz w:val="28"/>
          <w:szCs w:val="28"/>
        </w:rPr>
        <w:t xml:space="preserve">Методы тактического уровня, направленные на решение краткосрочных специфических задач, облегчающих достижение общей цели. Согласно данному подходу, все тактические методы внутреннего маркетинга должны быть направлены на реализацию стратегических задач, что, в итоге, должно приводить к достижению общей цели внутреннего маркетинга и не противоречить друг другу. </w:t>
      </w:r>
    </w:p>
    <w:p w:rsidR="007863D4" w:rsidRPr="00F245D3" w:rsidRDefault="007863D4" w:rsidP="008420EC">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Сравнивая два подхода к классификации методов внутреннего маркетинга, можно отметить, что первый подход рассматривает только методы тактического уровня, тогда как методы стратегического – не отражены. В результате сравнения, можно сказать, что первая классификация методов внутреннего маркетинга является неполной, но, с другой стороны, второй подход к классификации дает очень общее представление о методах, не конкретизируя их,  и не приводит детализированный обзор существующих методик. Объединив эти два подхода воедино, можно устранить указанные недостатки, и, в результате чего, можно получить систематизированный подход существующих методов внутреннего маркетинга. </w:t>
      </w:r>
    </w:p>
    <w:p w:rsidR="007863D4" w:rsidRDefault="007863D4" w:rsidP="008420EC">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Классификация методов внутреннего маркетинга, в которой объединены два вышеописанных подхода, приведена на </w:t>
      </w:r>
      <w:r w:rsidR="008E64EB">
        <w:rPr>
          <w:rFonts w:ascii="Times New Roman" w:hAnsi="Times New Roman"/>
          <w:sz w:val="28"/>
          <w:szCs w:val="28"/>
        </w:rPr>
        <w:t xml:space="preserve">рисунке </w:t>
      </w:r>
      <w:r w:rsidR="00907C52">
        <w:rPr>
          <w:rFonts w:ascii="Times New Roman" w:hAnsi="Times New Roman"/>
          <w:sz w:val="28"/>
          <w:szCs w:val="28"/>
        </w:rPr>
        <w:t>1</w:t>
      </w:r>
      <w:r w:rsidR="005C3C5C">
        <w:rPr>
          <w:rFonts w:ascii="Times New Roman" w:hAnsi="Times New Roman"/>
          <w:sz w:val="28"/>
          <w:szCs w:val="28"/>
        </w:rPr>
        <w:t>7</w:t>
      </w:r>
      <w:r w:rsidRPr="00CC3943">
        <w:rPr>
          <w:rFonts w:ascii="Times New Roman" w:hAnsi="Times New Roman"/>
          <w:sz w:val="28"/>
          <w:szCs w:val="28"/>
        </w:rPr>
        <w:t>[</w:t>
      </w:r>
      <w:r w:rsidR="00CC3943" w:rsidRPr="00CC3943">
        <w:rPr>
          <w:rFonts w:ascii="Times New Roman" w:hAnsi="Times New Roman"/>
          <w:sz w:val="28"/>
          <w:szCs w:val="28"/>
        </w:rPr>
        <w:t>19</w:t>
      </w:r>
      <w:r w:rsidRPr="00BA56A0">
        <w:rPr>
          <w:rFonts w:ascii="Times New Roman" w:hAnsi="Times New Roman"/>
          <w:sz w:val="28"/>
          <w:szCs w:val="28"/>
        </w:rPr>
        <w:t>]</w:t>
      </w:r>
      <w:r>
        <w:rPr>
          <w:rFonts w:ascii="Times New Roman" w:hAnsi="Times New Roman"/>
          <w:sz w:val="28"/>
          <w:szCs w:val="28"/>
        </w:rPr>
        <w:t>.</w:t>
      </w:r>
    </w:p>
    <w:p w:rsidR="00C24E4F" w:rsidRDefault="0022202C" w:rsidP="0022202C">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76252" cy="2115879"/>
            <wp:effectExtent l="19050" t="0" r="5198" b="0"/>
            <wp:docPr id="2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l="34632" t="47908" r="30377" b="19131"/>
                    <a:stretch>
                      <a:fillRect/>
                    </a:stretch>
                  </pic:blipFill>
                  <pic:spPr bwMode="auto">
                    <a:xfrm>
                      <a:off x="0" y="0"/>
                      <a:ext cx="3976252" cy="2115879"/>
                    </a:xfrm>
                    <a:prstGeom prst="rect">
                      <a:avLst/>
                    </a:prstGeom>
                    <a:noFill/>
                    <a:ln w="9525">
                      <a:noFill/>
                      <a:miter lim="800000"/>
                      <a:headEnd/>
                      <a:tailEnd/>
                    </a:ln>
                  </pic:spPr>
                </pic:pic>
              </a:graphicData>
            </a:graphic>
          </wp:inline>
        </w:drawing>
      </w:r>
    </w:p>
    <w:p w:rsidR="00B24E71" w:rsidRPr="00B3247C" w:rsidRDefault="00B24E71" w:rsidP="00EB6F6B">
      <w:pPr>
        <w:pStyle w:val="a8"/>
        <w:jc w:val="center"/>
        <w:rPr>
          <w:rFonts w:ascii="Times New Roman" w:hAnsi="Times New Roman"/>
          <w:b w:val="0"/>
          <w:color w:val="auto"/>
          <w:sz w:val="28"/>
          <w:szCs w:val="28"/>
        </w:rPr>
      </w:pPr>
      <w:r w:rsidRPr="00230461">
        <w:rPr>
          <w:rFonts w:ascii="Times New Roman" w:hAnsi="Times New Roman"/>
          <w:b w:val="0"/>
          <w:color w:val="auto"/>
          <w:sz w:val="28"/>
          <w:szCs w:val="28"/>
        </w:rPr>
        <w:t xml:space="preserve"> Рисунок  </w:t>
      </w:r>
      <w:r w:rsidR="00907C52" w:rsidRPr="00230461">
        <w:rPr>
          <w:rFonts w:ascii="Times New Roman" w:hAnsi="Times New Roman"/>
          <w:b w:val="0"/>
          <w:color w:val="auto"/>
          <w:sz w:val="28"/>
          <w:szCs w:val="28"/>
        </w:rPr>
        <w:t>1</w:t>
      </w:r>
      <w:r w:rsidR="005C3C5C" w:rsidRPr="00230461">
        <w:rPr>
          <w:rFonts w:ascii="Times New Roman" w:hAnsi="Times New Roman"/>
          <w:b w:val="0"/>
          <w:color w:val="auto"/>
          <w:sz w:val="28"/>
          <w:szCs w:val="28"/>
        </w:rPr>
        <w:t>7</w:t>
      </w:r>
      <w:r w:rsidR="00230461" w:rsidRPr="00230461">
        <w:rPr>
          <w:rFonts w:ascii="Times New Roman" w:hAnsi="Times New Roman"/>
          <w:b w:val="0"/>
          <w:color w:val="auto"/>
          <w:sz w:val="28"/>
          <w:szCs w:val="28"/>
        </w:rPr>
        <w:t>-</w:t>
      </w:r>
      <w:r>
        <w:rPr>
          <w:rFonts w:ascii="Times New Roman" w:hAnsi="Times New Roman"/>
          <w:b w:val="0"/>
          <w:color w:val="auto"/>
          <w:sz w:val="28"/>
          <w:szCs w:val="28"/>
        </w:rPr>
        <w:t>Классификация методов внутреннего маркетинга</w:t>
      </w:r>
    </w:p>
    <w:p w:rsidR="008420EC" w:rsidRDefault="008420EC" w:rsidP="007863D4">
      <w:pPr>
        <w:autoSpaceDE w:val="0"/>
        <w:autoSpaceDN w:val="0"/>
        <w:adjustRightInd w:val="0"/>
        <w:spacing w:after="0" w:line="360" w:lineRule="auto"/>
        <w:ind w:firstLine="709"/>
        <w:jc w:val="both"/>
        <w:rPr>
          <w:rFonts w:ascii="Times New Roman" w:hAnsi="Times New Roman"/>
          <w:sz w:val="28"/>
          <w:szCs w:val="28"/>
        </w:rPr>
      </w:pPr>
    </w:p>
    <w:p w:rsidR="007863D4" w:rsidRDefault="008420EC" w:rsidP="007863D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w:t>
      </w:r>
      <w:r w:rsidR="00B24E71">
        <w:rPr>
          <w:rFonts w:ascii="Times New Roman" w:hAnsi="Times New Roman"/>
          <w:sz w:val="28"/>
          <w:szCs w:val="28"/>
        </w:rPr>
        <w:t xml:space="preserve">так, рассмотрен механизм внутреннего маркетинга, который помогает определить взаимодействие компонентов системы внутреннего маркетинга. Помимо этого, исследованы цели внутреннего маркетинга, его функции и методы, позволяющие внедрить внутрикорпоративный маркетинг в </w:t>
      </w:r>
      <w:r w:rsidR="005C3C5C">
        <w:rPr>
          <w:rFonts w:ascii="Times New Roman" w:hAnsi="Times New Roman"/>
          <w:sz w:val="28"/>
          <w:szCs w:val="28"/>
        </w:rPr>
        <w:t>систему управления организацией.</w:t>
      </w:r>
    </w:p>
    <w:p w:rsidR="0069240F" w:rsidRPr="00EB6F6B" w:rsidRDefault="00FB47FE" w:rsidP="00230461">
      <w:pPr>
        <w:pStyle w:val="2"/>
        <w:numPr>
          <w:ilvl w:val="1"/>
          <w:numId w:val="32"/>
        </w:numPr>
        <w:spacing w:line="360" w:lineRule="auto"/>
        <w:ind w:left="0" w:firstLine="0"/>
        <w:rPr>
          <w:sz w:val="28"/>
          <w:szCs w:val="28"/>
        </w:rPr>
      </w:pPr>
      <w:bookmarkStart w:id="10" w:name="_Toc486418974"/>
      <w:r w:rsidRPr="0069240F">
        <w:rPr>
          <w:sz w:val="28"/>
          <w:szCs w:val="28"/>
        </w:rPr>
        <w:t>Внутренний маркетинг как механизм интеграции функций маркетинга и упра</w:t>
      </w:r>
      <w:r w:rsidR="00ED6CC5" w:rsidRPr="0069240F">
        <w:rPr>
          <w:sz w:val="28"/>
          <w:szCs w:val="28"/>
        </w:rPr>
        <w:t>вления человеческими ресурсами</w:t>
      </w:r>
      <w:bookmarkEnd w:id="8"/>
      <w:bookmarkEnd w:id="9"/>
      <w:bookmarkEnd w:id="10"/>
    </w:p>
    <w:p w:rsidR="00227C06" w:rsidRDefault="00CE7D39" w:rsidP="00186C9B">
      <w:pPr>
        <w:spacing w:after="0" w:line="360" w:lineRule="auto"/>
        <w:ind w:firstLine="709"/>
        <w:jc w:val="both"/>
        <w:rPr>
          <w:rFonts w:ascii="Times New Roman" w:hAnsi="Times New Roman"/>
          <w:sz w:val="28"/>
          <w:szCs w:val="28"/>
        </w:rPr>
      </w:pPr>
      <w:r w:rsidRPr="00B33937">
        <w:rPr>
          <w:rFonts w:ascii="Times New Roman" w:hAnsi="Times New Roman"/>
          <w:sz w:val="28"/>
          <w:szCs w:val="28"/>
        </w:rPr>
        <w:t xml:space="preserve">Ключевая роль внутреннего маркетинга заключается в координировании внутренней и внешней деятельности компании. </w:t>
      </w:r>
      <w:proofErr w:type="gramStart"/>
      <w:r w:rsidR="00FE7DA9">
        <w:rPr>
          <w:rFonts w:ascii="Times New Roman" w:hAnsi="Times New Roman"/>
          <w:sz w:val="28"/>
          <w:szCs w:val="28"/>
        </w:rPr>
        <w:t>П</w:t>
      </w:r>
      <w:r w:rsidRPr="00B33937">
        <w:rPr>
          <w:rFonts w:ascii="Times New Roman" w:hAnsi="Times New Roman"/>
          <w:sz w:val="28"/>
          <w:szCs w:val="28"/>
        </w:rPr>
        <w:t>оэтому компаниям необходимо формировать целостные системы управления внутренним маркетингом, которые бы позволяли интегрировать деятельность</w:t>
      </w:r>
      <w:r w:rsidR="007E4FD8">
        <w:rPr>
          <w:rFonts w:ascii="Times New Roman" w:hAnsi="Times New Roman"/>
          <w:sz w:val="28"/>
          <w:szCs w:val="28"/>
        </w:rPr>
        <w:t xml:space="preserve"> всех подразделений, направленные</w:t>
      </w:r>
      <w:r w:rsidRPr="00B33937">
        <w:rPr>
          <w:rFonts w:ascii="Times New Roman" w:hAnsi="Times New Roman"/>
          <w:sz w:val="28"/>
          <w:szCs w:val="28"/>
        </w:rPr>
        <w:t xml:space="preserve"> на формирование в сотрудниках приверженности бренду своей компании и способствующие тому, чтобы каждый сотрудник понимал взаимосвязь между тем, что делает он сам и компания в целом, и тем, как это отражается на взаимоотношениях с клиентами и финансовых результатах.</w:t>
      </w:r>
      <w:proofErr w:type="gramEnd"/>
      <w:r w:rsidRPr="00B33937">
        <w:rPr>
          <w:rFonts w:ascii="Times New Roman" w:hAnsi="Times New Roman"/>
          <w:sz w:val="28"/>
          <w:szCs w:val="28"/>
        </w:rPr>
        <w:t xml:space="preserve"> При этом отдельные мероприятия внутреннего маркетинга смогут создать определенные предпосылки к достижению желаемых результатов, однако конечные результаты в полном объеме достигнуты не будут (особенно проблематичным представляется их достижение в долгосрочной перспективе). </w:t>
      </w:r>
    </w:p>
    <w:p w:rsidR="00466AC9" w:rsidRDefault="00466AC9" w:rsidP="00186C9B">
      <w:pPr>
        <w:spacing w:after="0" w:line="360" w:lineRule="auto"/>
        <w:ind w:firstLine="709"/>
        <w:jc w:val="both"/>
        <w:rPr>
          <w:rFonts w:ascii="Times New Roman" w:hAnsi="Times New Roman"/>
          <w:sz w:val="28"/>
          <w:szCs w:val="28"/>
        </w:rPr>
      </w:pPr>
      <w:r>
        <w:rPr>
          <w:rFonts w:ascii="Times New Roman" w:hAnsi="Times New Roman"/>
          <w:sz w:val="28"/>
          <w:szCs w:val="28"/>
        </w:rPr>
        <w:t>Внутренний маркетинг позволяет повысить эффективность реализации корпоративных и функциональных стратегий. В этой связи российским компаниям необходимо формировать целостные системы управления внутренни</w:t>
      </w:r>
      <w:r w:rsidR="005C3C5C">
        <w:rPr>
          <w:rFonts w:ascii="Times New Roman" w:hAnsi="Times New Roman"/>
          <w:sz w:val="28"/>
          <w:szCs w:val="28"/>
        </w:rPr>
        <w:t>м</w:t>
      </w:r>
      <w:r>
        <w:rPr>
          <w:rFonts w:ascii="Times New Roman" w:hAnsi="Times New Roman"/>
          <w:sz w:val="28"/>
          <w:szCs w:val="28"/>
        </w:rPr>
        <w:t xml:space="preserve"> маркетингом. </w:t>
      </w:r>
    </w:p>
    <w:p w:rsidR="00CE7D39" w:rsidRDefault="00CE7D39" w:rsidP="00186C9B">
      <w:pPr>
        <w:spacing w:after="0" w:line="360" w:lineRule="auto"/>
        <w:ind w:firstLine="709"/>
        <w:jc w:val="both"/>
        <w:rPr>
          <w:rFonts w:ascii="Times New Roman" w:hAnsi="Times New Roman"/>
          <w:sz w:val="28"/>
          <w:szCs w:val="28"/>
        </w:rPr>
      </w:pPr>
      <w:r w:rsidRPr="00B33937">
        <w:rPr>
          <w:rFonts w:ascii="Times New Roman" w:hAnsi="Times New Roman"/>
          <w:sz w:val="28"/>
          <w:szCs w:val="28"/>
        </w:rPr>
        <w:t xml:space="preserve">В </w:t>
      </w:r>
      <w:r w:rsidR="00FE7DA9">
        <w:rPr>
          <w:rFonts w:ascii="Times New Roman" w:hAnsi="Times New Roman"/>
          <w:sz w:val="28"/>
          <w:szCs w:val="28"/>
        </w:rPr>
        <w:t xml:space="preserve">основании проведенного исследования </w:t>
      </w:r>
      <w:r w:rsidR="009C03DB">
        <w:rPr>
          <w:rFonts w:ascii="Times New Roman" w:hAnsi="Times New Roman"/>
          <w:sz w:val="28"/>
          <w:szCs w:val="28"/>
        </w:rPr>
        <w:t>кандидатом экономических наук Е.К. Пантелеевой</w:t>
      </w:r>
      <w:r w:rsidR="00FE7DA9">
        <w:rPr>
          <w:rFonts w:ascii="Times New Roman" w:hAnsi="Times New Roman"/>
          <w:sz w:val="28"/>
          <w:szCs w:val="28"/>
        </w:rPr>
        <w:t xml:space="preserve"> в </w:t>
      </w:r>
      <w:r w:rsidRPr="00B33937">
        <w:rPr>
          <w:rFonts w:ascii="Times New Roman" w:hAnsi="Times New Roman"/>
          <w:sz w:val="28"/>
          <w:szCs w:val="28"/>
        </w:rPr>
        <w:t>октябре-ноябре 2010г., было высказано мнение о том, что внутренний маркетинг призван способствовать решению широкого спектра управленческих</w:t>
      </w:r>
      <w:r w:rsidR="00C15668">
        <w:rPr>
          <w:rFonts w:ascii="Times New Roman" w:hAnsi="Times New Roman"/>
          <w:sz w:val="28"/>
          <w:szCs w:val="28"/>
        </w:rPr>
        <w:t xml:space="preserve"> задач</w:t>
      </w:r>
      <w:r w:rsidR="009C03DB">
        <w:rPr>
          <w:rFonts w:ascii="Times New Roman" w:hAnsi="Times New Roman"/>
          <w:sz w:val="28"/>
          <w:szCs w:val="28"/>
        </w:rPr>
        <w:t>[</w:t>
      </w:r>
      <w:r w:rsidR="00CC3943" w:rsidRPr="00CC3943">
        <w:rPr>
          <w:rFonts w:ascii="Times New Roman" w:hAnsi="Times New Roman"/>
          <w:sz w:val="28"/>
          <w:szCs w:val="28"/>
        </w:rPr>
        <w:t>49</w:t>
      </w:r>
      <w:r w:rsidR="009C03DB">
        <w:rPr>
          <w:rFonts w:ascii="Times New Roman" w:hAnsi="Times New Roman"/>
          <w:sz w:val="28"/>
          <w:szCs w:val="28"/>
        </w:rPr>
        <w:t>]</w:t>
      </w:r>
      <w:r w:rsidR="00C15668">
        <w:rPr>
          <w:rFonts w:ascii="Times New Roman" w:hAnsi="Times New Roman"/>
          <w:sz w:val="28"/>
          <w:szCs w:val="28"/>
        </w:rPr>
        <w:t>. Как видно из рисунка</w:t>
      </w:r>
      <w:r w:rsidR="00EB6F6B">
        <w:rPr>
          <w:rFonts w:ascii="Times New Roman" w:hAnsi="Times New Roman"/>
          <w:sz w:val="28"/>
          <w:szCs w:val="28"/>
        </w:rPr>
        <w:t>1</w:t>
      </w:r>
      <w:r w:rsidR="003202A5">
        <w:rPr>
          <w:rFonts w:ascii="Times New Roman" w:hAnsi="Times New Roman"/>
          <w:sz w:val="28"/>
          <w:szCs w:val="28"/>
        </w:rPr>
        <w:t>8</w:t>
      </w:r>
      <w:r w:rsidR="00C15668">
        <w:rPr>
          <w:rFonts w:ascii="Times New Roman" w:hAnsi="Times New Roman"/>
          <w:sz w:val="28"/>
          <w:szCs w:val="28"/>
        </w:rPr>
        <w:t>, внутренний маркетинг</w:t>
      </w:r>
      <w:r w:rsidRPr="00B33937">
        <w:rPr>
          <w:rFonts w:ascii="Times New Roman" w:hAnsi="Times New Roman"/>
          <w:sz w:val="28"/>
          <w:szCs w:val="28"/>
        </w:rPr>
        <w:t xml:space="preserve"> может способствовать решению разных типов задач, которые традиционно </w:t>
      </w:r>
      <w:r w:rsidRPr="00B33937">
        <w:rPr>
          <w:rFonts w:ascii="Times New Roman" w:hAnsi="Times New Roman"/>
          <w:sz w:val="28"/>
          <w:szCs w:val="28"/>
        </w:rPr>
        <w:lastRenderedPageBreak/>
        <w:t xml:space="preserve">относились к различным функциональным областям, в частности, к управлению человеческими ресурсами и к маркетингу. </w:t>
      </w:r>
    </w:p>
    <w:p w:rsidR="005D2B9C" w:rsidRPr="00B33937" w:rsidRDefault="005D2B9C" w:rsidP="00EB6F6B">
      <w:pPr>
        <w:spacing w:after="0" w:line="360" w:lineRule="auto"/>
        <w:jc w:val="center"/>
        <w:rPr>
          <w:rFonts w:ascii="Times New Roman" w:hAnsi="Times New Roman"/>
          <w:sz w:val="28"/>
          <w:szCs w:val="28"/>
        </w:rPr>
      </w:pPr>
      <w:r w:rsidRPr="005D2B9C">
        <w:rPr>
          <w:rFonts w:ascii="Times New Roman" w:hAnsi="Times New Roman"/>
          <w:noProof/>
          <w:sz w:val="28"/>
          <w:szCs w:val="28"/>
          <w:lang w:eastAsia="ru-RU"/>
        </w:rPr>
        <w:drawing>
          <wp:inline distT="0" distB="0" distL="0" distR="0">
            <wp:extent cx="5939790" cy="2533650"/>
            <wp:effectExtent l="19050" t="0" r="22860" b="0"/>
            <wp:docPr id="4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7D39" w:rsidRDefault="00907C52" w:rsidP="00EB6F6B">
      <w:pPr>
        <w:spacing w:after="0" w:line="360" w:lineRule="auto"/>
        <w:ind w:firstLine="709"/>
        <w:jc w:val="both"/>
        <w:rPr>
          <w:rFonts w:ascii="Times New Roman" w:hAnsi="Times New Roman"/>
          <w:sz w:val="28"/>
          <w:szCs w:val="28"/>
        </w:rPr>
      </w:pPr>
      <w:r w:rsidRPr="003202A5">
        <w:rPr>
          <w:rFonts w:ascii="Times New Roman" w:hAnsi="Times New Roman"/>
          <w:sz w:val="28"/>
          <w:szCs w:val="28"/>
        </w:rPr>
        <w:t>Рисунок 1</w:t>
      </w:r>
      <w:r w:rsidR="003202A5" w:rsidRPr="003202A5">
        <w:rPr>
          <w:rFonts w:ascii="Times New Roman" w:hAnsi="Times New Roman"/>
          <w:sz w:val="28"/>
          <w:szCs w:val="28"/>
        </w:rPr>
        <w:t>8</w:t>
      </w:r>
      <w:r w:rsidR="00230461">
        <w:rPr>
          <w:rFonts w:ascii="Times New Roman" w:hAnsi="Times New Roman"/>
          <w:sz w:val="28"/>
          <w:szCs w:val="28"/>
        </w:rPr>
        <w:t>-</w:t>
      </w:r>
      <w:r w:rsidR="00CE7D39" w:rsidRPr="003202A5">
        <w:rPr>
          <w:rFonts w:ascii="Times New Roman" w:hAnsi="Times New Roman"/>
          <w:sz w:val="28"/>
          <w:szCs w:val="28"/>
        </w:rPr>
        <w:t>Распределение ответов на вопрос «</w:t>
      </w:r>
      <w:proofErr w:type="gramStart"/>
      <w:r w:rsidR="00CE7D39" w:rsidRPr="003202A5">
        <w:rPr>
          <w:rFonts w:ascii="Times New Roman" w:hAnsi="Times New Roman"/>
          <w:sz w:val="28"/>
          <w:szCs w:val="28"/>
        </w:rPr>
        <w:t>Решению</w:t>
      </w:r>
      <w:proofErr w:type="gramEnd"/>
      <w:r w:rsidR="00CE7D39" w:rsidRPr="003202A5">
        <w:rPr>
          <w:rFonts w:ascii="Times New Roman" w:hAnsi="Times New Roman"/>
          <w:sz w:val="28"/>
          <w:szCs w:val="28"/>
        </w:rPr>
        <w:t xml:space="preserve"> каких управленческих задач, по Вашему мнению, может способствовать внутренний</w:t>
      </w:r>
      <w:r w:rsidR="00CE7D39" w:rsidRPr="00B33937">
        <w:rPr>
          <w:rFonts w:ascii="Times New Roman" w:hAnsi="Times New Roman"/>
          <w:sz w:val="28"/>
          <w:szCs w:val="28"/>
        </w:rPr>
        <w:t xml:space="preserve"> маркетинг»? </w:t>
      </w:r>
    </w:p>
    <w:p w:rsidR="00CE7D39" w:rsidRPr="00B33937" w:rsidRDefault="00CE7D39" w:rsidP="00186C9B">
      <w:pPr>
        <w:spacing w:after="0" w:line="360" w:lineRule="auto"/>
        <w:ind w:firstLine="709"/>
        <w:jc w:val="both"/>
        <w:rPr>
          <w:rFonts w:ascii="Times New Roman" w:hAnsi="Times New Roman"/>
          <w:sz w:val="28"/>
          <w:szCs w:val="28"/>
        </w:rPr>
      </w:pPr>
      <w:r w:rsidRPr="00B33937">
        <w:rPr>
          <w:rFonts w:ascii="Times New Roman" w:hAnsi="Times New Roman"/>
          <w:sz w:val="28"/>
          <w:szCs w:val="28"/>
        </w:rPr>
        <w:t>Вышесказанное подтверждает необходимость комплексного подхода к планированию и реализации мероприятий внутреннего маркетинга и формирования работоспособной системы внутреннего маркетинга.</w:t>
      </w:r>
    </w:p>
    <w:p w:rsidR="003E1EFE" w:rsidRPr="00614575" w:rsidRDefault="003E1EFE" w:rsidP="00186C9B">
      <w:pPr>
        <w:spacing w:after="0" w:line="360" w:lineRule="auto"/>
        <w:ind w:firstLine="709"/>
        <w:jc w:val="both"/>
        <w:rPr>
          <w:rFonts w:ascii="Times New Roman" w:hAnsi="Times New Roman"/>
          <w:sz w:val="28"/>
          <w:szCs w:val="28"/>
        </w:rPr>
      </w:pPr>
      <w:bookmarkStart w:id="11" w:name="_Toc412234848"/>
      <w:r w:rsidRPr="00614575">
        <w:rPr>
          <w:rFonts w:ascii="Times New Roman" w:hAnsi="Times New Roman"/>
          <w:sz w:val="28"/>
          <w:szCs w:val="28"/>
        </w:rPr>
        <w:t xml:space="preserve">На основании </w:t>
      </w:r>
      <w:r w:rsidR="00FE7DA9">
        <w:rPr>
          <w:rFonts w:ascii="Times New Roman" w:hAnsi="Times New Roman"/>
          <w:sz w:val="28"/>
          <w:szCs w:val="28"/>
        </w:rPr>
        <w:t xml:space="preserve">разработанной </w:t>
      </w:r>
      <w:r w:rsidR="009C03DB">
        <w:rPr>
          <w:rFonts w:ascii="Times New Roman" w:hAnsi="Times New Roman"/>
          <w:sz w:val="28"/>
          <w:szCs w:val="28"/>
        </w:rPr>
        <w:t xml:space="preserve">кандидатом экономических наук Е.К. Пантелеевой </w:t>
      </w:r>
      <w:r w:rsidRPr="00614575">
        <w:rPr>
          <w:rFonts w:ascii="Times New Roman" w:hAnsi="Times New Roman"/>
          <w:sz w:val="28"/>
          <w:szCs w:val="28"/>
        </w:rPr>
        <w:t>модели системы управления внутренним маркетингом</w:t>
      </w:r>
      <w:r w:rsidR="009C03DB">
        <w:rPr>
          <w:rFonts w:ascii="Times New Roman" w:hAnsi="Times New Roman"/>
          <w:sz w:val="28"/>
          <w:szCs w:val="28"/>
        </w:rPr>
        <w:t xml:space="preserve">, </w:t>
      </w:r>
      <w:r w:rsidRPr="00614575">
        <w:rPr>
          <w:rFonts w:ascii="Times New Roman" w:hAnsi="Times New Roman"/>
          <w:sz w:val="28"/>
          <w:szCs w:val="28"/>
        </w:rPr>
        <w:t xml:space="preserve">можно выделить следующие основные элементы: управляющий блок (команда </w:t>
      </w:r>
      <w:r w:rsidR="003202A5">
        <w:rPr>
          <w:rFonts w:ascii="Times New Roman" w:hAnsi="Times New Roman"/>
          <w:sz w:val="28"/>
          <w:szCs w:val="28"/>
        </w:rPr>
        <w:t>внутреннего маркетинга</w:t>
      </w:r>
      <w:r w:rsidRPr="00614575">
        <w:rPr>
          <w:rFonts w:ascii="Times New Roman" w:hAnsi="Times New Roman"/>
          <w:sz w:val="28"/>
          <w:szCs w:val="28"/>
        </w:rPr>
        <w:t>), управляемый блок, состоящий их 12 двух групп управляемых объектов, механизмов упр</w:t>
      </w:r>
      <w:r w:rsidR="008E64EB">
        <w:rPr>
          <w:rFonts w:ascii="Times New Roman" w:hAnsi="Times New Roman"/>
          <w:sz w:val="28"/>
          <w:szCs w:val="28"/>
        </w:rPr>
        <w:t>авляюще</w:t>
      </w:r>
      <w:r w:rsidR="00064016">
        <w:rPr>
          <w:rFonts w:ascii="Times New Roman" w:hAnsi="Times New Roman"/>
          <w:sz w:val="28"/>
          <w:szCs w:val="28"/>
        </w:rPr>
        <w:t>й и обратной связи (см</w:t>
      </w:r>
      <w:proofErr w:type="gramStart"/>
      <w:r w:rsidR="00064016">
        <w:rPr>
          <w:rFonts w:ascii="Times New Roman" w:hAnsi="Times New Roman"/>
          <w:sz w:val="28"/>
          <w:szCs w:val="28"/>
        </w:rPr>
        <w:t>.р</w:t>
      </w:r>
      <w:proofErr w:type="gramEnd"/>
      <w:r w:rsidR="00907C52">
        <w:rPr>
          <w:rFonts w:ascii="Times New Roman" w:hAnsi="Times New Roman"/>
          <w:sz w:val="28"/>
          <w:szCs w:val="28"/>
        </w:rPr>
        <w:t xml:space="preserve">исунок </w:t>
      </w:r>
      <w:r w:rsidR="003202A5">
        <w:rPr>
          <w:rFonts w:ascii="Times New Roman" w:hAnsi="Times New Roman"/>
          <w:sz w:val="28"/>
          <w:szCs w:val="28"/>
        </w:rPr>
        <w:t>19</w:t>
      </w:r>
      <w:r w:rsidRPr="00614575">
        <w:rPr>
          <w:rFonts w:ascii="Times New Roman" w:hAnsi="Times New Roman"/>
          <w:sz w:val="28"/>
          <w:szCs w:val="28"/>
        </w:rPr>
        <w:t>)</w:t>
      </w:r>
      <w:r w:rsidR="00FE7DA9">
        <w:rPr>
          <w:rStyle w:val="af4"/>
          <w:rFonts w:ascii="Times New Roman" w:hAnsi="Times New Roman"/>
          <w:sz w:val="28"/>
          <w:szCs w:val="28"/>
        </w:rPr>
        <w:footnoteReference w:id="2"/>
      </w:r>
      <w:r w:rsidRPr="00614575">
        <w:rPr>
          <w:rFonts w:ascii="Times New Roman" w:hAnsi="Times New Roman"/>
          <w:sz w:val="28"/>
          <w:szCs w:val="28"/>
        </w:rPr>
        <w:t>.</w:t>
      </w:r>
      <w:bookmarkEnd w:id="11"/>
    </w:p>
    <w:p w:rsidR="003E1EFE" w:rsidRPr="00614575" w:rsidRDefault="006254AF" w:rsidP="00064016">
      <w:pPr>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037526" cy="2714625"/>
            <wp:effectExtent l="19050" t="0" r="1074"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srcRect/>
                    <a:stretch>
                      <a:fillRect/>
                    </a:stretch>
                  </pic:blipFill>
                  <pic:spPr bwMode="auto">
                    <a:xfrm>
                      <a:off x="0" y="0"/>
                      <a:ext cx="4037526" cy="2714625"/>
                    </a:xfrm>
                    <a:prstGeom prst="rect">
                      <a:avLst/>
                    </a:prstGeom>
                    <a:noFill/>
                    <a:ln w="9525">
                      <a:noFill/>
                      <a:miter lim="800000"/>
                      <a:headEnd/>
                      <a:tailEnd/>
                    </a:ln>
                  </pic:spPr>
                </pic:pic>
              </a:graphicData>
            </a:graphic>
          </wp:inline>
        </w:drawing>
      </w:r>
    </w:p>
    <w:p w:rsidR="003E1EFE" w:rsidRDefault="00907C52" w:rsidP="00064016">
      <w:pPr>
        <w:spacing w:line="360" w:lineRule="auto"/>
        <w:jc w:val="center"/>
        <w:rPr>
          <w:rFonts w:ascii="Times New Roman" w:hAnsi="Times New Roman"/>
          <w:sz w:val="28"/>
          <w:szCs w:val="28"/>
        </w:rPr>
      </w:pPr>
      <w:r w:rsidRPr="003202A5">
        <w:rPr>
          <w:rFonts w:ascii="Times New Roman" w:hAnsi="Times New Roman"/>
          <w:sz w:val="28"/>
          <w:szCs w:val="28"/>
        </w:rPr>
        <w:t xml:space="preserve">Рисунок </w:t>
      </w:r>
      <w:r w:rsidR="003202A5" w:rsidRPr="003202A5">
        <w:rPr>
          <w:rFonts w:ascii="Times New Roman" w:hAnsi="Times New Roman"/>
          <w:sz w:val="28"/>
          <w:szCs w:val="28"/>
        </w:rPr>
        <w:t>19</w:t>
      </w:r>
      <w:r w:rsidR="00230461">
        <w:rPr>
          <w:rFonts w:ascii="Times New Roman" w:hAnsi="Times New Roman"/>
          <w:sz w:val="28"/>
          <w:szCs w:val="28"/>
        </w:rPr>
        <w:t>-</w:t>
      </w:r>
      <w:r w:rsidR="003E1EFE" w:rsidRPr="003202A5">
        <w:rPr>
          <w:rFonts w:ascii="Times New Roman" w:hAnsi="Times New Roman"/>
          <w:sz w:val="28"/>
          <w:szCs w:val="28"/>
        </w:rPr>
        <w:t>Модель системы управления внутренним маркетингом</w:t>
      </w:r>
    </w:p>
    <w:p w:rsidR="003E1EFE" w:rsidRPr="00614575" w:rsidRDefault="003E1EFE" w:rsidP="00186C9B">
      <w:pPr>
        <w:spacing w:after="0" w:line="360" w:lineRule="auto"/>
        <w:ind w:firstLine="709"/>
        <w:jc w:val="both"/>
        <w:rPr>
          <w:rFonts w:ascii="Times New Roman" w:hAnsi="Times New Roman"/>
          <w:sz w:val="28"/>
          <w:szCs w:val="28"/>
        </w:rPr>
      </w:pPr>
      <w:r w:rsidRPr="00614575">
        <w:rPr>
          <w:rFonts w:ascii="Times New Roman" w:hAnsi="Times New Roman"/>
          <w:sz w:val="28"/>
          <w:szCs w:val="28"/>
        </w:rPr>
        <w:t xml:space="preserve">К </w:t>
      </w:r>
      <w:proofErr w:type="gramStart"/>
      <w:r w:rsidRPr="00614575">
        <w:rPr>
          <w:rFonts w:ascii="Times New Roman" w:hAnsi="Times New Roman"/>
          <w:sz w:val="28"/>
          <w:szCs w:val="28"/>
        </w:rPr>
        <w:t>ключевым</w:t>
      </w:r>
      <w:proofErr w:type="gramEnd"/>
      <w:r w:rsidRPr="00614575">
        <w:rPr>
          <w:rFonts w:ascii="Times New Roman" w:hAnsi="Times New Roman"/>
          <w:sz w:val="28"/>
          <w:szCs w:val="28"/>
        </w:rPr>
        <w:t xml:space="preserve"> </w:t>
      </w:r>
      <w:r w:rsidR="00F23A8D">
        <w:rPr>
          <w:rFonts w:ascii="Times New Roman" w:hAnsi="Times New Roman"/>
          <w:sz w:val="28"/>
          <w:szCs w:val="28"/>
        </w:rPr>
        <w:t xml:space="preserve">относятся </w:t>
      </w:r>
      <w:r w:rsidRPr="00614575">
        <w:rPr>
          <w:rFonts w:ascii="Times New Roman" w:hAnsi="Times New Roman"/>
          <w:sz w:val="28"/>
          <w:szCs w:val="28"/>
        </w:rPr>
        <w:t xml:space="preserve">только те механизмы, в которых существует непосредственное (прямое) участие </w:t>
      </w:r>
      <w:r w:rsidR="003202A5">
        <w:rPr>
          <w:rFonts w:ascii="Times New Roman" w:hAnsi="Times New Roman"/>
          <w:sz w:val="28"/>
          <w:szCs w:val="28"/>
        </w:rPr>
        <w:t>внутреннего маркетинга.</w:t>
      </w:r>
    </w:p>
    <w:p w:rsidR="003E1EFE" w:rsidRPr="00614575" w:rsidRDefault="003E1EFE" w:rsidP="00186C9B">
      <w:pPr>
        <w:spacing w:after="0" w:line="360" w:lineRule="auto"/>
        <w:ind w:firstLine="709"/>
        <w:jc w:val="both"/>
        <w:rPr>
          <w:rFonts w:ascii="Times New Roman" w:hAnsi="Times New Roman"/>
          <w:sz w:val="28"/>
          <w:szCs w:val="28"/>
        </w:rPr>
      </w:pPr>
      <w:r w:rsidRPr="00614575">
        <w:rPr>
          <w:rFonts w:ascii="Times New Roman" w:hAnsi="Times New Roman"/>
          <w:sz w:val="28"/>
          <w:szCs w:val="28"/>
        </w:rPr>
        <w:t xml:space="preserve">Управляющий блок в модели представлен командой внутреннего маркетинга, исполняющей традиционные функции менеджмента: планирование, организация, лидерство и контроль. </w:t>
      </w:r>
    </w:p>
    <w:p w:rsidR="003E1EFE" w:rsidRPr="00614575" w:rsidRDefault="003E1EFE" w:rsidP="00186C9B">
      <w:pPr>
        <w:spacing w:after="0" w:line="360" w:lineRule="auto"/>
        <w:ind w:firstLine="709"/>
        <w:jc w:val="both"/>
        <w:rPr>
          <w:rFonts w:ascii="Times New Roman" w:hAnsi="Times New Roman"/>
          <w:sz w:val="28"/>
          <w:szCs w:val="28"/>
        </w:rPr>
      </w:pPr>
      <w:r w:rsidRPr="00614575">
        <w:rPr>
          <w:rFonts w:ascii="Times New Roman" w:hAnsi="Times New Roman"/>
          <w:sz w:val="28"/>
          <w:szCs w:val="28"/>
        </w:rPr>
        <w:t>В управляемый блок входят две группы объектов: объект 1 – сотрудники организации (то есть каждый индивидуальный сотрудник организации), объект 2 – группы сотрудников (то есть функциональные подразделения</w:t>
      </w:r>
      <w:r w:rsidR="00C15668">
        <w:rPr>
          <w:rFonts w:ascii="Times New Roman" w:hAnsi="Times New Roman"/>
          <w:sz w:val="28"/>
          <w:szCs w:val="28"/>
        </w:rPr>
        <w:t xml:space="preserve"> и т.п.</w:t>
      </w:r>
      <w:r w:rsidRPr="00614575">
        <w:rPr>
          <w:rFonts w:ascii="Times New Roman" w:hAnsi="Times New Roman"/>
          <w:sz w:val="28"/>
          <w:szCs w:val="28"/>
        </w:rPr>
        <w:t xml:space="preserve">). </w:t>
      </w:r>
      <w:r w:rsidR="00FE7DA9">
        <w:rPr>
          <w:rFonts w:ascii="Times New Roman" w:hAnsi="Times New Roman"/>
          <w:sz w:val="28"/>
          <w:szCs w:val="28"/>
        </w:rPr>
        <w:t>УС</w:t>
      </w:r>
      <w:proofErr w:type="gramStart"/>
      <w:r w:rsidRPr="00614575">
        <w:rPr>
          <w:rFonts w:ascii="Times New Roman" w:hAnsi="Times New Roman"/>
          <w:sz w:val="28"/>
          <w:szCs w:val="28"/>
        </w:rPr>
        <w:t>1</w:t>
      </w:r>
      <w:proofErr w:type="gramEnd"/>
      <w:r w:rsidRPr="00614575">
        <w:rPr>
          <w:rFonts w:ascii="Times New Roman" w:hAnsi="Times New Roman"/>
          <w:sz w:val="28"/>
          <w:szCs w:val="28"/>
        </w:rPr>
        <w:t xml:space="preserve"> – это механизм вовлечения сотрудников в ценности бренда, т.е. </w:t>
      </w:r>
      <w:r w:rsidR="00C15668">
        <w:rPr>
          <w:rFonts w:ascii="Times New Roman" w:hAnsi="Times New Roman"/>
          <w:sz w:val="28"/>
          <w:szCs w:val="28"/>
        </w:rPr>
        <w:t xml:space="preserve">воспитание </w:t>
      </w:r>
      <w:r w:rsidRPr="00614575">
        <w:rPr>
          <w:rFonts w:ascii="Times New Roman" w:hAnsi="Times New Roman"/>
          <w:sz w:val="28"/>
          <w:szCs w:val="28"/>
        </w:rPr>
        <w:t>сотрудников, ориентированных на потребителя и на содействие в достижении рыночных целей компании. Также УС</w:t>
      </w:r>
      <w:proofErr w:type="gramStart"/>
      <w:r w:rsidRPr="00614575">
        <w:rPr>
          <w:rFonts w:ascii="Times New Roman" w:hAnsi="Times New Roman"/>
          <w:sz w:val="28"/>
          <w:szCs w:val="28"/>
        </w:rPr>
        <w:t>1</w:t>
      </w:r>
      <w:proofErr w:type="gramEnd"/>
      <w:r w:rsidRPr="00614575">
        <w:rPr>
          <w:rFonts w:ascii="Times New Roman" w:hAnsi="Times New Roman"/>
          <w:sz w:val="28"/>
          <w:szCs w:val="28"/>
        </w:rPr>
        <w:t xml:space="preserve"> может включать механизм передачи коммуникационных сообщений, поддерживающий стратегические и/или тактические преобразования в компании. Обратная связь 1 может быть получена командой </w:t>
      </w:r>
      <w:r w:rsidR="003202A5">
        <w:rPr>
          <w:rFonts w:ascii="Times New Roman" w:hAnsi="Times New Roman"/>
          <w:sz w:val="28"/>
          <w:szCs w:val="28"/>
        </w:rPr>
        <w:t>внутреннего маркетинга</w:t>
      </w:r>
      <w:r w:rsidRPr="00614575">
        <w:rPr>
          <w:rFonts w:ascii="Times New Roman" w:hAnsi="Times New Roman"/>
          <w:sz w:val="28"/>
          <w:szCs w:val="28"/>
        </w:rPr>
        <w:t xml:space="preserve"> в различной форме, от информации об изменении потребностей сотрудников до предложений и рекомендаций от сотрудников по широкому спектру вопросов (например, предложения по изменению графика работы, предложения по улучшению качества обслуживания внешних потребителей и т.п.). </w:t>
      </w:r>
    </w:p>
    <w:p w:rsidR="00FE7DA9" w:rsidRDefault="00FE7DA9" w:rsidP="00186C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УС</w:t>
      </w:r>
      <w:proofErr w:type="gramStart"/>
      <w:r w:rsidR="003E1EFE" w:rsidRPr="00614575">
        <w:rPr>
          <w:rFonts w:ascii="Times New Roman" w:hAnsi="Times New Roman"/>
          <w:sz w:val="28"/>
          <w:szCs w:val="28"/>
        </w:rPr>
        <w:t>2</w:t>
      </w:r>
      <w:proofErr w:type="gramEnd"/>
      <w:r w:rsidR="003E1EFE" w:rsidRPr="00614575">
        <w:rPr>
          <w:rFonts w:ascii="Times New Roman" w:hAnsi="Times New Roman"/>
          <w:sz w:val="28"/>
          <w:szCs w:val="28"/>
        </w:rPr>
        <w:t xml:space="preserve"> – это механизм выстраивания внутренних взаимодействий (внутренний </w:t>
      </w:r>
      <w:proofErr w:type="spellStart"/>
      <w:r w:rsidR="003E1EFE" w:rsidRPr="00614575">
        <w:rPr>
          <w:rFonts w:ascii="Times New Roman" w:hAnsi="Times New Roman"/>
          <w:sz w:val="28"/>
          <w:szCs w:val="28"/>
        </w:rPr>
        <w:t>поставщик-внутренний</w:t>
      </w:r>
      <w:proofErr w:type="spellEnd"/>
      <w:r w:rsidR="003E1EFE" w:rsidRPr="00614575">
        <w:rPr>
          <w:rFonts w:ascii="Times New Roman" w:hAnsi="Times New Roman"/>
          <w:sz w:val="28"/>
          <w:szCs w:val="28"/>
        </w:rPr>
        <w:t xml:space="preserve"> потребитель), целью которого является повышение качества обслуживания внутренних потребителей. Также как и УС</w:t>
      </w:r>
      <w:proofErr w:type="gramStart"/>
      <w:r w:rsidR="003E1EFE" w:rsidRPr="00614575">
        <w:rPr>
          <w:rFonts w:ascii="Times New Roman" w:hAnsi="Times New Roman"/>
          <w:sz w:val="28"/>
          <w:szCs w:val="28"/>
        </w:rPr>
        <w:t>1</w:t>
      </w:r>
      <w:proofErr w:type="gramEnd"/>
      <w:r w:rsidR="003E1EFE" w:rsidRPr="00614575">
        <w:rPr>
          <w:rFonts w:ascii="Times New Roman" w:hAnsi="Times New Roman"/>
          <w:sz w:val="28"/>
          <w:szCs w:val="28"/>
        </w:rPr>
        <w:t xml:space="preserve">, УС2 может включать механизм передачи коммуникационных сообщений, поддерживающий стратегические и/или тактические преобразования в компании. Обратная связь 2 может быть получена командой ВМ в форме информации о требованиях внутренних </w:t>
      </w:r>
      <w:proofErr w:type="gramStart"/>
      <w:r w:rsidR="003E1EFE" w:rsidRPr="00614575">
        <w:rPr>
          <w:rFonts w:ascii="Times New Roman" w:hAnsi="Times New Roman"/>
          <w:sz w:val="28"/>
          <w:szCs w:val="28"/>
        </w:rPr>
        <w:t>потребителей</w:t>
      </w:r>
      <w:proofErr w:type="gramEnd"/>
      <w:r w:rsidR="003E1EFE" w:rsidRPr="00614575">
        <w:rPr>
          <w:rFonts w:ascii="Times New Roman" w:hAnsi="Times New Roman"/>
          <w:sz w:val="28"/>
          <w:szCs w:val="28"/>
        </w:rPr>
        <w:t xml:space="preserve"> к качеству предоставляемых внутренними поставщиками товаров и услуг и об оценке текущего уровня качества и т.д. В модель включены два внешних элемента: рынок труда и внешние потребители, которым соответствуют два внутренних элемента: департамент маркетинга и департамент управления человеческими ресурсами. </w:t>
      </w:r>
      <w:r w:rsidR="00C15668">
        <w:rPr>
          <w:rFonts w:ascii="Times New Roman" w:hAnsi="Times New Roman"/>
          <w:sz w:val="28"/>
          <w:szCs w:val="28"/>
        </w:rPr>
        <w:t>В</w:t>
      </w:r>
      <w:r w:rsidR="00F23A8D">
        <w:rPr>
          <w:rFonts w:ascii="Times New Roman" w:hAnsi="Times New Roman"/>
          <w:sz w:val="28"/>
          <w:szCs w:val="28"/>
        </w:rPr>
        <w:t xml:space="preserve"> модели предполагается</w:t>
      </w:r>
      <w:r w:rsidR="003E1EFE" w:rsidRPr="00614575">
        <w:rPr>
          <w:rFonts w:ascii="Times New Roman" w:hAnsi="Times New Roman"/>
          <w:sz w:val="28"/>
          <w:szCs w:val="28"/>
        </w:rPr>
        <w:t xml:space="preserve"> наличие кооперационных связей этих департаментов с командой </w:t>
      </w:r>
      <w:r w:rsidR="003202A5">
        <w:rPr>
          <w:rFonts w:ascii="Times New Roman" w:hAnsi="Times New Roman"/>
          <w:sz w:val="28"/>
          <w:szCs w:val="28"/>
        </w:rPr>
        <w:t xml:space="preserve">внутреннего маркетинга, обеспечивающей </w:t>
      </w:r>
      <w:r w:rsidR="003E1EFE" w:rsidRPr="00614575">
        <w:rPr>
          <w:rFonts w:ascii="Times New Roman" w:hAnsi="Times New Roman"/>
          <w:sz w:val="28"/>
          <w:szCs w:val="28"/>
        </w:rPr>
        <w:t xml:space="preserve">координацию деятельности, направленной на внешние рынки. </w:t>
      </w:r>
    </w:p>
    <w:p w:rsidR="00FE7DA9" w:rsidRDefault="003E1EFE" w:rsidP="00186C9B">
      <w:pPr>
        <w:spacing w:after="0" w:line="360" w:lineRule="auto"/>
        <w:ind w:firstLine="709"/>
        <w:jc w:val="both"/>
        <w:rPr>
          <w:rFonts w:ascii="Times New Roman" w:hAnsi="Times New Roman"/>
          <w:sz w:val="28"/>
          <w:szCs w:val="28"/>
        </w:rPr>
      </w:pPr>
      <w:r w:rsidRPr="00614575">
        <w:rPr>
          <w:rFonts w:ascii="Times New Roman" w:hAnsi="Times New Roman"/>
          <w:sz w:val="28"/>
          <w:szCs w:val="28"/>
        </w:rPr>
        <w:t xml:space="preserve">Внешние элементы можно одновременно рассматривать как вход и выход модели </w:t>
      </w:r>
      <w:r w:rsidR="003202A5">
        <w:rPr>
          <w:rFonts w:ascii="Times New Roman" w:hAnsi="Times New Roman"/>
          <w:sz w:val="28"/>
          <w:szCs w:val="28"/>
        </w:rPr>
        <w:t>системы управления внутренним маркетингом</w:t>
      </w:r>
      <w:r w:rsidRPr="00614575">
        <w:rPr>
          <w:rFonts w:ascii="Times New Roman" w:hAnsi="Times New Roman"/>
          <w:sz w:val="28"/>
          <w:szCs w:val="28"/>
        </w:rPr>
        <w:t xml:space="preserve">. С одной стороны, для принятия обоснованных решений в области </w:t>
      </w:r>
      <w:r w:rsidR="003202A5">
        <w:rPr>
          <w:rFonts w:ascii="Times New Roman" w:hAnsi="Times New Roman"/>
          <w:sz w:val="28"/>
          <w:szCs w:val="28"/>
        </w:rPr>
        <w:t>внутреннего маркетинга компании</w:t>
      </w:r>
      <w:r w:rsidRPr="00614575">
        <w:rPr>
          <w:rFonts w:ascii="Times New Roman" w:hAnsi="Times New Roman"/>
          <w:sz w:val="28"/>
          <w:szCs w:val="28"/>
        </w:rPr>
        <w:t xml:space="preserve"> нужна информация (вход системы): соответственно, информация 1 - данные о требованиях потребителей к качеству товаров и услуг и их ожиданиях, опыте их взаимодействия с сотрудниками компании и восприятии корпоративного бренда; и информация 2 - о состоянии рынка труда и предложениях компаний, привлекающих кандидатов с этого рынка (конкуренция за кадры), и восприятии бренда работодателя. </w:t>
      </w:r>
    </w:p>
    <w:p w:rsidR="003E1EFE" w:rsidRDefault="003E1EFE" w:rsidP="00186C9B">
      <w:pPr>
        <w:spacing w:after="0" w:line="360" w:lineRule="auto"/>
        <w:ind w:firstLine="709"/>
        <w:jc w:val="both"/>
        <w:rPr>
          <w:rFonts w:ascii="Times New Roman" w:hAnsi="Times New Roman"/>
          <w:sz w:val="28"/>
          <w:szCs w:val="28"/>
        </w:rPr>
      </w:pPr>
      <w:r w:rsidRPr="00614575">
        <w:rPr>
          <w:rFonts w:ascii="Times New Roman" w:hAnsi="Times New Roman"/>
          <w:sz w:val="28"/>
          <w:szCs w:val="28"/>
        </w:rPr>
        <w:t>С другой стороны, эффективная работа системы позволяет сформировать привлекательные предложения для внешних потребителей (воздействие 1) и для рынка труда (воздействие 2), что должно позволить повысить уровень удовлетворенности внешних потребителей, привлечь на работу в компании наиболее талантливых сотрудников (выход системы) и, в конечном счете, улучшить финансовые показатели деятельности компании.</w:t>
      </w:r>
    </w:p>
    <w:p w:rsidR="00F23A8D" w:rsidRDefault="00F23A8D" w:rsidP="00186C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Итак, рассмотрена модель системы управления внутренним маркетингом, позволяющая интегрировать деятельность всех подразделений с целью формирования приверженности сотрудника бренду компании, а также воспитание в нем понимания воздействия его деятельности на ценность услуги и результаты деятельности организации. </w:t>
      </w:r>
    </w:p>
    <w:p w:rsidR="0052659B" w:rsidRDefault="0052659B" w:rsidP="00327F4D">
      <w:pPr>
        <w:spacing w:after="0" w:line="360" w:lineRule="auto"/>
        <w:ind w:firstLine="709"/>
        <w:jc w:val="both"/>
        <w:rPr>
          <w:rFonts w:ascii="Times New Roman" w:hAnsi="Times New Roman"/>
          <w:sz w:val="28"/>
          <w:szCs w:val="28"/>
        </w:rPr>
      </w:pPr>
    </w:p>
    <w:p w:rsidR="00A569A3" w:rsidRDefault="00A569A3" w:rsidP="0052659B">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064016" w:rsidRDefault="00152AB4" w:rsidP="00230461">
      <w:pPr>
        <w:pStyle w:val="1"/>
        <w:numPr>
          <w:ilvl w:val="0"/>
          <w:numId w:val="32"/>
        </w:numPr>
        <w:spacing w:line="360" w:lineRule="auto"/>
        <w:rPr>
          <w:rFonts w:ascii="Times New Roman" w:hAnsi="Times New Roman"/>
          <w:color w:val="auto"/>
        </w:rPr>
      </w:pPr>
      <w:bookmarkStart w:id="13" w:name="_Toc486418975"/>
      <w:r w:rsidRPr="008E64EB">
        <w:rPr>
          <w:rFonts w:ascii="Times New Roman" w:hAnsi="Times New Roman"/>
          <w:color w:val="auto"/>
        </w:rPr>
        <w:lastRenderedPageBreak/>
        <w:t xml:space="preserve">Анализ элементов </w:t>
      </w:r>
      <w:r w:rsidR="002A4628" w:rsidRPr="008E64EB">
        <w:rPr>
          <w:rFonts w:ascii="Times New Roman" w:hAnsi="Times New Roman"/>
          <w:color w:val="auto"/>
        </w:rPr>
        <w:t xml:space="preserve">системы управления внутреннего маркетинга  </w:t>
      </w:r>
      <w:r w:rsidR="0073113B" w:rsidRPr="008E64EB">
        <w:rPr>
          <w:rFonts w:ascii="Times New Roman" w:hAnsi="Times New Roman"/>
          <w:color w:val="auto"/>
        </w:rPr>
        <w:t>МБОУ ДОД СДЮСШОР № 11</w:t>
      </w:r>
      <w:bookmarkEnd w:id="13"/>
    </w:p>
    <w:p w:rsidR="00064016" w:rsidRPr="00064016" w:rsidRDefault="00CC25E3" w:rsidP="00230461">
      <w:pPr>
        <w:pStyle w:val="2"/>
        <w:numPr>
          <w:ilvl w:val="1"/>
          <w:numId w:val="32"/>
        </w:numPr>
        <w:spacing w:line="360" w:lineRule="auto"/>
        <w:rPr>
          <w:rStyle w:val="10"/>
          <w:rFonts w:ascii="Times New Roman" w:hAnsi="Times New Roman"/>
          <w:b/>
          <w:bCs/>
          <w:color w:val="auto"/>
        </w:rPr>
      </w:pPr>
      <w:bookmarkStart w:id="14" w:name="_Toc486418976"/>
      <w:r w:rsidRPr="0085749F">
        <w:rPr>
          <w:sz w:val="28"/>
          <w:szCs w:val="28"/>
        </w:rPr>
        <w:t>Д</w:t>
      </w:r>
      <w:r w:rsidRPr="0085749F">
        <w:rPr>
          <w:rStyle w:val="10"/>
          <w:rFonts w:ascii="Times New Roman" w:hAnsi="Times New Roman"/>
          <w:b/>
          <w:bCs/>
          <w:color w:val="auto"/>
        </w:rPr>
        <w:t xml:space="preserve">екомпозиция модели бизнес-процессов системы внутреннего маркетинга </w:t>
      </w:r>
      <w:r w:rsidR="002A4628" w:rsidRPr="0085749F">
        <w:rPr>
          <w:rStyle w:val="10"/>
          <w:rFonts w:ascii="Times New Roman" w:hAnsi="Times New Roman"/>
          <w:b/>
          <w:bCs/>
          <w:color w:val="auto"/>
        </w:rPr>
        <w:t xml:space="preserve">МБОУ ДОД </w:t>
      </w:r>
      <w:r w:rsidRPr="0085749F">
        <w:rPr>
          <w:rStyle w:val="10"/>
          <w:rFonts w:ascii="Times New Roman" w:hAnsi="Times New Roman"/>
          <w:b/>
          <w:bCs/>
          <w:color w:val="auto"/>
        </w:rPr>
        <w:t>СДЮШОР №11</w:t>
      </w:r>
      <w:bookmarkEnd w:id="14"/>
    </w:p>
    <w:p w:rsidR="008E64EB" w:rsidRDefault="002A4628" w:rsidP="0052659B">
      <w:pPr>
        <w:pStyle w:val="a6"/>
        <w:spacing w:before="0" w:beforeAutospacing="0" w:after="0" w:afterAutospacing="0" w:line="360" w:lineRule="auto"/>
        <w:ind w:firstLine="709"/>
        <w:jc w:val="both"/>
        <w:rPr>
          <w:sz w:val="28"/>
          <w:szCs w:val="28"/>
        </w:rPr>
      </w:pPr>
      <w:r>
        <w:rPr>
          <w:sz w:val="28"/>
          <w:szCs w:val="28"/>
        </w:rPr>
        <w:t xml:space="preserve">Применение </w:t>
      </w:r>
      <w:r w:rsidR="00CC25E3" w:rsidRPr="0032787C">
        <w:rPr>
          <w:sz w:val="28"/>
          <w:szCs w:val="28"/>
        </w:rPr>
        <w:t>процессного подхода к управлению организацией</w:t>
      </w:r>
      <w:r w:rsidR="00AC3BEF">
        <w:rPr>
          <w:sz w:val="28"/>
          <w:szCs w:val="28"/>
        </w:rPr>
        <w:t xml:space="preserve"> позволяет</w:t>
      </w:r>
      <w:r>
        <w:rPr>
          <w:sz w:val="28"/>
          <w:szCs w:val="28"/>
        </w:rPr>
        <w:t xml:space="preserve">: </w:t>
      </w:r>
      <w:r w:rsidR="008E64EB">
        <w:rPr>
          <w:sz w:val="28"/>
          <w:szCs w:val="28"/>
        </w:rPr>
        <w:t>обеспечить ясность всех операций, эффективно управлять операционными издержками, легко определять ключевые процессы и управлять ими, а значит и результатами деятельности компании, определять разрозненные действия функциональных подразделений, повышать эффективность горизонтальных связей между структурными подразделениями предприятия и т.п.</w:t>
      </w:r>
      <w:r w:rsidR="00A37791" w:rsidRPr="0032787C">
        <w:rPr>
          <w:sz w:val="28"/>
          <w:szCs w:val="28"/>
        </w:rPr>
        <w:t>[</w:t>
      </w:r>
      <w:r w:rsidR="00A37791" w:rsidRPr="00A37791">
        <w:rPr>
          <w:sz w:val="28"/>
          <w:szCs w:val="28"/>
        </w:rPr>
        <w:t>71</w:t>
      </w:r>
      <w:r w:rsidR="00A37791">
        <w:rPr>
          <w:sz w:val="28"/>
          <w:szCs w:val="28"/>
        </w:rPr>
        <w:t>].</w:t>
      </w:r>
    </w:p>
    <w:p w:rsidR="00C27F2D" w:rsidRDefault="00CC25E3" w:rsidP="0052659B">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Построение процессной модели </w:t>
      </w:r>
      <w:r w:rsidR="00AC3BEF">
        <w:rPr>
          <w:rFonts w:ascii="Times New Roman" w:hAnsi="Times New Roman"/>
          <w:sz w:val="28"/>
          <w:szCs w:val="28"/>
        </w:rPr>
        <w:t xml:space="preserve">СДЮСШОР № 11 </w:t>
      </w:r>
      <w:r w:rsidRPr="00F245D3">
        <w:rPr>
          <w:rFonts w:ascii="Times New Roman" w:hAnsi="Times New Roman"/>
          <w:sz w:val="28"/>
          <w:szCs w:val="28"/>
        </w:rPr>
        <w:t>начинается с детального анализа каждого бизнес-процесса, входящего в непрерывную цепочку данной процессной модели (</w:t>
      </w:r>
      <w:r>
        <w:rPr>
          <w:rFonts w:ascii="Times New Roman" w:hAnsi="Times New Roman"/>
          <w:sz w:val="28"/>
          <w:szCs w:val="28"/>
        </w:rPr>
        <w:t>см</w:t>
      </w:r>
      <w:proofErr w:type="gramStart"/>
      <w:r>
        <w:rPr>
          <w:rFonts w:ascii="Times New Roman" w:hAnsi="Times New Roman"/>
          <w:sz w:val="28"/>
          <w:szCs w:val="28"/>
        </w:rPr>
        <w:t>.</w:t>
      </w:r>
      <w:r w:rsidR="0035530D">
        <w:rPr>
          <w:rFonts w:ascii="Times New Roman" w:hAnsi="Times New Roman"/>
          <w:sz w:val="28"/>
          <w:szCs w:val="28"/>
        </w:rPr>
        <w:t>П</w:t>
      </w:r>
      <w:proofErr w:type="gramEnd"/>
      <w:r w:rsidR="0035530D">
        <w:rPr>
          <w:rFonts w:ascii="Times New Roman" w:hAnsi="Times New Roman"/>
          <w:sz w:val="28"/>
          <w:szCs w:val="28"/>
        </w:rPr>
        <w:t xml:space="preserve">риложение </w:t>
      </w:r>
      <w:r w:rsidR="002A4628">
        <w:rPr>
          <w:rFonts w:ascii="Times New Roman" w:hAnsi="Times New Roman"/>
          <w:sz w:val="28"/>
          <w:szCs w:val="28"/>
        </w:rPr>
        <w:t>Б Таблица 1</w:t>
      </w:r>
      <w:r w:rsidR="0035530D">
        <w:rPr>
          <w:rFonts w:ascii="Times New Roman" w:hAnsi="Times New Roman"/>
          <w:sz w:val="28"/>
          <w:szCs w:val="28"/>
        </w:rPr>
        <w:t>). При этом к</w:t>
      </w:r>
      <w:r>
        <w:rPr>
          <w:rFonts w:ascii="Times New Roman" w:hAnsi="Times New Roman"/>
          <w:sz w:val="28"/>
          <w:szCs w:val="28"/>
        </w:rPr>
        <w:t xml:space="preserve">аждый бизнес-процесс должен быть количественно измерим. </w:t>
      </w:r>
    </w:p>
    <w:p w:rsidR="00C27F2D" w:rsidRDefault="00CC25E3" w:rsidP="0052659B">
      <w:pPr>
        <w:spacing w:after="0" w:line="360" w:lineRule="auto"/>
        <w:ind w:firstLine="709"/>
        <w:jc w:val="both"/>
        <w:rPr>
          <w:rFonts w:ascii="Times New Roman" w:hAnsi="Times New Roman"/>
          <w:sz w:val="28"/>
          <w:szCs w:val="28"/>
        </w:rPr>
      </w:pPr>
      <w:r w:rsidRPr="00F245D3">
        <w:rPr>
          <w:rFonts w:ascii="Times New Roman" w:hAnsi="Times New Roman"/>
          <w:sz w:val="28"/>
          <w:szCs w:val="28"/>
        </w:rPr>
        <w:t>Схематичное построение процессной модели детско-юношеской спортивной школы олимпийского резерва</w:t>
      </w:r>
      <w:r w:rsidR="00907C52">
        <w:rPr>
          <w:rFonts w:ascii="Times New Roman" w:hAnsi="Times New Roman"/>
          <w:sz w:val="28"/>
          <w:szCs w:val="28"/>
        </w:rPr>
        <w:t xml:space="preserve"> (см</w:t>
      </w:r>
      <w:proofErr w:type="gramStart"/>
      <w:r w:rsidR="00907C52">
        <w:rPr>
          <w:rFonts w:ascii="Times New Roman" w:hAnsi="Times New Roman"/>
          <w:sz w:val="28"/>
          <w:szCs w:val="28"/>
        </w:rPr>
        <w:t>.р</w:t>
      </w:r>
      <w:proofErr w:type="gramEnd"/>
      <w:r w:rsidR="00907C52">
        <w:rPr>
          <w:rFonts w:ascii="Times New Roman" w:hAnsi="Times New Roman"/>
          <w:sz w:val="28"/>
          <w:szCs w:val="28"/>
        </w:rPr>
        <w:t xml:space="preserve">исунок </w:t>
      </w:r>
      <w:r w:rsidR="00E1254A">
        <w:rPr>
          <w:rFonts w:ascii="Times New Roman" w:hAnsi="Times New Roman"/>
          <w:sz w:val="28"/>
          <w:szCs w:val="28"/>
        </w:rPr>
        <w:t>20</w:t>
      </w:r>
      <w:r w:rsidR="00146BED">
        <w:rPr>
          <w:rFonts w:ascii="Times New Roman" w:hAnsi="Times New Roman"/>
          <w:sz w:val="28"/>
          <w:szCs w:val="28"/>
        </w:rPr>
        <w:t>).</w:t>
      </w:r>
    </w:p>
    <w:p w:rsidR="00CC25E3" w:rsidRPr="00F245D3" w:rsidRDefault="002B75CE" w:rsidP="00064016">
      <w:pPr>
        <w:tabs>
          <w:tab w:val="left" w:pos="2715"/>
        </w:tabs>
        <w:spacing w:line="360" w:lineRule="auto"/>
        <w:jc w:val="center"/>
        <w:rPr>
          <w:rFonts w:ascii="Times New Roman" w:hAnsi="Times New Roman"/>
          <w:sz w:val="28"/>
          <w:szCs w:val="28"/>
        </w:rPr>
      </w:pPr>
      <w:r>
        <w:rPr>
          <w:noProof/>
          <w:lang w:eastAsia="ru-RU"/>
        </w:rPr>
        <w:drawing>
          <wp:inline distT="0" distB="0" distL="0" distR="0">
            <wp:extent cx="4967619" cy="2966089"/>
            <wp:effectExtent l="19050" t="0" r="443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grayscl/>
                      <a:lum bright="-20000" contrast="40000"/>
                    </a:blip>
                    <a:srcRect l="6446" t="15083" r="34591" b="40909"/>
                    <a:stretch>
                      <a:fillRect/>
                    </a:stretch>
                  </pic:blipFill>
                  <pic:spPr bwMode="auto">
                    <a:xfrm>
                      <a:off x="0" y="0"/>
                      <a:ext cx="4971297" cy="2968285"/>
                    </a:xfrm>
                    <a:prstGeom prst="rect">
                      <a:avLst/>
                    </a:prstGeom>
                    <a:noFill/>
                    <a:ln w="9525">
                      <a:noFill/>
                      <a:miter lim="800000"/>
                      <a:headEnd/>
                      <a:tailEnd/>
                    </a:ln>
                  </pic:spPr>
                </pic:pic>
              </a:graphicData>
            </a:graphic>
          </wp:inline>
        </w:drawing>
      </w:r>
    </w:p>
    <w:p w:rsidR="00146BED" w:rsidRPr="00F245D3" w:rsidRDefault="00AC3BEF" w:rsidP="00C27F2D">
      <w:pPr>
        <w:spacing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E1254A">
        <w:rPr>
          <w:rFonts w:ascii="Times New Roman" w:hAnsi="Times New Roman"/>
          <w:sz w:val="28"/>
          <w:szCs w:val="28"/>
        </w:rPr>
        <w:t>20</w:t>
      </w:r>
      <w:r w:rsidR="00230461">
        <w:rPr>
          <w:rFonts w:ascii="Times New Roman" w:hAnsi="Times New Roman"/>
          <w:sz w:val="28"/>
          <w:szCs w:val="28"/>
        </w:rPr>
        <w:t>-</w:t>
      </w:r>
      <w:r w:rsidR="00146BED">
        <w:rPr>
          <w:rFonts w:ascii="Times New Roman" w:hAnsi="Times New Roman"/>
          <w:sz w:val="28"/>
          <w:szCs w:val="28"/>
        </w:rPr>
        <w:t>Процессная модель СДЮСШОР</w:t>
      </w:r>
    </w:p>
    <w:p w:rsidR="00CC25E3" w:rsidRDefault="00CC25E3" w:rsidP="0052659B">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Проанализировав процессную модель СДЮСШОР, можно сделать вывод, что в деятельности спортивной школы </w:t>
      </w:r>
      <w:r w:rsidR="00C27F2D">
        <w:rPr>
          <w:rFonts w:ascii="Times New Roman" w:hAnsi="Times New Roman"/>
          <w:sz w:val="28"/>
          <w:szCs w:val="28"/>
        </w:rPr>
        <w:t xml:space="preserve">не развита система управления </w:t>
      </w:r>
      <w:r w:rsidR="00C27F2D">
        <w:rPr>
          <w:rFonts w:ascii="Times New Roman" w:hAnsi="Times New Roman"/>
          <w:sz w:val="28"/>
          <w:szCs w:val="28"/>
        </w:rPr>
        <w:lastRenderedPageBreak/>
        <w:t>внутренним маркетингом (СУВМ)</w:t>
      </w:r>
      <w:r w:rsidRPr="00F245D3">
        <w:rPr>
          <w:rFonts w:ascii="Times New Roman" w:hAnsi="Times New Roman"/>
          <w:sz w:val="28"/>
          <w:szCs w:val="28"/>
        </w:rPr>
        <w:t>, котор</w:t>
      </w:r>
      <w:r w:rsidR="00C97CC8">
        <w:rPr>
          <w:rFonts w:ascii="Times New Roman" w:hAnsi="Times New Roman"/>
          <w:sz w:val="28"/>
          <w:szCs w:val="28"/>
        </w:rPr>
        <w:t>ая</w:t>
      </w:r>
      <w:r w:rsidR="00AC3BEF">
        <w:rPr>
          <w:rFonts w:ascii="Times New Roman" w:hAnsi="Times New Roman"/>
          <w:sz w:val="28"/>
          <w:szCs w:val="28"/>
        </w:rPr>
        <w:t xml:space="preserve"> способна</w:t>
      </w:r>
      <w:r w:rsidRPr="00F245D3">
        <w:rPr>
          <w:rFonts w:ascii="Times New Roman" w:hAnsi="Times New Roman"/>
          <w:sz w:val="28"/>
          <w:szCs w:val="28"/>
        </w:rPr>
        <w:t xml:space="preserve"> улучшить деятельность учреждения, благодаря повышению эффективности всех показателей деятельности организации за счет повышения лояльности, вовлеченности, приверженности, а также </w:t>
      </w:r>
      <w:proofErr w:type="spellStart"/>
      <w:r w:rsidRPr="00F245D3">
        <w:rPr>
          <w:rFonts w:ascii="Times New Roman" w:hAnsi="Times New Roman"/>
          <w:sz w:val="28"/>
          <w:szCs w:val="28"/>
        </w:rPr>
        <w:t>клиентоориентированности</w:t>
      </w:r>
      <w:proofErr w:type="spellEnd"/>
      <w:r w:rsidRPr="00F245D3">
        <w:rPr>
          <w:rFonts w:ascii="Times New Roman" w:hAnsi="Times New Roman"/>
          <w:sz w:val="28"/>
          <w:szCs w:val="28"/>
        </w:rPr>
        <w:t xml:space="preserve"> персонала. </w:t>
      </w:r>
    </w:p>
    <w:p w:rsidR="00CC25E3" w:rsidRDefault="00C97CC8" w:rsidP="0052659B">
      <w:pPr>
        <w:spacing w:after="0" w:line="360" w:lineRule="auto"/>
        <w:ind w:firstLine="709"/>
        <w:jc w:val="both"/>
        <w:rPr>
          <w:rFonts w:ascii="Times New Roman" w:hAnsi="Times New Roman"/>
          <w:noProof/>
          <w:sz w:val="28"/>
          <w:szCs w:val="28"/>
          <w:lang w:eastAsia="ru-RU"/>
        </w:rPr>
      </w:pPr>
      <w:r>
        <w:rPr>
          <w:rFonts w:ascii="Times New Roman" w:eastAsiaTheme="minorHAnsi" w:hAnsi="Times New Roman"/>
          <w:color w:val="000000"/>
          <w:sz w:val="28"/>
          <w:szCs w:val="28"/>
        </w:rPr>
        <w:t>Для более подробного анализа СУВМ используется м</w:t>
      </w:r>
      <w:r w:rsidR="00CC25E3" w:rsidRPr="00F245D3">
        <w:rPr>
          <w:rFonts w:ascii="Times New Roman" w:eastAsiaTheme="minorHAnsi" w:hAnsi="Times New Roman"/>
          <w:color w:val="000000"/>
          <w:sz w:val="28"/>
          <w:szCs w:val="28"/>
        </w:rPr>
        <w:t>етодология функционального моделирования IDEF</w:t>
      </w:r>
      <w:r w:rsidR="00982501">
        <w:rPr>
          <w:rFonts w:ascii="Times New Roman" w:eastAsiaTheme="minorHAnsi" w:hAnsi="Times New Roman"/>
          <w:color w:val="000000"/>
          <w:sz w:val="28"/>
          <w:szCs w:val="28"/>
        </w:rPr>
        <w:t>0</w:t>
      </w:r>
      <w:r w:rsidR="00CC25E3" w:rsidRPr="00F245D3">
        <w:rPr>
          <w:rFonts w:ascii="Times New Roman" w:eastAsiaTheme="minorHAnsi" w:hAnsi="Times New Roman"/>
          <w:color w:val="000000"/>
          <w:sz w:val="28"/>
          <w:szCs w:val="28"/>
        </w:rPr>
        <w:t xml:space="preserve"> — это технология описания системы в целом как множества взаимозависимых действий, и</w:t>
      </w:r>
      <w:r w:rsidR="00CC25E3">
        <w:rPr>
          <w:rFonts w:ascii="Times New Roman" w:eastAsiaTheme="minorHAnsi" w:hAnsi="Times New Roman"/>
          <w:color w:val="000000"/>
          <w:sz w:val="28"/>
          <w:szCs w:val="28"/>
        </w:rPr>
        <w:t xml:space="preserve">ли функций </w:t>
      </w:r>
      <w:r w:rsidR="00CC25E3" w:rsidRPr="00361732">
        <w:rPr>
          <w:rFonts w:ascii="Times New Roman" w:eastAsiaTheme="minorHAnsi" w:hAnsi="Times New Roman"/>
          <w:color w:val="000000"/>
          <w:sz w:val="28"/>
          <w:szCs w:val="28"/>
        </w:rPr>
        <w:t>[</w:t>
      </w:r>
      <w:r w:rsidR="00A37791" w:rsidRPr="00A37791">
        <w:rPr>
          <w:rFonts w:ascii="Cambria" w:hAnsi="Cambria"/>
          <w:sz w:val="28"/>
          <w:szCs w:val="28"/>
        </w:rPr>
        <w:t>24</w:t>
      </w:r>
      <w:r w:rsidR="00CC25E3" w:rsidRPr="00361732">
        <w:rPr>
          <w:rFonts w:ascii="Cambria" w:hAnsi="Cambria"/>
          <w:sz w:val="28"/>
          <w:szCs w:val="28"/>
        </w:rPr>
        <w:t>]</w:t>
      </w:r>
      <w:r w:rsidR="00CC25E3">
        <w:rPr>
          <w:rFonts w:ascii="Cambria" w:hAnsi="Cambria"/>
          <w:sz w:val="28"/>
          <w:szCs w:val="28"/>
        </w:rPr>
        <w:t>.</w:t>
      </w:r>
    </w:p>
    <w:p w:rsidR="00982501" w:rsidRPr="00982501" w:rsidRDefault="00982501" w:rsidP="0052659B">
      <w:pPr>
        <w:spacing w:after="0" w:line="360" w:lineRule="auto"/>
        <w:ind w:firstLine="709"/>
        <w:jc w:val="both"/>
        <w:rPr>
          <w:rFonts w:ascii="Times New Roman" w:eastAsiaTheme="minorHAnsi" w:hAnsi="Times New Roman"/>
          <w:color w:val="000000"/>
          <w:sz w:val="28"/>
          <w:szCs w:val="28"/>
        </w:rPr>
      </w:pPr>
      <w:r>
        <w:rPr>
          <w:rFonts w:ascii="Times New Roman" w:hAnsi="Times New Roman"/>
          <w:noProof/>
          <w:sz w:val="28"/>
          <w:szCs w:val="28"/>
          <w:lang w:eastAsia="ru-RU"/>
        </w:rPr>
        <w:t>Модель бизнес-п</w:t>
      </w:r>
      <w:r w:rsidR="00064016">
        <w:rPr>
          <w:rFonts w:ascii="Times New Roman" w:hAnsi="Times New Roman"/>
          <w:noProof/>
          <w:sz w:val="28"/>
          <w:szCs w:val="28"/>
          <w:lang w:eastAsia="ru-RU"/>
        </w:rPr>
        <w:t>роцесса «внутренний маркетинг»</w:t>
      </w:r>
      <w:r>
        <w:rPr>
          <w:rFonts w:ascii="Times New Roman" w:hAnsi="Times New Roman"/>
          <w:noProof/>
          <w:sz w:val="28"/>
          <w:szCs w:val="28"/>
          <w:lang w:eastAsia="ru-RU"/>
        </w:rPr>
        <w:t xml:space="preserve"> представлена на рисунке </w:t>
      </w:r>
      <w:r w:rsidR="00E1254A">
        <w:rPr>
          <w:rFonts w:ascii="Times New Roman" w:hAnsi="Times New Roman"/>
          <w:noProof/>
          <w:sz w:val="28"/>
          <w:szCs w:val="28"/>
          <w:lang w:eastAsia="ru-RU"/>
        </w:rPr>
        <w:t>21</w:t>
      </w:r>
      <w:r>
        <w:rPr>
          <w:rFonts w:ascii="Times New Roman" w:hAnsi="Times New Roman"/>
          <w:noProof/>
          <w:sz w:val="28"/>
          <w:szCs w:val="28"/>
          <w:lang w:eastAsia="ru-RU"/>
        </w:rPr>
        <w:t>.</w:t>
      </w:r>
    </w:p>
    <w:p w:rsidR="00CC25E3" w:rsidRPr="00F245D3" w:rsidRDefault="002B75CE" w:rsidP="00064016">
      <w:pPr>
        <w:spacing w:line="360" w:lineRule="auto"/>
        <w:jc w:val="center"/>
        <w:rPr>
          <w:rFonts w:ascii="Times New Roman" w:eastAsiaTheme="minorHAnsi" w:hAnsi="Times New Roman"/>
          <w:color w:val="000000"/>
          <w:sz w:val="28"/>
          <w:szCs w:val="28"/>
        </w:rPr>
      </w:pPr>
      <w:r>
        <w:rPr>
          <w:noProof/>
          <w:lang w:eastAsia="ru-RU"/>
        </w:rPr>
        <w:drawing>
          <wp:inline distT="0" distB="0" distL="0" distR="0">
            <wp:extent cx="4603578" cy="2962275"/>
            <wp:effectExtent l="19050" t="0" r="6522"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grayscl/>
                      <a:lum bright="-20000" contrast="40000"/>
                    </a:blip>
                    <a:srcRect l="24793" t="28099" r="29962" b="35537"/>
                    <a:stretch>
                      <a:fillRect/>
                    </a:stretch>
                  </pic:blipFill>
                  <pic:spPr bwMode="auto">
                    <a:xfrm>
                      <a:off x="0" y="0"/>
                      <a:ext cx="4603003" cy="2961905"/>
                    </a:xfrm>
                    <a:prstGeom prst="rect">
                      <a:avLst/>
                    </a:prstGeom>
                    <a:noFill/>
                    <a:ln w="9525">
                      <a:noFill/>
                      <a:miter lim="800000"/>
                      <a:headEnd/>
                      <a:tailEnd/>
                    </a:ln>
                  </pic:spPr>
                </pic:pic>
              </a:graphicData>
            </a:graphic>
          </wp:inline>
        </w:drawing>
      </w:r>
    </w:p>
    <w:p w:rsidR="00982501" w:rsidRDefault="00907C52" w:rsidP="00064016">
      <w:pPr>
        <w:spacing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E1254A">
        <w:rPr>
          <w:rFonts w:ascii="Times New Roman" w:hAnsi="Times New Roman"/>
          <w:sz w:val="28"/>
          <w:szCs w:val="28"/>
        </w:rPr>
        <w:t>21</w:t>
      </w:r>
      <w:r w:rsidR="00230461">
        <w:rPr>
          <w:rFonts w:ascii="Times New Roman" w:hAnsi="Times New Roman"/>
          <w:sz w:val="28"/>
          <w:szCs w:val="28"/>
        </w:rPr>
        <w:t>-</w:t>
      </w:r>
      <w:r w:rsidR="00F53285">
        <w:rPr>
          <w:rFonts w:ascii="Times New Roman" w:hAnsi="Times New Roman"/>
          <w:sz w:val="28"/>
          <w:szCs w:val="28"/>
        </w:rPr>
        <w:t>Контекстная диаграмма</w:t>
      </w:r>
      <w:r w:rsidR="00982501">
        <w:rPr>
          <w:rFonts w:ascii="Times New Roman" w:hAnsi="Times New Roman"/>
          <w:sz w:val="28"/>
          <w:szCs w:val="28"/>
          <w:lang w:val="en-US"/>
        </w:rPr>
        <w:t>IDEF</w:t>
      </w:r>
      <w:r w:rsidR="00982501">
        <w:rPr>
          <w:rFonts w:ascii="Times New Roman" w:hAnsi="Times New Roman"/>
          <w:sz w:val="28"/>
          <w:szCs w:val="28"/>
        </w:rPr>
        <w:t>0</w:t>
      </w:r>
    </w:p>
    <w:p w:rsidR="00CC25E3" w:rsidRDefault="00CC25E3"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Декомпозиция бизнес-процесса</w:t>
      </w:r>
      <w:r w:rsidR="00982501">
        <w:rPr>
          <w:rFonts w:ascii="Times New Roman" w:hAnsi="Times New Roman"/>
          <w:sz w:val="28"/>
          <w:szCs w:val="28"/>
        </w:rPr>
        <w:t>, представляющая</w:t>
      </w:r>
      <w:r w:rsidRPr="00F245D3">
        <w:rPr>
          <w:rFonts w:ascii="Times New Roman" w:hAnsi="Times New Roman"/>
          <w:sz w:val="28"/>
          <w:szCs w:val="28"/>
        </w:rPr>
        <w:t xml:space="preserve"> собой систему взаимосвязанных </w:t>
      </w:r>
      <w:proofErr w:type="spellStart"/>
      <w:r w:rsidRPr="00F245D3">
        <w:rPr>
          <w:rFonts w:ascii="Times New Roman" w:hAnsi="Times New Roman"/>
          <w:sz w:val="28"/>
          <w:szCs w:val="28"/>
        </w:rPr>
        <w:t>подпроцессов</w:t>
      </w:r>
      <w:proofErr w:type="spellEnd"/>
      <w:r w:rsidRPr="00F245D3">
        <w:rPr>
          <w:rFonts w:ascii="Times New Roman" w:hAnsi="Times New Roman"/>
          <w:sz w:val="28"/>
          <w:szCs w:val="28"/>
        </w:rPr>
        <w:t>, образующих целостную систему, облад</w:t>
      </w:r>
      <w:r w:rsidR="00982501">
        <w:rPr>
          <w:rFonts w:ascii="Times New Roman" w:hAnsi="Times New Roman"/>
          <w:sz w:val="28"/>
          <w:szCs w:val="28"/>
        </w:rPr>
        <w:t>ающую синергетическим э</w:t>
      </w:r>
      <w:r w:rsidR="00AC3BEF">
        <w:rPr>
          <w:rFonts w:ascii="Times New Roman" w:hAnsi="Times New Roman"/>
          <w:sz w:val="28"/>
          <w:szCs w:val="28"/>
        </w:rPr>
        <w:t xml:space="preserve">ффектом, отображена на рисунке </w:t>
      </w:r>
      <w:r w:rsidR="00D547DC">
        <w:rPr>
          <w:rFonts w:ascii="Times New Roman" w:hAnsi="Times New Roman"/>
          <w:sz w:val="28"/>
          <w:szCs w:val="28"/>
        </w:rPr>
        <w:t>22</w:t>
      </w:r>
      <w:r w:rsidR="00982501">
        <w:rPr>
          <w:rFonts w:ascii="Times New Roman" w:hAnsi="Times New Roman"/>
          <w:sz w:val="28"/>
          <w:szCs w:val="28"/>
        </w:rPr>
        <w:t>.</w:t>
      </w:r>
    </w:p>
    <w:p w:rsidR="00CC25E3" w:rsidRDefault="002B75CE" w:rsidP="00064016">
      <w:pPr>
        <w:spacing w:line="360" w:lineRule="auto"/>
        <w:jc w:val="center"/>
        <w:rPr>
          <w:rFonts w:ascii="Times New Roman" w:hAnsi="Times New Roman"/>
          <w:sz w:val="28"/>
          <w:szCs w:val="28"/>
        </w:rPr>
      </w:pPr>
      <w:r>
        <w:rPr>
          <w:noProof/>
          <w:lang w:eastAsia="ru-RU"/>
        </w:rPr>
        <w:lastRenderedPageBreak/>
        <w:drawing>
          <wp:inline distT="0" distB="0" distL="0" distR="0">
            <wp:extent cx="4619625" cy="2657475"/>
            <wp:effectExtent l="19050" t="0" r="9525"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grayscl/>
                      <a:lum bright="-20000" contrast="40000"/>
                    </a:blip>
                    <a:srcRect l="14648" t="21295" r="30185" b="38994"/>
                    <a:stretch>
                      <a:fillRect/>
                    </a:stretch>
                  </pic:blipFill>
                  <pic:spPr bwMode="auto">
                    <a:xfrm>
                      <a:off x="0" y="0"/>
                      <a:ext cx="4619625" cy="2657475"/>
                    </a:xfrm>
                    <a:prstGeom prst="rect">
                      <a:avLst/>
                    </a:prstGeom>
                    <a:noFill/>
                    <a:ln w="9525">
                      <a:noFill/>
                      <a:miter lim="800000"/>
                      <a:headEnd/>
                      <a:tailEnd/>
                    </a:ln>
                  </pic:spPr>
                </pic:pic>
              </a:graphicData>
            </a:graphic>
          </wp:inline>
        </w:drawing>
      </w:r>
    </w:p>
    <w:p w:rsidR="00CC25E3" w:rsidRPr="00D547DC" w:rsidRDefault="00AC3BEF" w:rsidP="00064016">
      <w:pPr>
        <w:spacing w:line="360" w:lineRule="auto"/>
        <w:ind w:firstLine="709"/>
        <w:jc w:val="both"/>
        <w:rPr>
          <w:rFonts w:ascii="Times New Roman" w:hAnsi="Times New Roman"/>
          <w:sz w:val="28"/>
          <w:szCs w:val="28"/>
        </w:rPr>
      </w:pPr>
      <w:r w:rsidRPr="00D547DC">
        <w:rPr>
          <w:rFonts w:ascii="Times New Roman" w:hAnsi="Times New Roman"/>
          <w:sz w:val="28"/>
          <w:szCs w:val="28"/>
        </w:rPr>
        <w:t xml:space="preserve">Рисунок </w:t>
      </w:r>
      <w:r w:rsidR="00064016" w:rsidRPr="00D547DC">
        <w:rPr>
          <w:rFonts w:ascii="Times New Roman" w:hAnsi="Times New Roman"/>
          <w:sz w:val="28"/>
          <w:szCs w:val="28"/>
        </w:rPr>
        <w:t>2</w:t>
      </w:r>
      <w:r w:rsidR="00D547DC" w:rsidRPr="00D547DC">
        <w:rPr>
          <w:rFonts w:ascii="Times New Roman" w:hAnsi="Times New Roman"/>
          <w:sz w:val="28"/>
          <w:szCs w:val="28"/>
        </w:rPr>
        <w:t>2</w:t>
      </w:r>
      <w:r w:rsidR="00230461">
        <w:rPr>
          <w:rFonts w:ascii="Times New Roman" w:hAnsi="Times New Roman"/>
          <w:sz w:val="28"/>
          <w:szCs w:val="28"/>
        </w:rPr>
        <w:t>-</w:t>
      </w:r>
      <w:r w:rsidR="00CC25E3" w:rsidRPr="00D547DC">
        <w:rPr>
          <w:rFonts w:ascii="Times New Roman" w:hAnsi="Times New Roman"/>
          <w:sz w:val="28"/>
          <w:szCs w:val="28"/>
        </w:rPr>
        <w:t xml:space="preserve"> Декомпозиция бизнес-процесса внутренний маркетинг </w:t>
      </w:r>
    </w:p>
    <w:p w:rsidR="00CC25E3" w:rsidRDefault="00CC25E3"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Построенная декомпозиция бизнес-процесса позволяет не только понять, какие компоненты входят в процесс внутреннего маркетинга, но и проанализировать каждый компонент </w:t>
      </w:r>
      <w:r w:rsidR="00AC3BEF">
        <w:rPr>
          <w:rFonts w:ascii="Times New Roman" w:hAnsi="Times New Roman"/>
          <w:sz w:val="28"/>
          <w:szCs w:val="28"/>
        </w:rPr>
        <w:t>системы</w:t>
      </w:r>
      <w:r>
        <w:rPr>
          <w:rFonts w:ascii="Times New Roman" w:hAnsi="Times New Roman"/>
          <w:sz w:val="28"/>
          <w:szCs w:val="28"/>
        </w:rPr>
        <w:t>.</w:t>
      </w:r>
    </w:p>
    <w:p w:rsidR="006C5689" w:rsidRPr="0085749F" w:rsidRDefault="00C36C46" w:rsidP="00230461">
      <w:pPr>
        <w:pStyle w:val="2"/>
        <w:rPr>
          <w:sz w:val="28"/>
          <w:szCs w:val="28"/>
        </w:rPr>
      </w:pPr>
      <w:bookmarkStart w:id="15" w:name="_Toc412235099"/>
      <w:bookmarkStart w:id="16" w:name="_Toc486418977"/>
      <w:r w:rsidRPr="0085749F">
        <w:rPr>
          <w:sz w:val="28"/>
          <w:szCs w:val="28"/>
        </w:rPr>
        <w:t>2.</w:t>
      </w:r>
      <w:r w:rsidR="00D547DC">
        <w:rPr>
          <w:sz w:val="28"/>
          <w:szCs w:val="28"/>
        </w:rPr>
        <w:t>2</w:t>
      </w:r>
      <w:r w:rsidR="003C4E71" w:rsidRPr="0085749F">
        <w:rPr>
          <w:sz w:val="28"/>
          <w:szCs w:val="28"/>
        </w:rPr>
        <w:t>.</w:t>
      </w:r>
      <w:r w:rsidR="00855832" w:rsidRPr="0085749F">
        <w:rPr>
          <w:sz w:val="28"/>
          <w:szCs w:val="28"/>
        </w:rPr>
        <w:t>Сегментирование персонала СДЮСШОР №11</w:t>
      </w:r>
      <w:bookmarkEnd w:id="15"/>
      <w:bookmarkEnd w:id="16"/>
    </w:p>
    <w:p w:rsidR="006C5689" w:rsidRPr="00F245D3" w:rsidRDefault="006C5689"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t xml:space="preserve">Для того чтобы верно разработать </w:t>
      </w:r>
      <w:r w:rsidR="00C36C46">
        <w:rPr>
          <w:rFonts w:ascii="Times New Roman" w:hAnsi="Times New Roman"/>
          <w:color w:val="000000"/>
          <w:sz w:val="28"/>
          <w:szCs w:val="28"/>
        </w:rPr>
        <w:t xml:space="preserve">систему </w:t>
      </w:r>
      <w:r w:rsidRPr="00F245D3">
        <w:rPr>
          <w:rFonts w:ascii="Times New Roman" w:hAnsi="Times New Roman"/>
          <w:color w:val="000000"/>
          <w:sz w:val="28"/>
          <w:szCs w:val="28"/>
        </w:rPr>
        <w:t xml:space="preserve">внутреннего маркетинга, персонал организации необходимо сегментировать, то есть разделить на отдельные категории, которые отличаются друг от друга по своим функциональным обязанностям, предпочтениям и стажу работы. </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t xml:space="preserve">Рассмотрим категории персонала, работающие в детско-юношеской школе олимпийского резерва № 11. Категории персонала разграничены на основании должностных обязанностей, выполняемых сотрудниками, и целей, стоящих перед каждым сегментом персонала. </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064016">
        <w:rPr>
          <w:rFonts w:ascii="Times New Roman" w:hAnsi="Times New Roman"/>
          <w:b/>
          <w:color w:val="000000"/>
          <w:sz w:val="28"/>
          <w:szCs w:val="28"/>
        </w:rPr>
        <w:t>Первая категория</w:t>
      </w:r>
      <w:r w:rsidRPr="00F245D3">
        <w:rPr>
          <w:rFonts w:ascii="Times New Roman" w:hAnsi="Times New Roman"/>
          <w:color w:val="000000"/>
          <w:sz w:val="28"/>
          <w:szCs w:val="28"/>
        </w:rPr>
        <w:t xml:space="preserve">- это топ– </w:t>
      </w:r>
      <w:proofErr w:type="gramStart"/>
      <w:r w:rsidRPr="00F245D3">
        <w:rPr>
          <w:rFonts w:ascii="Times New Roman" w:hAnsi="Times New Roman"/>
          <w:color w:val="000000"/>
          <w:sz w:val="28"/>
          <w:szCs w:val="28"/>
        </w:rPr>
        <w:t>ме</w:t>
      </w:r>
      <w:proofErr w:type="gramEnd"/>
      <w:r w:rsidRPr="00F245D3">
        <w:rPr>
          <w:rFonts w:ascii="Times New Roman" w:hAnsi="Times New Roman"/>
          <w:color w:val="000000"/>
          <w:sz w:val="28"/>
          <w:szCs w:val="28"/>
        </w:rPr>
        <w:t xml:space="preserve">неджмент, то есть директор бюджетной организации. Директор – это ключевая фигура в организации, на которой завязаны все бизнес-процессы, протекающие в спортивной школе. От его заинтересованности, </w:t>
      </w:r>
      <w:proofErr w:type="spellStart"/>
      <w:r w:rsidRPr="00F245D3">
        <w:rPr>
          <w:rFonts w:ascii="Times New Roman" w:hAnsi="Times New Roman"/>
          <w:color w:val="000000"/>
          <w:sz w:val="28"/>
          <w:szCs w:val="28"/>
        </w:rPr>
        <w:t>небезразличия</w:t>
      </w:r>
      <w:proofErr w:type="spellEnd"/>
      <w:r w:rsidRPr="00F245D3">
        <w:rPr>
          <w:rFonts w:ascii="Times New Roman" w:hAnsi="Times New Roman"/>
          <w:color w:val="000000"/>
          <w:sz w:val="28"/>
          <w:szCs w:val="28"/>
        </w:rPr>
        <w:t xml:space="preserve"> и компетенции зависит эффективность работы дет</w:t>
      </w:r>
      <w:r w:rsidR="00C528AD">
        <w:rPr>
          <w:rFonts w:ascii="Times New Roman" w:hAnsi="Times New Roman"/>
          <w:color w:val="000000"/>
          <w:sz w:val="28"/>
          <w:szCs w:val="28"/>
        </w:rPr>
        <w:t xml:space="preserve">ско-юношеской спортивной школы. Его цель: </w:t>
      </w:r>
      <w:r w:rsidRPr="00F245D3">
        <w:rPr>
          <w:rFonts w:ascii="Times New Roman" w:hAnsi="Times New Roman"/>
          <w:color w:val="000000"/>
          <w:sz w:val="28"/>
          <w:szCs w:val="28"/>
        </w:rPr>
        <w:t>повышение престижности спортивной школы</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высокая заработная плата</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увеличение </w:t>
      </w:r>
      <w:r w:rsidRPr="00F245D3">
        <w:rPr>
          <w:rFonts w:ascii="Times New Roman" w:hAnsi="Times New Roman"/>
          <w:color w:val="000000"/>
          <w:sz w:val="28"/>
          <w:szCs w:val="28"/>
        </w:rPr>
        <w:lastRenderedPageBreak/>
        <w:t>количества воспитанников спортивной школы, ставших призерами соревнований различного уровня</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повышение конкурентоспособности СДЮСШОР</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возможность постоянного обучения (повышение квалификации); доверие учредителя</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медицинское обслуживание.</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064016">
        <w:rPr>
          <w:rFonts w:ascii="Times New Roman" w:hAnsi="Times New Roman"/>
          <w:b/>
          <w:color w:val="000000"/>
          <w:sz w:val="28"/>
          <w:szCs w:val="28"/>
        </w:rPr>
        <w:t>Вторая категория</w:t>
      </w:r>
      <w:r w:rsidRPr="00F245D3">
        <w:rPr>
          <w:rFonts w:ascii="Times New Roman" w:hAnsi="Times New Roman"/>
          <w:color w:val="000000"/>
          <w:sz w:val="28"/>
          <w:szCs w:val="28"/>
        </w:rPr>
        <w:t xml:space="preserve"> – это руководители подразделений. Персонал данной категории также является ключевым, так как его очень</w:t>
      </w:r>
      <w:r w:rsidR="00C528AD">
        <w:rPr>
          <w:rFonts w:ascii="Times New Roman" w:hAnsi="Times New Roman"/>
          <w:color w:val="000000"/>
          <w:sz w:val="28"/>
          <w:szCs w:val="28"/>
        </w:rPr>
        <w:t xml:space="preserve"> сложно найти на рынке труда. П</w:t>
      </w:r>
      <w:r w:rsidRPr="00F245D3">
        <w:rPr>
          <w:rFonts w:ascii="Times New Roman" w:hAnsi="Times New Roman"/>
          <w:color w:val="000000"/>
          <w:sz w:val="28"/>
          <w:szCs w:val="28"/>
        </w:rPr>
        <w:t xml:space="preserve">ерсонал данной категории возглавляет и контролирует качество бизнес-процессов, протекающих в  СДЮСШОР № 11. Мотивационные цели, стоящие перед руководителями подразделений: </w:t>
      </w:r>
      <w:r w:rsidR="00D547DC">
        <w:rPr>
          <w:rFonts w:ascii="Times New Roman" w:hAnsi="Times New Roman"/>
          <w:color w:val="000000"/>
          <w:sz w:val="28"/>
          <w:szCs w:val="28"/>
        </w:rPr>
        <w:t xml:space="preserve">высокая заработная плата, возможность обучения, </w:t>
      </w:r>
      <w:r w:rsidRPr="00F245D3">
        <w:rPr>
          <w:rFonts w:ascii="Times New Roman" w:hAnsi="Times New Roman"/>
          <w:color w:val="000000"/>
          <w:sz w:val="28"/>
          <w:szCs w:val="28"/>
        </w:rPr>
        <w:t xml:space="preserve"> возможность стажировки в других спортивных школах олимпийского резерва</w:t>
      </w:r>
      <w:r w:rsidR="00D547DC">
        <w:rPr>
          <w:rFonts w:ascii="Times New Roman" w:hAnsi="Times New Roman"/>
          <w:color w:val="000000"/>
          <w:sz w:val="28"/>
          <w:szCs w:val="28"/>
        </w:rPr>
        <w:t>, стабильность, одобрение руководителя,</w:t>
      </w:r>
      <w:r w:rsidRPr="00F245D3">
        <w:rPr>
          <w:rFonts w:ascii="Times New Roman" w:hAnsi="Times New Roman"/>
          <w:color w:val="000000"/>
          <w:sz w:val="28"/>
          <w:szCs w:val="28"/>
        </w:rPr>
        <w:t xml:space="preserve"> хорошие условия труда.</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t xml:space="preserve">К </w:t>
      </w:r>
      <w:r w:rsidRPr="00064016">
        <w:rPr>
          <w:rFonts w:ascii="Times New Roman" w:hAnsi="Times New Roman"/>
          <w:b/>
          <w:color w:val="000000"/>
          <w:sz w:val="28"/>
          <w:szCs w:val="28"/>
        </w:rPr>
        <w:t>третьей категории</w:t>
      </w:r>
      <w:r w:rsidRPr="00F245D3">
        <w:rPr>
          <w:rFonts w:ascii="Times New Roman" w:hAnsi="Times New Roman"/>
          <w:color w:val="000000"/>
          <w:sz w:val="28"/>
          <w:szCs w:val="28"/>
        </w:rPr>
        <w:t xml:space="preserve"> относится функциональный персонал, выполняющий, как следует из названия, различные функции, обусловленные должностными инструкциями. Главными целями данного персонала является: стабильная и высокая заработная плата, социальные гарантии, интересная работа, хорошие условия труда.  </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t xml:space="preserve">К </w:t>
      </w:r>
      <w:r w:rsidRPr="00064016">
        <w:rPr>
          <w:rFonts w:ascii="Times New Roman" w:hAnsi="Times New Roman"/>
          <w:b/>
          <w:color w:val="000000"/>
          <w:sz w:val="28"/>
          <w:szCs w:val="28"/>
        </w:rPr>
        <w:t>четвертой категории</w:t>
      </w:r>
      <w:r w:rsidRPr="00F245D3">
        <w:rPr>
          <w:rFonts w:ascii="Times New Roman" w:hAnsi="Times New Roman"/>
          <w:color w:val="000000"/>
          <w:sz w:val="28"/>
          <w:szCs w:val="28"/>
        </w:rPr>
        <w:t xml:space="preserve"> относится педагогический персонал: стабильный доход</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для иногородних тренеров – обеспечение апартаментами</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увеличение количества воспитанников, ставших призерами соревнований различного уровня</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обеспечение тренеров всем необходимым для выполнения учебно-тренировочной работы (</w:t>
      </w:r>
      <w:r w:rsidR="00C528AD">
        <w:rPr>
          <w:rFonts w:ascii="Times New Roman" w:hAnsi="Times New Roman"/>
          <w:color w:val="000000"/>
          <w:sz w:val="28"/>
          <w:szCs w:val="28"/>
        </w:rPr>
        <w:t>материально-техническая база, отвечающая</w:t>
      </w:r>
      <w:r w:rsidRPr="00F245D3">
        <w:rPr>
          <w:rFonts w:ascii="Times New Roman" w:hAnsi="Times New Roman"/>
          <w:color w:val="000000"/>
          <w:sz w:val="28"/>
          <w:szCs w:val="28"/>
        </w:rPr>
        <w:t xml:space="preserve"> требованиям безопасности), возможность повышения квалификации и возможность посещения мастер– </w:t>
      </w:r>
      <w:proofErr w:type="gramStart"/>
      <w:r w:rsidRPr="00F245D3">
        <w:rPr>
          <w:rFonts w:ascii="Times New Roman" w:hAnsi="Times New Roman"/>
          <w:color w:val="000000"/>
          <w:sz w:val="28"/>
          <w:szCs w:val="28"/>
        </w:rPr>
        <w:t>кл</w:t>
      </w:r>
      <w:proofErr w:type="gramEnd"/>
      <w:r w:rsidRPr="00F245D3">
        <w:rPr>
          <w:rFonts w:ascii="Times New Roman" w:hAnsi="Times New Roman"/>
          <w:color w:val="000000"/>
          <w:sz w:val="28"/>
          <w:szCs w:val="28"/>
        </w:rPr>
        <w:t>ассов, проводящи</w:t>
      </w:r>
      <w:r w:rsidR="00D547DC">
        <w:rPr>
          <w:rFonts w:ascii="Times New Roman" w:hAnsi="Times New Roman"/>
          <w:color w:val="000000"/>
          <w:sz w:val="28"/>
          <w:szCs w:val="28"/>
        </w:rPr>
        <w:t>хся</w:t>
      </w:r>
      <w:r w:rsidRPr="00F245D3">
        <w:rPr>
          <w:rFonts w:ascii="Times New Roman" w:hAnsi="Times New Roman"/>
          <w:color w:val="000000"/>
          <w:sz w:val="28"/>
          <w:szCs w:val="28"/>
        </w:rPr>
        <w:t xml:space="preserve"> тренерами по виду спорта более высокого класса, а для специалистов-тренеров с большим стажем и уровнем компетенции должна быть предоставлена возможность не только посещать мастер-классы других мастеров этого вида спорта, но и самим проводить мастер-классы</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престижность спортивной школы</w:t>
      </w:r>
      <w:r w:rsidR="00D547DC">
        <w:rPr>
          <w:rFonts w:ascii="Times New Roman" w:hAnsi="Times New Roman"/>
          <w:color w:val="000000"/>
          <w:sz w:val="28"/>
          <w:szCs w:val="28"/>
        </w:rPr>
        <w:t>,</w:t>
      </w:r>
      <w:r w:rsidRPr="00F245D3">
        <w:rPr>
          <w:rFonts w:ascii="Times New Roman" w:hAnsi="Times New Roman"/>
          <w:color w:val="000000"/>
          <w:sz w:val="28"/>
          <w:szCs w:val="28"/>
        </w:rPr>
        <w:t xml:space="preserve"> медицинское обслуживание. </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lastRenderedPageBreak/>
        <w:t xml:space="preserve">К </w:t>
      </w:r>
      <w:r w:rsidRPr="00064016">
        <w:rPr>
          <w:rFonts w:ascii="Times New Roman" w:hAnsi="Times New Roman"/>
          <w:b/>
          <w:color w:val="000000"/>
          <w:sz w:val="28"/>
          <w:szCs w:val="28"/>
        </w:rPr>
        <w:t>пятой категории</w:t>
      </w:r>
      <w:r w:rsidRPr="00F245D3">
        <w:rPr>
          <w:rFonts w:ascii="Times New Roman" w:hAnsi="Times New Roman"/>
          <w:color w:val="000000"/>
          <w:sz w:val="28"/>
          <w:szCs w:val="28"/>
        </w:rPr>
        <w:t xml:space="preserve"> относится </w:t>
      </w:r>
      <w:r w:rsidR="007A728B">
        <w:rPr>
          <w:rFonts w:ascii="Times New Roman" w:hAnsi="Times New Roman"/>
          <w:color w:val="000000"/>
          <w:sz w:val="28"/>
          <w:szCs w:val="28"/>
        </w:rPr>
        <w:t>обслуживающий</w:t>
      </w:r>
      <w:r w:rsidRPr="00F245D3">
        <w:rPr>
          <w:rFonts w:ascii="Times New Roman" w:hAnsi="Times New Roman"/>
          <w:color w:val="000000"/>
          <w:sz w:val="28"/>
          <w:szCs w:val="28"/>
        </w:rPr>
        <w:t xml:space="preserve"> персонал школы олимпийского резерва № 11, который преследует следующие це</w:t>
      </w:r>
      <w:r w:rsidR="00D547DC">
        <w:rPr>
          <w:rFonts w:ascii="Times New Roman" w:hAnsi="Times New Roman"/>
          <w:color w:val="000000"/>
          <w:sz w:val="28"/>
          <w:szCs w:val="28"/>
        </w:rPr>
        <w:t>ли: стабильная заработная плата,</w:t>
      </w:r>
      <w:r w:rsidRPr="00F245D3">
        <w:rPr>
          <w:rFonts w:ascii="Times New Roman" w:hAnsi="Times New Roman"/>
          <w:color w:val="000000"/>
          <w:sz w:val="28"/>
          <w:szCs w:val="28"/>
        </w:rPr>
        <w:t xml:space="preserve"> прем</w:t>
      </w:r>
      <w:r w:rsidR="00D547DC">
        <w:rPr>
          <w:rFonts w:ascii="Times New Roman" w:hAnsi="Times New Roman"/>
          <w:color w:val="000000"/>
          <w:sz w:val="28"/>
          <w:szCs w:val="28"/>
        </w:rPr>
        <w:t>ия за хорошее выполнение работы,</w:t>
      </w:r>
      <w:r w:rsidRPr="00F245D3">
        <w:rPr>
          <w:rFonts w:ascii="Times New Roman" w:hAnsi="Times New Roman"/>
          <w:color w:val="000000"/>
          <w:sz w:val="28"/>
          <w:szCs w:val="28"/>
        </w:rPr>
        <w:t xml:space="preserve"> возможн</w:t>
      </w:r>
      <w:r w:rsidR="00D547DC">
        <w:rPr>
          <w:rFonts w:ascii="Times New Roman" w:hAnsi="Times New Roman"/>
          <w:color w:val="000000"/>
          <w:sz w:val="28"/>
          <w:szCs w:val="28"/>
        </w:rPr>
        <w:t>ость работы по совместительству,</w:t>
      </w:r>
      <w:r w:rsidRPr="00F245D3">
        <w:rPr>
          <w:rFonts w:ascii="Times New Roman" w:hAnsi="Times New Roman"/>
          <w:color w:val="000000"/>
          <w:sz w:val="28"/>
          <w:szCs w:val="28"/>
        </w:rPr>
        <w:t xml:space="preserve"> обеспечение персонала нужным инвентарем и расходными матер</w:t>
      </w:r>
      <w:r w:rsidR="00D547DC">
        <w:rPr>
          <w:rFonts w:ascii="Times New Roman" w:hAnsi="Times New Roman"/>
          <w:color w:val="000000"/>
          <w:sz w:val="28"/>
          <w:szCs w:val="28"/>
        </w:rPr>
        <w:t>иалами,</w:t>
      </w:r>
      <w:r w:rsidRPr="00F245D3">
        <w:rPr>
          <w:rFonts w:ascii="Times New Roman" w:hAnsi="Times New Roman"/>
          <w:color w:val="000000"/>
          <w:sz w:val="28"/>
          <w:szCs w:val="28"/>
        </w:rPr>
        <w:t xml:space="preserve"> предоставление социальных гарантий. </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t>Также персонал можно разделить на две</w:t>
      </w:r>
      <w:r w:rsidR="00D547DC">
        <w:rPr>
          <w:rFonts w:ascii="Times New Roman" w:hAnsi="Times New Roman"/>
          <w:color w:val="000000"/>
          <w:sz w:val="28"/>
          <w:szCs w:val="28"/>
        </w:rPr>
        <w:t xml:space="preserve"> основные категории: контактный</w:t>
      </w:r>
      <w:r w:rsidRPr="00F245D3">
        <w:rPr>
          <w:rFonts w:ascii="Times New Roman" w:hAnsi="Times New Roman"/>
          <w:color w:val="000000"/>
          <w:sz w:val="28"/>
          <w:szCs w:val="28"/>
        </w:rPr>
        <w:t xml:space="preserve"> персонал, работающий непосредственно с клиентом, и неконтактный, неработающий с клиентом. </w:t>
      </w:r>
    </w:p>
    <w:p w:rsidR="006C5689" w:rsidRPr="00F245D3" w:rsidRDefault="006C5689"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t>Во внутреннем маркетинге обычно анализируется лишь контактный персонал, задействованный в непосредственном общении с клиентом,</w:t>
      </w:r>
      <w:r w:rsidR="00F17A04" w:rsidRPr="00F245D3">
        <w:rPr>
          <w:rFonts w:ascii="Times New Roman" w:hAnsi="Times New Roman"/>
          <w:color w:val="000000"/>
          <w:sz w:val="28"/>
          <w:szCs w:val="28"/>
        </w:rPr>
        <w:t xml:space="preserve"> так как именно от исполнителя («автора») услуги зависит то, как воспримет эту услугу потребитель</w:t>
      </w:r>
      <w:r w:rsidR="002E70FC" w:rsidRPr="00F245D3">
        <w:rPr>
          <w:rFonts w:ascii="Times New Roman" w:hAnsi="Times New Roman"/>
          <w:color w:val="000000"/>
          <w:sz w:val="28"/>
          <w:szCs w:val="28"/>
        </w:rPr>
        <w:t>. Но для обеспечения эффективной работы</w:t>
      </w:r>
      <w:r w:rsidRPr="00F245D3">
        <w:rPr>
          <w:rFonts w:ascii="Times New Roman" w:hAnsi="Times New Roman"/>
          <w:color w:val="000000"/>
          <w:sz w:val="28"/>
          <w:szCs w:val="28"/>
        </w:rPr>
        <w:t xml:space="preserve"> в области внутрифирменного маркетинга, необходимо, чтобы все сегменты (категории) персонала</w:t>
      </w:r>
      <w:r w:rsidR="002E70FC" w:rsidRPr="00F245D3">
        <w:rPr>
          <w:rFonts w:ascii="Times New Roman" w:hAnsi="Times New Roman"/>
          <w:color w:val="000000"/>
          <w:sz w:val="28"/>
          <w:szCs w:val="28"/>
        </w:rPr>
        <w:t>, в том числе и неконтактный персонал,</w:t>
      </w:r>
      <w:r w:rsidRPr="00F245D3">
        <w:rPr>
          <w:rFonts w:ascii="Times New Roman" w:hAnsi="Times New Roman"/>
          <w:color w:val="000000"/>
          <w:sz w:val="28"/>
          <w:szCs w:val="28"/>
        </w:rPr>
        <w:t xml:space="preserve"> были задействованы в нем, то есть каждый сотрудник</w:t>
      </w:r>
      <w:r w:rsidR="002E70FC" w:rsidRPr="00F245D3">
        <w:rPr>
          <w:rFonts w:ascii="Times New Roman" w:hAnsi="Times New Roman"/>
          <w:color w:val="000000"/>
          <w:sz w:val="28"/>
          <w:szCs w:val="28"/>
        </w:rPr>
        <w:t>, начиная с директора</w:t>
      </w:r>
      <w:r w:rsidRPr="00F245D3">
        <w:rPr>
          <w:rFonts w:ascii="Times New Roman" w:hAnsi="Times New Roman"/>
          <w:color w:val="000000"/>
          <w:sz w:val="28"/>
          <w:szCs w:val="28"/>
        </w:rPr>
        <w:t xml:space="preserve"> детско-юношеской спортивной школы олимпийского резерва</w:t>
      </w:r>
      <w:r w:rsidR="002E70FC" w:rsidRPr="00F245D3">
        <w:rPr>
          <w:rFonts w:ascii="Times New Roman" w:hAnsi="Times New Roman"/>
          <w:color w:val="000000"/>
          <w:sz w:val="28"/>
          <w:szCs w:val="28"/>
        </w:rPr>
        <w:t xml:space="preserve">, </w:t>
      </w:r>
      <w:r w:rsidRPr="00F245D3">
        <w:rPr>
          <w:rFonts w:ascii="Times New Roman" w:hAnsi="Times New Roman"/>
          <w:color w:val="000000"/>
          <w:sz w:val="28"/>
          <w:szCs w:val="28"/>
        </w:rPr>
        <w:t xml:space="preserve"> должен </w:t>
      </w:r>
      <w:proofErr w:type="gramStart"/>
      <w:r w:rsidRPr="00F245D3">
        <w:rPr>
          <w:rFonts w:ascii="Times New Roman" w:hAnsi="Times New Roman"/>
          <w:color w:val="000000"/>
          <w:sz w:val="28"/>
          <w:szCs w:val="28"/>
        </w:rPr>
        <w:t>быть</w:t>
      </w:r>
      <w:proofErr w:type="gramEnd"/>
      <w:r w:rsidRPr="00F245D3">
        <w:rPr>
          <w:rFonts w:ascii="Times New Roman" w:hAnsi="Times New Roman"/>
          <w:color w:val="000000"/>
          <w:sz w:val="28"/>
          <w:szCs w:val="28"/>
        </w:rPr>
        <w:t xml:space="preserve"> ориентирован н</w:t>
      </w:r>
      <w:r w:rsidR="00F17A04" w:rsidRPr="00F245D3">
        <w:rPr>
          <w:rFonts w:ascii="Times New Roman" w:hAnsi="Times New Roman"/>
          <w:color w:val="000000"/>
          <w:sz w:val="28"/>
          <w:szCs w:val="28"/>
        </w:rPr>
        <w:t>а клиента. Так, например, в стандарте кач</w:t>
      </w:r>
      <w:r w:rsidR="00E24CD7">
        <w:rPr>
          <w:rFonts w:ascii="Times New Roman" w:hAnsi="Times New Roman"/>
          <w:color w:val="000000"/>
          <w:sz w:val="28"/>
          <w:szCs w:val="28"/>
        </w:rPr>
        <w:t xml:space="preserve">ества </w:t>
      </w:r>
      <w:r w:rsidR="00E24CD7">
        <w:rPr>
          <w:rFonts w:ascii="Times New Roman" w:hAnsi="Times New Roman"/>
          <w:color w:val="000000"/>
          <w:sz w:val="28"/>
          <w:szCs w:val="28"/>
          <w:lang w:val="en-US"/>
        </w:rPr>
        <w:t>ISO</w:t>
      </w:r>
      <w:r w:rsidR="00E24CD7">
        <w:rPr>
          <w:rFonts w:ascii="Times New Roman" w:hAnsi="Times New Roman"/>
          <w:color w:val="000000"/>
          <w:sz w:val="28"/>
          <w:szCs w:val="28"/>
        </w:rPr>
        <w:t xml:space="preserve"> 9001-</w:t>
      </w:r>
      <w:r w:rsidR="001E050D">
        <w:rPr>
          <w:rFonts w:ascii="Times New Roman" w:hAnsi="Times New Roman"/>
          <w:color w:val="000000"/>
          <w:sz w:val="28"/>
          <w:szCs w:val="28"/>
        </w:rPr>
        <w:t>2014</w:t>
      </w:r>
      <w:r w:rsidR="00E24CD7">
        <w:rPr>
          <w:rFonts w:ascii="Times New Roman" w:hAnsi="Times New Roman"/>
          <w:color w:val="000000"/>
          <w:sz w:val="28"/>
          <w:szCs w:val="28"/>
        </w:rPr>
        <w:t xml:space="preserve"> «Системы</w:t>
      </w:r>
      <w:r w:rsidR="00F17A04" w:rsidRPr="00F245D3">
        <w:rPr>
          <w:rFonts w:ascii="Times New Roman" w:hAnsi="Times New Roman"/>
          <w:color w:val="000000"/>
          <w:sz w:val="28"/>
          <w:szCs w:val="28"/>
        </w:rPr>
        <w:t xml:space="preserve"> менеджмента качества. Требования» в п.5.2. «Ориентация на потребителя» четко прописано, что высшее руководство должно обеспечивать определение и выполнение требований потребителей для повышения их удовлетворенности», то есть вся деятельность в области управления качеством ориентирована на клиента, а именно высшее руководство должно понимать, что требуется от организации, для того чтобы клиент остался доволен продукцией</w:t>
      </w:r>
      <w:r w:rsidR="00C413B5">
        <w:rPr>
          <w:rFonts w:ascii="Times New Roman" w:hAnsi="Times New Roman"/>
          <w:color w:val="000000"/>
          <w:sz w:val="28"/>
          <w:szCs w:val="28"/>
        </w:rPr>
        <w:t xml:space="preserve"> или услугой</w:t>
      </w:r>
      <w:r w:rsidR="00A37791" w:rsidRPr="00E24CD7">
        <w:rPr>
          <w:rFonts w:ascii="Times New Roman" w:hAnsi="Times New Roman"/>
          <w:color w:val="000000"/>
          <w:sz w:val="28"/>
          <w:szCs w:val="28"/>
        </w:rPr>
        <w:t>[</w:t>
      </w:r>
      <w:r w:rsidR="00A37791" w:rsidRPr="00A37791">
        <w:rPr>
          <w:rFonts w:ascii="Times New Roman" w:hAnsi="Times New Roman"/>
          <w:sz w:val="28"/>
          <w:szCs w:val="28"/>
        </w:rPr>
        <w:t>11</w:t>
      </w:r>
      <w:r w:rsidR="00A37791" w:rsidRPr="00E24CD7">
        <w:rPr>
          <w:rFonts w:ascii="Times New Roman" w:hAnsi="Times New Roman"/>
          <w:color w:val="000000"/>
          <w:sz w:val="28"/>
          <w:szCs w:val="28"/>
        </w:rPr>
        <w:t>]</w:t>
      </w:r>
      <w:r w:rsidR="00C413B5">
        <w:rPr>
          <w:rFonts w:ascii="Times New Roman" w:hAnsi="Times New Roman"/>
          <w:color w:val="000000"/>
          <w:sz w:val="28"/>
          <w:szCs w:val="28"/>
        </w:rPr>
        <w:t>.</w:t>
      </w:r>
      <w:r w:rsidR="00D71236">
        <w:rPr>
          <w:rFonts w:ascii="Times New Roman" w:hAnsi="Times New Roman"/>
          <w:color w:val="000000"/>
          <w:sz w:val="28"/>
          <w:szCs w:val="28"/>
        </w:rPr>
        <w:t xml:space="preserve"> При этом к</w:t>
      </w:r>
      <w:r w:rsidR="002E70FC" w:rsidRPr="00F245D3">
        <w:rPr>
          <w:rFonts w:ascii="Times New Roman" w:hAnsi="Times New Roman"/>
          <w:color w:val="000000"/>
          <w:sz w:val="28"/>
          <w:szCs w:val="28"/>
        </w:rPr>
        <w:t xml:space="preserve">аждый сотрудник должен осознавать, что он является, так называемым, носителем качества и то, насколько качественно он выполняет свои должностные обязанности, зависит конечный продукт </w:t>
      </w:r>
      <w:proofErr w:type="gramStart"/>
      <w:r w:rsidR="002E70FC" w:rsidRPr="00F245D3">
        <w:rPr>
          <w:rFonts w:ascii="Times New Roman" w:hAnsi="Times New Roman"/>
          <w:color w:val="000000"/>
          <w:sz w:val="28"/>
          <w:szCs w:val="28"/>
        </w:rPr>
        <w:t>–у</w:t>
      </w:r>
      <w:proofErr w:type="gramEnd"/>
      <w:r w:rsidR="002E70FC" w:rsidRPr="00F245D3">
        <w:rPr>
          <w:rFonts w:ascii="Times New Roman" w:hAnsi="Times New Roman"/>
          <w:color w:val="000000"/>
          <w:sz w:val="28"/>
          <w:szCs w:val="28"/>
        </w:rPr>
        <w:t xml:space="preserve">слуга. </w:t>
      </w:r>
    </w:p>
    <w:p w:rsidR="00F17A04" w:rsidRDefault="00FD667E" w:rsidP="0052659B">
      <w:pPr>
        <w:spacing w:after="0" w:line="360" w:lineRule="auto"/>
        <w:ind w:firstLine="709"/>
        <w:jc w:val="both"/>
        <w:rPr>
          <w:rFonts w:ascii="Times New Roman" w:hAnsi="Times New Roman"/>
          <w:color w:val="000000"/>
          <w:sz w:val="28"/>
          <w:szCs w:val="28"/>
        </w:rPr>
      </w:pPr>
      <w:r w:rsidRPr="00F245D3">
        <w:rPr>
          <w:rFonts w:ascii="Times New Roman" w:hAnsi="Times New Roman"/>
          <w:color w:val="000000"/>
          <w:sz w:val="28"/>
          <w:szCs w:val="28"/>
        </w:rPr>
        <w:t xml:space="preserve">Из всего вышеизложенного можно сделать вывод, что каждый сотрудник спортивной школы должен быть вовлечен в </w:t>
      </w:r>
      <w:r w:rsidR="00523ED6" w:rsidRPr="00F245D3">
        <w:rPr>
          <w:rFonts w:ascii="Times New Roman" w:hAnsi="Times New Roman"/>
          <w:color w:val="000000"/>
          <w:sz w:val="28"/>
          <w:szCs w:val="28"/>
        </w:rPr>
        <w:t xml:space="preserve">процесс внутреннего маркетинга, так как от того, насколько работник доволен условиями работы, зависит его вклад в ценность услуги. </w:t>
      </w:r>
    </w:p>
    <w:p w:rsidR="00124D3A" w:rsidRPr="006A6C47" w:rsidRDefault="00124D3A" w:rsidP="00230461">
      <w:pPr>
        <w:pStyle w:val="2"/>
        <w:spacing w:line="360" w:lineRule="auto"/>
        <w:rPr>
          <w:sz w:val="28"/>
          <w:szCs w:val="28"/>
        </w:rPr>
      </w:pPr>
      <w:bookmarkStart w:id="17" w:name="_Toc486418978"/>
      <w:r w:rsidRPr="006A6C47">
        <w:rPr>
          <w:sz w:val="28"/>
          <w:szCs w:val="28"/>
        </w:rPr>
        <w:lastRenderedPageBreak/>
        <w:t>2.</w:t>
      </w:r>
      <w:r w:rsidR="00210ABA">
        <w:rPr>
          <w:sz w:val="28"/>
          <w:szCs w:val="28"/>
        </w:rPr>
        <w:t>3</w:t>
      </w:r>
      <w:r w:rsidR="003C4E71" w:rsidRPr="006A6C47">
        <w:rPr>
          <w:sz w:val="28"/>
          <w:szCs w:val="28"/>
        </w:rPr>
        <w:t xml:space="preserve">. </w:t>
      </w:r>
      <w:r w:rsidRPr="006A6C47">
        <w:rPr>
          <w:sz w:val="28"/>
          <w:szCs w:val="28"/>
        </w:rPr>
        <w:t xml:space="preserve">Исследование внутреннего маркетинга методом </w:t>
      </w:r>
      <w:proofErr w:type="spellStart"/>
      <w:r w:rsidRPr="006A6C47">
        <w:rPr>
          <w:sz w:val="28"/>
          <w:szCs w:val="28"/>
        </w:rPr>
        <w:t>Marketing</w:t>
      </w:r>
      <w:proofErr w:type="spellEnd"/>
      <w:r w:rsidRPr="006A6C47">
        <w:rPr>
          <w:sz w:val="28"/>
          <w:szCs w:val="28"/>
        </w:rPr>
        <w:t xml:space="preserve"> &amp; </w:t>
      </w:r>
      <w:proofErr w:type="spellStart"/>
      <w:r w:rsidRPr="006A6C47">
        <w:rPr>
          <w:sz w:val="28"/>
          <w:szCs w:val="28"/>
        </w:rPr>
        <w:t>Communications</w:t>
      </w:r>
      <w:proofErr w:type="spellEnd"/>
      <w:r w:rsidRPr="006A6C47">
        <w:rPr>
          <w:sz w:val="28"/>
          <w:szCs w:val="28"/>
        </w:rPr>
        <w:t xml:space="preserve"> </w:t>
      </w:r>
      <w:proofErr w:type="spellStart"/>
      <w:r w:rsidRPr="006A6C47">
        <w:rPr>
          <w:sz w:val="28"/>
          <w:szCs w:val="28"/>
        </w:rPr>
        <w:t>Agency</w:t>
      </w:r>
      <w:proofErr w:type="spellEnd"/>
      <w:r w:rsidRPr="006A6C47">
        <w:rPr>
          <w:sz w:val="28"/>
          <w:szCs w:val="28"/>
        </w:rPr>
        <w:t xml:space="preserve"> (MCA)</w:t>
      </w:r>
      <w:r w:rsidR="003C4E71" w:rsidRPr="006A6C47">
        <w:rPr>
          <w:sz w:val="28"/>
          <w:szCs w:val="28"/>
        </w:rPr>
        <w:t xml:space="preserve"> в </w:t>
      </w:r>
      <w:r w:rsidR="00C24E4F">
        <w:rPr>
          <w:sz w:val="28"/>
          <w:szCs w:val="28"/>
        </w:rPr>
        <w:t xml:space="preserve">МБОУ ДОД </w:t>
      </w:r>
      <w:r w:rsidR="00967A56">
        <w:rPr>
          <w:sz w:val="28"/>
          <w:szCs w:val="28"/>
        </w:rPr>
        <w:t>СДЮСШОР</w:t>
      </w:r>
      <w:r w:rsidR="003C4E71" w:rsidRPr="006A6C47">
        <w:rPr>
          <w:sz w:val="28"/>
          <w:szCs w:val="28"/>
        </w:rPr>
        <w:t xml:space="preserve"> №11</w:t>
      </w:r>
      <w:bookmarkEnd w:id="17"/>
    </w:p>
    <w:p w:rsidR="00124D3A" w:rsidRDefault="00124D3A" w:rsidP="0052659B">
      <w:pPr>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М</w:t>
      </w:r>
      <w:r w:rsidRPr="007B4474">
        <w:rPr>
          <w:rFonts w:ascii="Times New Roman" w:eastAsia="Times New Roman" w:hAnsi="Times New Roman"/>
          <w:sz w:val="28"/>
          <w:szCs w:val="28"/>
          <w:lang w:eastAsia="ru-RU"/>
        </w:rPr>
        <w:t xml:space="preserve">етод исследования внутреннего маркетинга </w:t>
      </w:r>
      <w:proofErr w:type="spellStart"/>
      <w:r w:rsidRPr="007B4474">
        <w:rPr>
          <w:rFonts w:ascii="Times New Roman" w:eastAsia="Times New Roman" w:hAnsi="Times New Roman"/>
          <w:sz w:val="28"/>
          <w:szCs w:val="28"/>
          <w:lang w:eastAsia="ru-RU"/>
        </w:rPr>
        <w:t>Marketing&amp;Communications</w:t>
      </w:r>
      <w:r w:rsidR="00B87315">
        <w:rPr>
          <w:rFonts w:ascii="Times New Roman" w:eastAsia="Times New Roman" w:hAnsi="Times New Roman"/>
          <w:sz w:val="28"/>
          <w:szCs w:val="28"/>
          <w:lang w:eastAsia="ru-RU"/>
        </w:rPr>
        <w:t>Agency</w:t>
      </w:r>
      <w:proofErr w:type="spellEnd"/>
      <w:r w:rsidRPr="007B4474">
        <w:rPr>
          <w:rFonts w:ascii="Times New Roman" w:eastAsia="Times New Roman" w:hAnsi="Times New Roman"/>
          <w:sz w:val="28"/>
          <w:szCs w:val="28"/>
          <w:lang w:eastAsia="ru-RU"/>
        </w:rPr>
        <w:t xml:space="preserve"> позвол</w:t>
      </w:r>
      <w:r w:rsidR="00B87315">
        <w:rPr>
          <w:rFonts w:ascii="Times New Roman" w:eastAsia="Times New Roman" w:hAnsi="Times New Roman"/>
          <w:sz w:val="28"/>
          <w:szCs w:val="28"/>
          <w:lang w:eastAsia="ru-RU"/>
        </w:rPr>
        <w:t>яет</w:t>
      </w:r>
      <w:r w:rsidRPr="007B4474">
        <w:rPr>
          <w:rFonts w:ascii="Times New Roman" w:eastAsia="Times New Roman" w:hAnsi="Times New Roman"/>
          <w:sz w:val="28"/>
          <w:szCs w:val="28"/>
          <w:lang w:eastAsia="ru-RU"/>
        </w:rPr>
        <w:t xml:space="preserve"> исследовать отношение сотрудников к организации и в какой-то мере оценить уровень понимания перс</w:t>
      </w:r>
      <w:r w:rsidR="000002D1">
        <w:rPr>
          <w:rFonts w:ascii="Times New Roman" w:eastAsia="Times New Roman" w:hAnsi="Times New Roman"/>
          <w:sz w:val="28"/>
          <w:szCs w:val="28"/>
          <w:lang w:eastAsia="ru-RU"/>
        </w:rPr>
        <w:t>оналом намерений и целей</w:t>
      </w:r>
      <w:r w:rsidRPr="007B4474">
        <w:rPr>
          <w:rFonts w:ascii="Times New Roman" w:eastAsia="Times New Roman" w:hAnsi="Times New Roman"/>
          <w:sz w:val="28"/>
          <w:szCs w:val="28"/>
          <w:lang w:eastAsia="ru-RU"/>
        </w:rPr>
        <w:t xml:space="preserve"> организации, его преданности по отношению к этим намерениям и целям на </w:t>
      </w:r>
      <w:proofErr w:type="gramStart"/>
      <w:r w:rsidRPr="007B4474">
        <w:rPr>
          <w:rFonts w:ascii="Times New Roman" w:eastAsia="Times New Roman" w:hAnsi="Times New Roman"/>
          <w:sz w:val="28"/>
          <w:szCs w:val="28"/>
          <w:lang w:eastAsia="ru-RU"/>
        </w:rPr>
        <w:t>эмоциональном</w:t>
      </w:r>
      <w:proofErr w:type="gramEnd"/>
      <w:r w:rsidRPr="007B4474">
        <w:rPr>
          <w:rFonts w:ascii="Times New Roman" w:eastAsia="Times New Roman" w:hAnsi="Times New Roman"/>
          <w:sz w:val="28"/>
          <w:szCs w:val="28"/>
          <w:lang w:eastAsia="ru-RU"/>
        </w:rPr>
        <w:t xml:space="preserve"> и интеллектуальным уровнях </w:t>
      </w:r>
      <w:r w:rsidR="001E221C" w:rsidRPr="00A37791">
        <w:rPr>
          <w:rFonts w:ascii="Times New Roman" w:hAnsi="Times New Roman"/>
          <w:sz w:val="28"/>
          <w:szCs w:val="28"/>
        </w:rPr>
        <w:t>[</w:t>
      </w:r>
      <w:r w:rsidR="00A37791" w:rsidRPr="00A37791">
        <w:rPr>
          <w:rFonts w:ascii="Cambria" w:hAnsi="Cambria"/>
          <w:sz w:val="28"/>
          <w:szCs w:val="28"/>
        </w:rPr>
        <w:t>36</w:t>
      </w:r>
      <w:r w:rsidR="001E221C" w:rsidRPr="002111AE">
        <w:rPr>
          <w:rFonts w:ascii="Times New Roman" w:hAnsi="Times New Roman"/>
          <w:sz w:val="28"/>
          <w:szCs w:val="28"/>
        </w:rPr>
        <w:t>]</w:t>
      </w:r>
      <w:r w:rsidR="001E221C">
        <w:rPr>
          <w:rFonts w:ascii="Times New Roman" w:hAnsi="Times New Roman"/>
          <w:sz w:val="28"/>
          <w:szCs w:val="28"/>
        </w:rPr>
        <w:t>.</w:t>
      </w:r>
    </w:p>
    <w:p w:rsidR="002031BB" w:rsidRDefault="002031BB" w:rsidP="0052659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Исследование внутреннего маркетинга методом </w:t>
      </w:r>
      <w:r w:rsidRPr="00A66FB9">
        <w:rPr>
          <w:rFonts w:ascii="Times New Roman" w:eastAsia="Times New Roman" w:hAnsi="Times New Roman"/>
          <w:sz w:val="28"/>
          <w:szCs w:val="28"/>
          <w:lang w:eastAsia="ru-RU"/>
        </w:rPr>
        <w:t>«</w:t>
      </w:r>
      <w:r w:rsidRPr="004A2D07">
        <w:rPr>
          <w:rFonts w:ascii="Times New Roman" w:eastAsia="Times New Roman" w:hAnsi="Times New Roman"/>
          <w:sz w:val="28"/>
          <w:szCs w:val="28"/>
          <w:lang w:val="en-US" w:eastAsia="ru-RU"/>
        </w:rPr>
        <w:t>Marketing</w:t>
      </w:r>
      <w:r w:rsidRPr="00A66FB9">
        <w:rPr>
          <w:rFonts w:ascii="Times New Roman" w:eastAsia="Times New Roman" w:hAnsi="Times New Roman"/>
          <w:sz w:val="28"/>
          <w:szCs w:val="28"/>
          <w:lang w:eastAsia="ru-RU"/>
        </w:rPr>
        <w:t>&amp;</w:t>
      </w:r>
      <w:proofErr w:type="spellStart"/>
      <w:r w:rsidRPr="004A2D07">
        <w:rPr>
          <w:rFonts w:ascii="Times New Roman" w:eastAsia="Times New Roman" w:hAnsi="Times New Roman"/>
          <w:sz w:val="28"/>
          <w:szCs w:val="28"/>
          <w:lang w:val="en-US" w:eastAsia="ru-RU"/>
        </w:rPr>
        <w:t>CommunicationsAgency</w:t>
      </w:r>
      <w:proofErr w:type="spellEnd"/>
      <w:r w:rsidRPr="00A66FB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показало нижеперечисленные результаты по интеллектуальным и эмоциональным показателям (см</w:t>
      </w:r>
      <w:proofErr w:type="gramStart"/>
      <w:r>
        <w:rPr>
          <w:rFonts w:ascii="Times New Roman" w:eastAsia="Times New Roman" w:hAnsi="Times New Roman"/>
          <w:sz w:val="28"/>
          <w:szCs w:val="28"/>
          <w:lang w:eastAsia="ru-RU"/>
        </w:rPr>
        <w:t>.П</w:t>
      </w:r>
      <w:proofErr w:type="gramEnd"/>
      <w:r>
        <w:rPr>
          <w:rFonts w:ascii="Times New Roman" w:eastAsia="Times New Roman" w:hAnsi="Times New Roman"/>
          <w:sz w:val="28"/>
          <w:szCs w:val="28"/>
          <w:lang w:eastAsia="ru-RU"/>
        </w:rPr>
        <w:t xml:space="preserve">риложение Б Таблица 2). </w:t>
      </w:r>
    </w:p>
    <w:p w:rsidR="00907C52" w:rsidRDefault="00907C52" w:rsidP="0052659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рисунке </w:t>
      </w:r>
      <w:r w:rsidR="00D547DC">
        <w:rPr>
          <w:rFonts w:ascii="Times New Roman" w:eastAsia="Times New Roman" w:hAnsi="Times New Roman"/>
          <w:sz w:val="28"/>
          <w:szCs w:val="28"/>
          <w:lang w:eastAsia="ru-RU"/>
        </w:rPr>
        <w:t>23</w:t>
      </w:r>
      <w:r>
        <w:rPr>
          <w:rFonts w:ascii="Times New Roman" w:eastAsia="Times New Roman" w:hAnsi="Times New Roman"/>
          <w:sz w:val="28"/>
          <w:szCs w:val="28"/>
          <w:lang w:eastAsia="ru-RU"/>
        </w:rPr>
        <w:t xml:space="preserve"> показан результат опроса респондентов по показателям интеллектуального индикатора. </w:t>
      </w:r>
    </w:p>
    <w:p w:rsidR="0037428A" w:rsidRDefault="0037428A" w:rsidP="00C24E4F">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859957" cy="3551274"/>
            <wp:effectExtent l="19050" t="0" r="26493"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062B5" w:rsidRPr="00D547DC" w:rsidRDefault="00907C52" w:rsidP="00C24E4F">
      <w:pPr>
        <w:pStyle w:val="a4"/>
        <w:spacing w:before="100" w:beforeAutospacing="1" w:after="100" w:afterAutospacing="1" w:line="360" w:lineRule="auto"/>
        <w:ind w:left="0" w:firstLine="851"/>
        <w:jc w:val="both"/>
        <w:rPr>
          <w:rFonts w:ascii="Times New Roman" w:eastAsia="Times New Roman" w:hAnsi="Times New Roman"/>
          <w:sz w:val="28"/>
          <w:szCs w:val="28"/>
          <w:lang w:eastAsia="ru-RU"/>
        </w:rPr>
      </w:pPr>
      <w:r w:rsidRPr="00D547DC">
        <w:rPr>
          <w:rFonts w:ascii="Times New Roman" w:eastAsia="Times New Roman" w:hAnsi="Times New Roman"/>
          <w:sz w:val="28"/>
          <w:szCs w:val="28"/>
          <w:lang w:eastAsia="ru-RU"/>
        </w:rPr>
        <w:t>Рисунок 2</w:t>
      </w:r>
      <w:r w:rsidR="00C24E4F" w:rsidRPr="00D547DC">
        <w:rPr>
          <w:rFonts w:ascii="Times New Roman" w:eastAsia="Times New Roman" w:hAnsi="Times New Roman"/>
          <w:sz w:val="28"/>
          <w:szCs w:val="28"/>
          <w:lang w:eastAsia="ru-RU"/>
        </w:rPr>
        <w:t>3</w:t>
      </w:r>
      <w:r w:rsidR="00230461">
        <w:rPr>
          <w:rFonts w:ascii="Times New Roman" w:eastAsia="Times New Roman" w:hAnsi="Times New Roman"/>
          <w:sz w:val="28"/>
          <w:szCs w:val="28"/>
          <w:lang w:eastAsia="ru-RU"/>
        </w:rPr>
        <w:t>-</w:t>
      </w:r>
      <w:r w:rsidRPr="00D547DC">
        <w:rPr>
          <w:rFonts w:ascii="Times New Roman" w:eastAsia="Times New Roman" w:hAnsi="Times New Roman"/>
          <w:sz w:val="28"/>
          <w:szCs w:val="28"/>
          <w:lang w:eastAsia="ru-RU"/>
        </w:rPr>
        <w:t>Процент респондентов несогласных с показателями интеллектуального индикатора</w:t>
      </w:r>
    </w:p>
    <w:p w:rsidR="00C24E4F" w:rsidRPr="00C24E4F" w:rsidRDefault="00C24E4F" w:rsidP="00C24E4F">
      <w:pPr>
        <w:pStyle w:val="a4"/>
        <w:spacing w:before="100" w:beforeAutospacing="1" w:after="100" w:afterAutospacing="1" w:line="360" w:lineRule="auto"/>
        <w:ind w:left="0" w:firstLine="851"/>
        <w:jc w:val="both"/>
        <w:rPr>
          <w:rFonts w:ascii="Times New Roman" w:eastAsia="Times New Roman" w:hAnsi="Times New Roman"/>
          <w:sz w:val="28"/>
          <w:szCs w:val="28"/>
          <w:lang w:eastAsia="ru-RU"/>
        </w:rPr>
      </w:pPr>
    </w:p>
    <w:p w:rsidR="00E062B5" w:rsidRDefault="00E062B5" w:rsidP="0043254C">
      <w:pPr>
        <w:pStyle w:val="a4"/>
        <w:spacing w:after="0" w:line="360" w:lineRule="auto"/>
        <w:ind w:left="0"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 xml:space="preserve">По результатам оценки персонала интеллектуального индикатора </w:t>
      </w:r>
      <w:r w:rsidR="001C533E">
        <w:rPr>
          <w:rFonts w:ascii="Times New Roman" w:eastAsia="Times New Roman" w:hAnsi="Times New Roman"/>
          <w:sz w:val="28"/>
          <w:szCs w:val="28"/>
          <w:lang w:eastAsia="ru-RU"/>
        </w:rPr>
        <w:t>можно сделать следующие выводы: 70,6% функционального персонала и 13% обслуживающего персонала видят проблему в понимании того, что они должны сделать для того чт</w:t>
      </w:r>
      <w:r w:rsidR="00D547DC">
        <w:rPr>
          <w:rFonts w:ascii="Times New Roman" w:eastAsia="Times New Roman" w:hAnsi="Times New Roman"/>
          <w:sz w:val="28"/>
          <w:szCs w:val="28"/>
          <w:lang w:eastAsia="ru-RU"/>
        </w:rPr>
        <w:t>обы СДЮСШОР достигла своей цели,</w:t>
      </w:r>
      <w:r w:rsidR="001C533E">
        <w:rPr>
          <w:rFonts w:ascii="Times New Roman" w:eastAsia="Times New Roman" w:hAnsi="Times New Roman"/>
          <w:sz w:val="28"/>
          <w:szCs w:val="28"/>
          <w:lang w:eastAsia="ru-RU"/>
        </w:rPr>
        <w:t xml:space="preserve"> 82,4% функционального персонала и 26,1% обслуживающего считают, что у них не хватает навыков и знаний для выполнения</w:t>
      </w:r>
      <w:r w:rsidR="00D547DC">
        <w:rPr>
          <w:rFonts w:ascii="Times New Roman" w:eastAsia="Times New Roman" w:hAnsi="Times New Roman"/>
          <w:sz w:val="28"/>
          <w:szCs w:val="28"/>
          <w:lang w:eastAsia="ru-RU"/>
        </w:rPr>
        <w:t xml:space="preserve"> тех работ, которые им поручены,</w:t>
      </w:r>
      <w:r w:rsidR="001C533E">
        <w:rPr>
          <w:rFonts w:ascii="Times New Roman" w:eastAsia="Times New Roman" w:hAnsi="Times New Roman"/>
          <w:sz w:val="28"/>
          <w:szCs w:val="28"/>
          <w:lang w:eastAsia="ru-RU"/>
        </w:rPr>
        <w:t xml:space="preserve"> 58,8% функционального персонала, 48,4% педагогического</w:t>
      </w:r>
      <w:proofErr w:type="gramEnd"/>
      <w:r w:rsidR="001C533E">
        <w:rPr>
          <w:rFonts w:ascii="Times New Roman" w:eastAsia="Times New Roman" w:hAnsi="Times New Roman"/>
          <w:sz w:val="28"/>
          <w:szCs w:val="28"/>
          <w:lang w:eastAsia="ru-RU"/>
        </w:rPr>
        <w:t xml:space="preserve"> персонала и 56,5% обслуживающего персонала не понимает, как их работа влияет на</w:t>
      </w:r>
      <w:r w:rsidR="00210ABA">
        <w:rPr>
          <w:rFonts w:ascii="Times New Roman" w:eastAsia="Times New Roman" w:hAnsi="Times New Roman"/>
          <w:sz w:val="28"/>
          <w:szCs w:val="28"/>
          <w:lang w:eastAsia="ru-RU"/>
        </w:rPr>
        <w:t xml:space="preserve"> успехи организации, </w:t>
      </w:r>
      <w:r w:rsidR="001C533E">
        <w:rPr>
          <w:rFonts w:ascii="Times New Roman" w:eastAsia="Times New Roman" w:hAnsi="Times New Roman"/>
          <w:sz w:val="28"/>
          <w:szCs w:val="28"/>
          <w:lang w:eastAsia="ru-RU"/>
        </w:rPr>
        <w:t xml:space="preserve">78,3% обслуживающего персонала и 64,7% функционального персонала не знают, какой вклад они вносят в достижении целей организации; </w:t>
      </w:r>
      <w:r w:rsidR="00210ABA">
        <w:rPr>
          <w:rFonts w:ascii="Times New Roman" w:eastAsia="Times New Roman" w:hAnsi="Times New Roman"/>
          <w:sz w:val="28"/>
          <w:szCs w:val="28"/>
          <w:lang w:eastAsia="ru-RU"/>
        </w:rPr>
        <w:t xml:space="preserve">у </w:t>
      </w:r>
      <w:r w:rsidR="001C533E">
        <w:rPr>
          <w:rFonts w:ascii="Times New Roman" w:eastAsia="Times New Roman" w:hAnsi="Times New Roman"/>
          <w:sz w:val="28"/>
          <w:szCs w:val="28"/>
          <w:lang w:eastAsia="ru-RU"/>
        </w:rPr>
        <w:t>82,6 % обслуживающего перс</w:t>
      </w:r>
      <w:r w:rsidR="00210ABA">
        <w:rPr>
          <w:rFonts w:ascii="Times New Roman" w:eastAsia="Times New Roman" w:hAnsi="Times New Roman"/>
          <w:sz w:val="28"/>
          <w:szCs w:val="28"/>
          <w:lang w:eastAsia="ru-RU"/>
        </w:rPr>
        <w:t xml:space="preserve">онала и 41,2% функционального </w:t>
      </w:r>
      <w:r w:rsidR="001C533E">
        <w:rPr>
          <w:rFonts w:ascii="Times New Roman" w:eastAsia="Times New Roman" w:hAnsi="Times New Roman"/>
          <w:sz w:val="28"/>
          <w:szCs w:val="28"/>
          <w:lang w:eastAsia="ru-RU"/>
        </w:rPr>
        <w:t xml:space="preserve">нет ясного видения организации и направления ее развития. </w:t>
      </w:r>
    </w:p>
    <w:p w:rsidR="001C533E" w:rsidRDefault="001C533E"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результатов позволяет сделать вывод о том, что стоит обратить внимание на сегменты «функциональный персонал» и «обслуживающий», так как они показали большее, чем у других сегментов, не понимания своего вклада в деятельность СДЮСШОР. </w:t>
      </w:r>
    </w:p>
    <w:p w:rsidR="001C533E" w:rsidRDefault="001C533E"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уменьшения процента недовольных, по нашему мнению, необходимо, </w:t>
      </w:r>
      <w:r w:rsidR="00587262">
        <w:rPr>
          <w:rFonts w:ascii="Times New Roman" w:eastAsia="Times New Roman" w:hAnsi="Times New Roman"/>
          <w:sz w:val="28"/>
          <w:szCs w:val="28"/>
          <w:lang w:eastAsia="ru-RU"/>
        </w:rPr>
        <w:t xml:space="preserve">составить календарь обучения и расширить список мест обучения персонала, составить стратегическую карту целей для улучшения понимания целей организации сотрудниками спортивной школы, создать корпоративное издание (к примеру, брошюру), в котором будет рассказано о планах СДЮСШОР, результатах деятельности, лучших сотрудниках и т.п. </w:t>
      </w:r>
    </w:p>
    <w:p w:rsidR="000E594A" w:rsidRDefault="00907C52"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рисунке 2</w:t>
      </w:r>
      <w:r w:rsidR="000E594A">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показан результат опроса респондентов по показателям эмоционального индикатора. </w:t>
      </w:r>
    </w:p>
    <w:p w:rsidR="005F7EEF" w:rsidRDefault="000E594A" w:rsidP="000E594A">
      <w:pPr>
        <w:tabs>
          <w:tab w:val="left" w:pos="1758"/>
        </w:tabs>
        <w:rPr>
          <w:rFonts w:ascii="Times New Roman" w:eastAsia="Times New Roman" w:hAnsi="Times New Roman"/>
          <w:b/>
          <w:sz w:val="28"/>
          <w:szCs w:val="28"/>
          <w:lang w:eastAsia="ru-RU"/>
        </w:rPr>
      </w:pPr>
      <w:r>
        <w:rPr>
          <w:lang w:eastAsia="ru-RU"/>
        </w:rPr>
        <w:lastRenderedPageBreak/>
        <w:tab/>
      </w:r>
      <w:r w:rsidR="005F7EEF" w:rsidRPr="005F7EEF">
        <w:rPr>
          <w:rFonts w:ascii="Times New Roman" w:eastAsia="Times New Roman" w:hAnsi="Times New Roman"/>
          <w:b/>
          <w:noProof/>
          <w:sz w:val="28"/>
          <w:szCs w:val="28"/>
          <w:lang w:eastAsia="ru-RU"/>
        </w:rPr>
        <w:drawing>
          <wp:inline distT="0" distB="0" distL="0" distR="0">
            <wp:extent cx="6084038" cy="4814009"/>
            <wp:effectExtent l="19050" t="0" r="11962" b="5641"/>
            <wp:docPr id="32"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05BED" w:rsidRDefault="00907C52" w:rsidP="00D15550">
      <w:pPr>
        <w:pStyle w:val="a4"/>
        <w:spacing w:before="100" w:beforeAutospacing="1" w:after="100" w:afterAutospacing="1" w:line="360" w:lineRule="auto"/>
        <w:ind w:left="0"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2</w:t>
      </w:r>
      <w:r w:rsidR="000E594A">
        <w:rPr>
          <w:rFonts w:ascii="Times New Roman" w:eastAsia="Times New Roman" w:hAnsi="Times New Roman"/>
          <w:sz w:val="28"/>
          <w:szCs w:val="28"/>
          <w:lang w:eastAsia="ru-RU"/>
        </w:rPr>
        <w:t>4</w:t>
      </w:r>
      <w:r w:rsidR="00230461">
        <w:rPr>
          <w:rFonts w:ascii="Times New Roman" w:eastAsia="Times New Roman" w:hAnsi="Times New Roman"/>
          <w:sz w:val="28"/>
          <w:szCs w:val="28"/>
          <w:lang w:eastAsia="ru-RU"/>
        </w:rPr>
        <w:t>-</w:t>
      </w:r>
      <w:r>
        <w:rPr>
          <w:rFonts w:ascii="Times New Roman" w:eastAsia="Times New Roman" w:hAnsi="Times New Roman"/>
          <w:sz w:val="28"/>
          <w:szCs w:val="28"/>
          <w:lang w:eastAsia="ru-RU"/>
        </w:rPr>
        <w:t>Процент респондентов несогласных с показателями эмоционального индикатора</w:t>
      </w:r>
    </w:p>
    <w:p w:rsidR="00991A60" w:rsidRDefault="00991A60" w:rsidP="0043254C">
      <w:pPr>
        <w:pStyle w:val="a4"/>
        <w:spacing w:before="120"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результатов группы эмоциональных индикаторов позволил сделать следующий выво</w:t>
      </w:r>
      <w:r w:rsidR="005B1711">
        <w:rPr>
          <w:rFonts w:ascii="Times New Roman" w:eastAsia="Times New Roman" w:hAnsi="Times New Roman"/>
          <w:sz w:val="28"/>
          <w:szCs w:val="28"/>
          <w:lang w:eastAsia="ru-RU"/>
        </w:rPr>
        <w:t>д-</w:t>
      </w:r>
      <w:r>
        <w:rPr>
          <w:rFonts w:ascii="Times New Roman" w:eastAsia="Times New Roman" w:hAnsi="Times New Roman"/>
          <w:sz w:val="28"/>
          <w:szCs w:val="28"/>
          <w:lang w:eastAsia="ru-RU"/>
        </w:rPr>
        <w:t xml:space="preserve"> персонал спортивной школы не </w:t>
      </w:r>
      <w:proofErr w:type="spellStart"/>
      <w:r>
        <w:rPr>
          <w:rFonts w:ascii="Times New Roman" w:eastAsia="Times New Roman" w:hAnsi="Times New Roman"/>
          <w:sz w:val="28"/>
          <w:szCs w:val="28"/>
          <w:lang w:eastAsia="ru-RU"/>
        </w:rPr>
        <w:t>клиентоориент</w:t>
      </w:r>
      <w:r w:rsidR="005B1711">
        <w:rPr>
          <w:rFonts w:ascii="Times New Roman" w:eastAsia="Times New Roman" w:hAnsi="Times New Roman"/>
          <w:sz w:val="28"/>
          <w:szCs w:val="28"/>
          <w:lang w:eastAsia="ru-RU"/>
        </w:rPr>
        <w:t>ирован</w:t>
      </w:r>
      <w:proofErr w:type="spellEnd"/>
      <w:r w:rsidR="005B1711">
        <w:rPr>
          <w:rFonts w:ascii="Times New Roman" w:eastAsia="Times New Roman" w:hAnsi="Times New Roman"/>
          <w:sz w:val="28"/>
          <w:szCs w:val="28"/>
          <w:lang w:eastAsia="ru-RU"/>
        </w:rPr>
        <w:t>. В</w:t>
      </w:r>
      <w:r>
        <w:rPr>
          <w:rFonts w:ascii="Times New Roman" w:eastAsia="Times New Roman" w:hAnsi="Times New Roman"/>
          <w:sz w:val="28"/>
          <w:szCs w:val="28"/>
          <w:lang w:eastAsia="ru-RU"/>
        </w:rPr>
        <w:t>се сегменты персонала считают, что они не должны отдавать все самое лучшее, то есть можно предположить, что работники не беспокоятся о результатах проделанной работы, что определенн</w:t>
      </w:r>
      <w:r w:rsidR="005B1711">
        <w:rPr>
          <w:rFonts w:ascii="Times New Roman" w:eastAsia="Times New Roman" w:hAnsi="Times New Roman"/>
          <w:sz w:val="28"/>
          <w:szCs w:val="28"/>
          <w:lang w:eastAsia="ru-RU"/>
        </w:rPr>
        <w:t xml:space="preserve">о сказывается на качестве услуг. </w:t>
      </w:r>
      <w:proofErr w:type="gramStart"/>
      <w:r w:rsidR="005B1711">
        <w:rPr>
          <w:rFonts w:ascii="Times New Roman" w:eastAsia="Times New Roman" w:hAnsi="Times New Roman"/>
          <w:sz w:val="28"/>
          <w:szCs w:val="28"/>
          <w:lang w:eastAsia="ru-RU"/>
        </w:rPr>
        <w:t xml:space="preserve">Помимо этого, </w:t>
      </w:r>
      <w:r>
        <w:rPr>
          <w:rFonts w:ascii="Times New Roman" w:eastAsia="Times New Roman" w:hAnsi="Times New Roman"/>
          <w:sz w:val="28"/>
          <w:szCs w:val="28"/>
          <w:lang w:eastAsia="ru-RU"/>
        </w:rPr>
        <w:t xml:space="preserve">все сегменты персонала, кроме педагогического считают, что культура их организации не </w:t>
      </w:r>
      <w:r w:rsidR="005B1711">
        <w:rPr>
          <w:rFonts w:ascii="Times New Roman" w:eastAsia="Times New Roman" w:hAnsi="Times New Roman"/>
          <w:sz w:val="28"/>
          <w:szCs w:val="28"/>
          <w:lang w:eastAsia="ru-RU"/>
        </w:rPr>
        <w:t>мотивирует их быть новаторами.</w:t>
      </w:r>
      <w:proofErr w:type="gramEnd"/>
      <w:r w:rsidR="005B1711">
        <w:rPr>
          <w:rFonts w:ascii="Times New Roman" w:eastAsia="Times New Roman" w:hAnsi="Times New Roman"/>
          <w:sz w:val="28"/>
          <w:szCs w:val="28"/>
          <w:lang w:eastAsia="ru-RU"/>
        </w:rPr>
        <w:t xml:space="preserve"> Также персонал спортивной школы не уверен в лидерстве своей организации. Все сегменты, кроме </w:t>
      </w:r>
      <w:proofErr w:type="gramStart"/>
      <w:r w:rsidR="005B1711">
        <w:rPr>
          <w:rFonts w:ascii="Times New Roman" w:eastAsia="Times New Roman" w:hAnsi="Times New Roman"/>
          <w:sz w:val="28"/>
          <w:szCs w:val="28"/>
          <w:lang w:eastAsia="ru-RU"/>
        </w:rPr>
        <w:t>педагогического</w:t>
      </w:r>
      <w:proofErr w:type="gramEnd"/>
      <w:r w:rsidR="005B1711">
        <w:rPr>
          <w:rFonts w:ascii="Times New Roman" w:eastAsia="Times New Roman" w:hAnsi="Times New Roman"/>
          <w:sz w:val="28"/>
          <w:szCs w:val="28"/>
          <w:lang w:eastAsia="ru-RU"/>
        </w:rPr>
        <w:t xml:space="preserve">, считают, что их взгляды не учтены руководством школы. Таким образом, уровень эмоциональных индикаторов крайне низок, что свидетельствует о том, что моральная </w:t>
      </w:r>
      <w:r w:rsidR="005B1711">
        <w:rPr>
          <w:rFonts w:ascii="Times New Roman" w:eastAsia="Times New Roman" w:hAnsi="Times New Roman"/>
          <w:sz w:val="28"/>
          <w:szCs w:val="28"/>
          <w:lang w:eastAsia="ru-RU"/>
        </w:rPr>
        <w:lastRenderedPageBreak/>
        <w:t xml:space="preserve">мотивация персонала спортивной школы отсутствует, что крайне плохо сказывается на качестве услуг. </w:t>
      </w:r>
    </w:p>
    <w:p w:rsidR="007C1348" w:rsidRDefault="007C1348" w:rsidP="0043254C">
      <w:pPr>
        <w:pStyle w:val="a4"/>
        <w:spacing w:before="120"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Благодаря проведенному анализу персонала с применением метода </w:t>
      </w:r>
      <w:r w:rsidRPr="00A66FB9">
        <w:rPr>
          <w:rFonts w:ascii="Times New Roman" w:eastAsia="Times New Roman" w:hAnsi="Times New Roman"/>
          <w:sz w:val="28"/>
          <w:szCs w:val="28"/>
          <w:lang w:eastAsia="ru-RU"/>
        </w:rPr>
        <w:t>«</w:t>
      </w:r>
      <w:r w:rsidRPr="004A2D07">
        <w:rPr>
          <w:rFonts w:ascii="Times New Roman" w:eastAsia="Times New Roman" w:hAnsi="Times New Roman"/>
          <w:sz w:val="28"/>
          <w:szCs w:val="28"/>
          <w:lang w:val="en-US" w:eastAsia="ru-RU"/>
        </w:rPr>
        <w:t>Marketing</w:t>
      </w:r>
      <w:r w:rsidRPr="00A66FB9">
        <w:rPr>
          <w:rFonts w:ascii="Times New Roman" w:eastAsia="Times New Roman" w:hAnsi="Times New Roman"/>
          <w:sz w:val="28"/>
          <w:szCs w:val="28"/>
          <w:lang w:eastAsia="ru-RU"/>
        </w:rPr>
        <w:t>&amp;</w:t>
      </w:r>
      <w:proofErr w:type="spellStart"/>
      <w:r w:rsidRPr="004A2D07">
        <w:rPr>
          <w:rFonts w:ascii="Times New Roman" w:eastAsia="Times New Roman" w:hAnsi="Times New Roman"/>
          <w:sz w:val="28"/>
          <w:szCs w:val="28"/>
          <w:lang w:val="en-US" w:eastAsia="ru-RU"/>
        </w:rPr>
        <w:t>CommunicationsAgency</w:t>
      </w:r>
      <w:proofErr w:type="spellEnd"/>
      <w:r w:rsidRPr="00A66FB9">
        <w:rPr>
          <w:rFonts w:ascii="Times New Roman" w:eastAsia="Times New Roman" w:hAnsi="Times New Roman"/>
          <w:sz w:val="28"/>
          <w:szCs w:val="28"/>
          <w:lang w:eastAsia="ru-RU"/>
        </w:rPr>
        <w:t>»</w:t>
      </w:r>
      <w:r>
        <w:rPr>
          <w:rFonts w:ascii="Times New Roman" w:eastAsia="Times New Roman" w:hAnsi="Times New Roman"/>
          <w:sz w:val="28"/>
          <w:szCs w:val="28"/>
          <w:lang w:eastAsia="ru-RU"/>
        </w:rPr>
        <w:t>, были выявлены следующие проблемы</w:t>
      </w:r>
      <w:r w:rsidR="00F2104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понимании целей СДЮСШОР,</w:t>
      </w:r>
      <w:r w:rsidR="00D47B5E">
        <w:rPr>
          <w:rFonts w:ascii="Times New Roman" w:eastAsia="Times New Roman" w:hAnsi="Times New Roman"/>
          <w:sz w:val="28"/>
          <w:szCs w:val="28"/>
          <w:lang w:eastAsia="ru-RU"/>
        </w:rPr>
        <w:t xml:space="preserve"> дальнейших планах, ценностях, </w:t>
      </w:r>
      <w:r>
        <w:rPr>
          <w:rFonts w:ascii="Times New Roman" w:eastAsia="Times New Roman" w:hAnsi="Times New Roman"/>
          <w:sz w:val="28"/>
          <w:szCs w:val="28"/>
          <w:lang w:eastAsia="ru-RU"/>
        </w:rPr>
        <w:t>настоящем положении в отрасли</w:t>
      </w:r>
      <w:r w:rsidR="00D47B5E">
        <w:rPr>
          <w:rFonts w:ascii="Times New Roman" w:eastAsia="Times New Roman" w:hAnsi="Times New Roman"/>
          <w:sz w:val="28"/>
          <w:szCs w:val="28"/>
          <w:lang w:eastAsia="ru-RU"/>
        </w:rPr>
        <w:t>, а</w:t>
      </w:r>
      <w:r w:rsidR="00210ABA">
        <w:rPr>
          <w:rFonts w:ascii="Times New Roman" w:eastAsia="Times New Roman" w:hAnsi="Times New Roman"/>
          <w:sz w:val="28"/>
          <w:szCs w:val="28"/>
          <w:lang w:eastAsia="ru-RU"/>
        </w:rPr>
        <w:t xml:space="preserve"> также присутствуют проблемы в </w:t>
      </w:r>
      <w:r w:rsidR="00D47B5E">
        <w:rPr>
          <w:rFonts w:ascii="Times New Roman" w:eastAsia="Times New Roman" w:hAnsi="Times New Roman"/>
          <w:sz w:val="28"/>
          <w:szCs w:val="28"/>
          <w:lang w:eastAsia="ru-RU"/>
        </w:rPr>
        <w:t xml:space="preserve">корпоративной культуре и в </w:t>
      </w:r>
      <w:proofErr w:type="spellStart"/>
      <w:r w:rsidR="00D47B5E">
        <w:rPr>
          <w:rFonts w:ascii="Times New Roman" w:eastAsia="Times New Roman" w:hAnsi="Times New Roman"/>
          <w:sz w:val="28"/>
          <w:szCs w:val="28"/>
          <w:lang w:eastAsia="ru-RU"/>
        </w:rPr>
        <w:t>мотивированности</w:t>
      </w:r>
      <w:proofErr w:type="spellEnd"/>
      <w:r w:rsidR="00D47B5E">
        <w:rPr>
          <w:rFonts w:ascii="Times New Roman" w:eastAsia="Times New Roman" w:hAnsi="Times New Roman"/>
          <w:sz w:val="28"/>
          <w:szCs w:val="28"/>
          <w:lang w:eastAsia="ru-RU"/>
        </w:rPr>
        <w:t xml:space="preserve"> работников. </w:t>
      </w:r>
    </w:p>
    <w:p w:rsidR="00D47B5E" w:rsidRDefault="00DF151B" w:rsidP="00230461">
      <w:pPr>
        <w:pStyle w:val="2"/>
        <w:numPr>
          <w:ilvl w:val="1"/>
          <w:numId w:val="37"/>
        </w:numPr>
        <w:spacing w:line="360" w:lineRule="auto"/>
        <w:ind w:left="0" w:firstLine="0"/>
        <w:rPr>
          <w:sz w:val="28"/>
          <w:szCs w:val="28"/>
        </w:rPr>
      </w:pPr>
      <w:bookmarkStart w:id="18" w:name="_Toc486418979"/>
      <w:r w:rsidRPr="006A6C47">
        <w:rPr>
          <w:sz w:val="28"/>
          <w:szCs w:val="28"/>
        </w:rPr>
        <w:t>Анализ персонала ме</w:t>
      </w:r>
      <w:r w:rsidR="00673058" w:rsidRPr="006A6C47">
        <w:rPr>
          <w:sz w:val="28"/>
          <w:szCs w:val="28"/>
        </w:rPr>
        <w:t>тодом внутреннего маркетинга</w:t>
      </w:r>
      <w:r w:rsidRPr="006A6C47">
        <w:rPr>
          <w:sz w:val="28"/>
          <w:szCs w:val="28"/>
        </w:rPr>
        <w:t xml:space="preserve"> «Важность-исполнение»</w:t>
      </w:r>
      <w:bookmarkEnd w:id="18"/>
    </w:p>
    <w:p w:rsidR="00DF151B" w:rsidRPr="00F245D3" w:rsidRDefault="00DF151B"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На сегодняшний день наиболее разработанным и предпочтительным из всех описанных в литературе методов для оценки удовлетворенности (следовательно, и оценки эффективности внутреннего маркетинга) является метод анализа «важность-исполнение», адаптированный </w:t>
      </w:r>
      <w:proofErr w:type="spellStart"/>
      <w:r w:rsidRPr="00F245D3">
        <w:rPr>
          <w:rFonts w:ascii="Times New Roman" w:hAnsi="Times New Roman"/>
          <w:sz w:val="28"/>
          <w:szCs w:val="28"/>
        </w:rPr>
        <w:t>Новаторовым</w:t>
      </w:r>
      <w:proofErr w:type="spellEnd"/>
      <w:r w:rsidRPr="00F245D3">
        <w:rPr>
          <w:rFonts w:ascii="Times New Roman" w:hAnsi="Times New Roman"/>
          <w:sz w:val="28"/>
          <w:szCs w:val="28"/>
        </w:rPr>
        <w:t xml:space="preserve"> Э.В. для внутреннего маркетинга </w:t>
      </w:r>
      <w:r w:rsidR="00673058" w:rsidRPr="00A37791">
        <w:rPr>
          <w:rFonts w:ascii="Times New Roman" w:hAnsi="Times New Roman"/>
          <w:sz w:val="28"/>
          <w:szCs w:val="28"/>
        </w:rPr>
        <w:t>[</w:t>
      </w:r>
      <w:r w:rsidR="00A37791" w:rsidRPr="00A37791">
        <w:rPr>
          <w:rFonts w:ascii="Times New Roman" w:hAnsi="Times New Roman"/>
          <w:sz w:val="28"/>
          <w:szCs w:val="28"/>
        </w:rPr>
        <w:t>54</w:t>
      </w:r>
      <w:r w:rsidR="00673058" w:rsidRPr="00673058">
        <w:rPr>
          <w:rFonts w:ascii="Times New Roman" w:hAnsi="Times New Roman"/>
          <w:sz w:val="28"/>
          <w:szCs w:val="28"/>
        </w:rPr>
        <w:t>]</w:t>
      </w:r>
      <w:r w:rsidRPr="00F245D3">
        <w:rPr>
          <w:rFonts w:ascii="Times New Roman" w:hAnsi="Times New Roman"/>
          <w:sz w:val="28"/>
          <w:szCs w:val="28"/>
        </w:rPr>
        <w:t xml:space="preserve">.  Данный метод был разработан зарубежным ученым </w:t>
      </w:r>
      <w:proofErr w:type="spellStart"/>
      <w:r w:rsidRPr="00F245D3">
        <w:rPr>
          <w:rFonts w:ascii="Times New Roman" w:hAnsi="Times New Roman"/>
          <w:sz w:val="28"/>
          <w:szCs w:val="28"/>
        </w:rPr>
        <w:t>Герцбергом</w:t>
      </w:r>
      <w:proofErr w:type="spellEnd"/>
      <w:r w:rsidRPr="00F245D3">
        <w:rPr>
          <w:rFonts w:ascii="Times New Roman" w:hAnsi="Times New Roman"/>
          <w:sz w:val="28"/>
          <w:szCs w:val="28"/>
        </w:rPr>
        <w:t xml:space="preserve"> в конце 1970-х гг. для измерения удовлетворенности потребителей. </w:t>
      </w:r>
    </w:p>
    <w:p w:rsidR="00DF151B" w:rsidRPr="00F245D3" w:rsidRDefault="00DF151B"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В данном случае используется полный перечень мотивационных атрибутов работы, разработанных </w:t>
      </w:r>
      <w:proofErr w:type="spellStart"/>
      <w:r w:rsidRPr="00F245D3">
        <w:rPr>
          <w:rFonts w:ascii="Times New Roman" w:hAnsi="Times New Roman"/>
          <w:sz w:val="28"/>
          <w:szCs w:val="28"/>
        </w:rPr>
        <w:t>Герцбергом</w:t>
      </w:r>
      <w:proofErr w:type="spellEnd"/>
      <w:r w:rsidRPr="00F245D3">
        <w:rPr>
          <w:rFonts w:ascii="Times New Roman" w:hAnsi="Times New Roman"/>
          <w:sz w:val="28"/>
          <w:szCs w:val="28"/>
        </w:rPr>
        <w:t>, включающий две группы факторов:</w:t>
      </w:r>
    </w:p>
    <w:p w:rsidR="00DF151B" w:rsidRDefault="00DF151B"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А) «факторы гигиены», которые приводят к состоянию</w:t>
      </w:r>
      <w:r w:rsidR="00CA7924">
        <w:rPr>
          <w:rFonts w:ascii="Times New Roman" w:hAnsi="Times New Roman"/>
          <w:sz w:val="28"/>
          <w:szCs w:val="28"/>
        </w:rPr>
        <w:t xml:space="preserve"> отсутствия неудовлетворенности:</w:t>
      </w:r>
    </w:p>
    <w:p w:rsidR="00CA7924" w:rsidRDefault="00CA7924" w:rsidP="0043254C">
      <w:pPr>
        <w:pStyle w:val="a4"/>
        <w:numPr>
          <w:ilvl w:val="1"/>
          <w:numId w:val="10"/>
        </w:numPr>
        <w:tabs>
          <w:tab w:val="clear" w:pos="1080"/>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больше свободы на работе;</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иметь хорошие отношения с руководителем и сослуживцами;</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иметь возможность для профессионального роста;</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иметь хорошие рабочие условия;</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получать хорошую заработную плату;</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помогать своей фирме в достижении целей;</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иметь продвижение по службе;</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быть частью своей рабочей группы;</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иметь стабильную и надежную работу;</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быть информированным о результатах своей работы.</w:t>
      </w:r>
    </w:p>
    <w:p w:rsidR="00CA7924" w:rsidRDefault="00DF151B"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Б) «факторы мотивации», которые приводят к состоянию удовлетворенности своим трудом</w:t>
      </w:r>
      <w:r w:rsidR="00CA7924">
        <w:rPr>
          <w:rFonts w:ascii="Times New Roman" w:hAnsi="Times New Roman"/>
          <w:sz w:val="28"/>
          <w:szCs w:val="28"/>
        </w:rPr>
        <w:t>:</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быть лидером в своей группе;</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делать стоящую, интересную и качественную работу;</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достигать личных целей, относящихся к работе;</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получать новые знания и навыки;</w:t>
      </w:r>
    </w:p>
    <w:p w:rsid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быть по достоинству оцененным своим руководителем;</w:t>
      </w:r>
    </w:p>
    <w:p w:rsidR="00CA7924" w:rsidRPr="00CA7924" w:rsidRDefault="00CA7924" w:rsidP="0043254C">
      <w:pPr>
        <w:pStyle w:val="a4"/>
        <w:numPr>
          <w:ilvl w:val="1"/>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участвовать в принятии управленческих решений. </w:t>
      </w:r>
    </w:p>
    <w:p w:rsidR="002E31E0" w:rsidRDefault="00173535"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Проведем анализ «Важность-исполнение» сегментов СДЮСШОР, и выявим, какие рабочие атрибуты для них важны и как они исполняются руководством спортивной школы. </w:t>
      </w:r>
    </w:p>
    <w:p w:rsidR="00CA7924" w:rsidRDefault="00CA7924" w:rsidP="0043254C">
      <w:pPr>
        <w:spacing w:after="0" w:line="360" w:lineRule="auto"/>
        <w:ind w:firstLine="709"/>
        <w:jc w:val="both"/>
        <w:rPr>
          <w:rFonts w:ascii="Times New Roman" w:hAnsi="Times New Roman"/>
          <w:sz w:val="28"/>
          <w:szCs w:val="28"/>
        </w:rPr>
      </w:pPr>
      <w:r>
        <w:rPr>
          <w:rFonts w:ascii="Times New Roman" w:hAnsi="Times New Roman"/>
          <w:sz w:val="28"/>
          <w:szCs w:val="28"/>
        </w:rPr>
        <w:t>Результаты анализа «Важность-исполнение» сегмента «руководители подразделений» представлены на карт</w:t>
      </w:r>
      <w:r w:rsidR="000002D1">
        <w:rPr>
          <w:rFonts w:ascii="Times New Roman" w:hAnsi="Times New Roman"/>
          <w:sz w:val="28"/>
          <w:szCs w:val="28"/>
        </w:rPr>
        <w:t>е оценки атрибутов (см</w:t>
      </w:r>
      <w:proofErr w:type="gramStart"/>
      <w:r w:rsidR="000002D1">
        <w:rPr>
          <w:rFonts w:ascii="Times New Roman" w:hAnsi="Times New Roman"/>
          <w:sz w:val="28"/>
          <w:szCs w:val="28"/>
        </w:rPr>
        <w:t>.р</w:t>
      </w:r>
      <w:proofErr w:type="gramEnd"/>
      <w:r w:rsidR="000002D1">
        <w:rPr>
          <w:rFonts w:ascii="Times New Roman" w:hAnsi="Times New Roman"/>
          <w:sz w:val="28"/>
          <w:szCs w:val="28"/>
        </w:rPr>
        <w:t>исунок</w:t>
      </w:r>
      <w:r w:rsidR="000E594A">
        <w:rPr>
          <w:rFonts w:ascii="Times New Roman" w:hAnsi="Times New Roman"/>
          <w:sz w:val="28"/>
          <w:szCs w:val="28"/>
        </w:rPr>
        <w:t xml:space="preserve"> 25</w:t>
      </w:r>
      <w:r w:rsidR="00907C52">
        <w:rPr>
          <w:rFonts w:ascii="Times New Roman" w:hAnsi="Times New Roman"/>
          <w:sz w:val="28"/>
          <w:szCs w:val="28"/>
        </w:rPr>
        <w:t>).</w:t>
      </w:r>
    </w:p>
    <w:p w:rsidR="00CA7924" w:rsidRDefault="00CA7924" w:rsidP="0066612E">
      <w:pPr>
        <w:spacing w:before="100" w:beforeAutospacing="1" w:after="100" w:afterAutospacing="1"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719004" cy="1913860"/>
            <wp:effectExtent l="19050" t="0" r="5146"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4633" t="32647" r="61279" b="24706"/>
                    <a:stretch>
                      <a:fillRect/>
                    </a:stretch>
                  </pic:blipFill>
                  <pic:spPr bwMode="auto">
                    <a:xfrm>
                      <a:off x="0" y="0"/>
                      <a:ext cx="2722711" cy="1916470"/>
                    </a:xfrm>
                    <a:prstGeom prst="rect">
                      <a:avLst/>
                    </a:prstGeom>
                    <a:noFill/>
                    <a:ln w="9525">
                      <a:noFill/>
                      <a:miter lim="800000"/>
                      <a:headEnd/>
                      <a:tailEnd/>
                    </a:ln>
                  </pic:spPr>
                </pic:pic>
              </a:graphicData>
            </a:graphic>
          </wp:inline>
        </w:drawing>
      </w:r>
    </w:p>
    <w:p w:rsidR="00CA7924" w:rsidRDefault="000002D1" w:rsidP="00CA7924">
      <w:pPr>
        <w:spacing w:before="100" w:beforeAutospacing="1" w:after="100" w:afterAutospacing="1"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907C52">
        <w:rPr>
          <w:rFonts w:ascii="Times New Roman" w:hAnsi="Times New Roman"/>
          <w:sz w:val="28"/>
          <w:szCs w:val="28"/>
        </w:rPr>
        <w:t>2</w:t>
      </w:r>
      <w:r w:rsidR="000E594A">
        <w:rPr>
          <w:rFonts w:ascii="Times New Roman" w:hAnsi="Times New Roman"/>
          <w:sz w:val="28"/>
          <w:szCs w:val="28"/>
        </w:rPr>
        <w:t>5</w:t>
      </w:r>
      <w:r w:rsidR="00230461">
        <w:rPr>
          <w:rFonts w:ascii="Times New Roman" w:hAnsi="Times New Roman"/>
          <w:sz w:val="28"/>
          <w:szCs w:val="28"/>
        </w:rPr>
        <w:t>-</w:t>
      </w:r>
      <w:r w:rsidR="00CA7924">
        <w:rPr>
          <w:rFonts w:ascii="Times New Roman" w:hAnsi="Times New Roman"/>
          <w:sz w:val="28"/>
          <w:szCs w:val="28"/>
        </w:rPr>
        <w:t>Карта оценки рабочих атрибутов сегмента «руководители подразделений»</w:t>
      </w:r>
    </w:p>
    <w:p w:rsidR="00173535" w:rsidRDefault="002E31E0" w:rsidP="00267060">
      <w:pPr>
        <w:autoSpaceDE w:val="0"/>
        <w:autoSpaceDN w:val="0"/>
        <w:adjustRightInd w:val="0"/>
        <w:spacing w:after="0" w:line="36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Исследование сегмента № 2 «руководители подразделений» показало наличие таких проблем в исполнении рабочих атрибутов, как: работники, хотят получать хорошую заработную плату</w:t>
      </w:r>
      <w:r w:rsidR="00F40986">
        <w:rPr>
          <w:rFonts w:ascii="Times New Roman" w:eastAsia="Times New Roman" w:hAnsi="Times New Roman"/>
          <w:sz w:val="28"/>
          <w:szCs w:val="28"/>
          <w:lang w:eastAsia="ru-RU"/>
        </w:rPr>
        <w:t>(5)</w:t>
      </w:r>
      <w:r>
        <w:rPr>
          <w:rFonts w:ascii="Times New Roman" w:eastAsia="Times New Roman" w:hAnsi="Times New Roman"/>
          <w:sz w:val="28"/>
          <w:szCs w:val="28"/>
          <w:lang w:eastAsia="ru-RU"/>
        </w:rPr>
        <w:t>, хотят быть частью «команды»</w:t>
      </w:r>
      <w:r w:rsidR="00F40986">
        <w:rPr>
          <w:rFonts w:ascii="Times New Roman" w:eastAsia="Times New Roman" w:hAnsi="Times New Roman"/>
          <w:sz w:val="28"/>
          <w:szCs w:val="28"/>
          <w:lang w:eastAsia="ru-RU"/>
        </w:rPr>
        <w:t>(8)</w:t>
      </w:r>
      <w:r>
        <w:rPr>
          <w:rFonts w:ascii="Times New Roman" w:eastAsia="Times New Roman" w:hAnsi="Times New Roman"/>
          <w:sz w:val="28"/>
          <w:szCs w:val="28"/>
          <w:lang w:eastAsia="ru-RU"/>
        </w:rPr>
        <w:t>, хотят иметь возможность получать новые знания и навыки</w:t>
      </w:r>
      <w:r w:rsidR="00F40986">
        <w:rPr>
          <w:rFonts w:ascii="Times New Roman" w:eastAsia="Times New Roman" w:hAnsi="Times New Roman"/>
          <w:sz w:val="28"/>
          <w:szCs w:val="28"/>
          <w:lang w:eastAsia="ru-RU"/>
        </w:rPr>
        <w:t>(14)</w:t>
      </w:r>
      <w:r>
        <w:rPr>
          <w:rFonts w:ascii="Times New Roman" w:eastAsia="Times New Roman" w:hAnsi="Times New Roman"/>
          <w:sz w:val="28"/>
          <w:szCs w:val="28"/>
          <w:lang w:eastAsia="ru-RU"/>
        </w:rPr>
        <w:t>, а также желают быть по достоинств</w:t>
      </w:r>
      <w:r w:rsidR="00543D0B">
        <w:rPr>
          <w:rFonts w:ascii="Times New Roman" w:eastAsia="Times New Roman" w:hAnsi="Times New Roman"/>
          <w:sz w:val="28"/>
          <w:szCs w:val="28"/>
          <w:lang w:eastAsia="ru-RU"/>
        </w:rPr>
        <w:t>у оцененными своим руководством</w:t>
      </w:r>
      <w:r w:rsidR="00F40986">
        <w:rPr>
          <w:rFonts w:ascii="Times New Roman" w:eastAsia="Times New Roman" w:hAnsi="Times New Roman"/>
          <w:sz w:val="28"/>
          <w:szCs w:val="28"/>
          <w:lang w:eastAsia="ru-RU"/>
        </w:rPr>
        <w:t>(15)</w:t>
      </w:r>
      <w:r w:rsidR="008872A5">
        <w:rPr>
          <w:rFonts w:ascii="Times New Roman" w:eastAsia="Times New Roman" w:hAnsi="Times New Roman"/>
          <w:sz w:val="28"/>
          <w:szCs w:val="28"/>
          <w:lang w:eastAsia="ru-RU"/>
        </w:rPr>
        <w:t xml:space="preserve"> и работать в </w:t>
      </w:r>
      <w:r w:rsidR="008872A5">
        <w:rPr>
          <w:rFonts w:ascii="Times New Roman" w:eastAsia="Times New Roman" w:hAnsi="Times New Roman"/>
          <w:sz w:val="28"/>
          <w:szCs w:val="28"/>
          <w:lang w:eastAsia="ru-RU"/>
        </w:rPr>
        <w:lastRenderedPageBreak/>
        <w:t>хороших условиях</w:t>
      </w:r>
      <w:r w:rsidR="00F40986">
        <w:rPr>
          <w:rFonts w:ascii="Times New Roman" w:eastAsia="Times New Roman" w:hAnsi="Times New Roman"/>
          <w:sz w:val="28"/>
          <w:szCs w:val="28"/>
          <w:lang w:eastAsia="ru-RU"/>
        </w:rPr>
        <w:t>(4)</w:t>
      </w:r>
      <w:proofErr w:type="gramEnd"/>
      <w:r w:rsidR="00543D0B">
        <w:rPr>
          <w:rFonts w:ascii="Times New Roman" w:eastAsia="Times New Roman" w:hAnsi="Times New Roman"/>
          <w:sz w:val="28"/>
          <w:szCs w:val="28"/>
          <w:lang w:eastAsia="ru-RU"/>
        </w:rPr>
        <w:t>.</w:t>
      </w:r>
      <w:r w:rsidR="00F40986">
        <w:rPr>
          <w:rFonts w:ascii="Times New Roman" w:eastAsia="Times New Roman" w:hAnsi="Times New Roman"/>
          <w:sz w:val="28"/>
          <w:szCs w:val="28"/>
          <w:lang w:eastAsia="ru-RU"/>
        </w:rPr>
        <w:t>П</w:t>
      </w:r>
      <w:r>
        <w:rPr>
          <w:rFonts w:ascii="Times New Roman" w:eastAsia="Times New Roman" w:hAnsi="Times New Roman"/>
          <w:sz w:val="28"/>
          <w:szCs w:val="28"/>
          <w:lang w:eastAsia="ru-RU"/>
        </w:rPr>
        <w:t xml:space="preserve">ерсонал, относящийся к этому сегменту, считает, что все ранее перечисленные рабочие атрибуты недостаточно исполняются руководством СДЮСШОР № 11. </w:t>
      </w:r>
    </w:p>
    <w:p w:rsidR="00F8233D" w:rsidRDefault="00F8233D" w:rsidP="0026706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2E31E0">
        <w:rPr>
          <w:rFonts w:ascii="Times New Roman" w:eastAsia="Times New Roman" w:hAnsi="Times New Roman"/>
          <w:sz w:val="28"/>
          <w:szCs w:val="28"/>
          <w:lang w:eastAsia="ru-RU"/>
        </w:rPr>
        <w:t>нализ сегмента № 3 «функциональный персонал» методом</w:t>
      </w:r>
      <w:r w:rsidR="00D368FB">
        <w:rPr>
          <w:rFonts w:ascii="Times New Roman" w:eastAsia="Times New Roman" w:hAnsi="Times New Roman"/>
          <w:sz w:val="28"/>
          <w:szCs w:val="28"/>
          <w:lang w:eastAsia="ru-RU"/>
        </w:rPr>
        <w:t xml:space="preserve"> «Важность-исполнение» </w:t>
      </w:r>
      <w:r>
        <w:rPr>
          <w:rFonts w:ascii="Times New Roman" w:eastAsia="Times New Roman" w:hAnsi="Times New Roman"/>
          <w:sz w:val="28"/>
          <w:szCs w:val="28"/>
          <w:lang w:eastAsia="ru-RU"/>
        </w:rPr>
        <w:t>показал р</w:t>
      </w:r>
      <w:r w:rsidR="00D368FB">
        <w:rPr>
          <w:rFonts w:ascii="Times New Roman" w:eastAsia="Times New Roman" w:hAnsi="Times New Roman"/>
          <w:sz w:val="28"/>
          <w:szCs w:val="28"/>
          <w:lang w:eastAsia="ru-RU"/>
        </w:rPr>
        <w:t>езультаты</w:t>
      </w:r>
      <w:r w:rsidR="000002D1">
        <w:rPr>
          <w:rFonts w:ascii="Times New Roman" w:eastAsia="Times New Roman" w:hAnsi="Times New Roman"/>
          <w:sz w:val="28"/>
          <w:szCs w:val="28"/>
          <w:lang w:eastAsia="ru-RU"/>
        </w:rPr>
        <w:t xml:space="preserve">, отображенные на рисунке </w:t>
      </w:r>
      <w:r w:rsidR="00907C52">
        <w:rPr>
          <w:rFonts w:ascii="Times New Roman" w:eastAsia="Times New Roman" w:hAnsi="Times New Roman"/>
          <w:sz w:val="28"/>
          <w:szCs w:val="28"/>
          <w:lang w:eastAsia="ru-RU"/>
        </w:rPr>
        <w:t>2</w:t>
      </w:r>
      <w:r w:rsidR="000E594A">
        <w:rPr>
          <w:rFonts w:ascii="Times New Roman" w:eastAsia="Times New Roman" w:hAnsi="Times New Roman"/>
          <w:sz w:val="28"/>
          <w:szCs w:val="28"/>
          <w:lang w:eastAsia="ru-RU"/>
        </w:rPr>
        <w:t>6</w:t>
      </w:r>
      <w:r w:rsidR="000002D1">
        <w:rPr>
          <w:rFonts w:ascii="Times New Roman" w:eastAsia="Times New Roman" w:hAnsi="Times New Roman"/>
          <w:sz w:val="28"/>
          <w:szCs w:val="28"/>
          <w:lang w:eastAsia="ru-RU"/>
        </w:rPr>
        <w:t>.</w:t>
      </w:r>
    </w:p>
    <w:p w:rsidR="00F8233D" w:rsidRDefault="005A6D24" w:rsidP="0066612E">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287893" cy="1637414"/>
            <wp:effectExtent l="1905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l="4964" t="33824" r="61279" b="23235"/>
                    <a:stretch>
                      <a:fillRect/>
                    </a:stretch>
                  </pic:blipFill>
                  <pic:spPr bwMode="auto">
                    <a:xfrm>
                      <a:off x="0" y="0"/>
                      <a:ext cx="2288362" cy="1637750"/>
                    </a:xfrm>
                    <a:prstGeom prst="rect">
                      <a:avLst/>
                    </a:prstGeom>
                    <a:noFill/>
                    <a:ln w="9525">
                      <a:noFill/>
                      <a:miter lim="800000"/>
                      <a:headEnd/>
                      <a:tailEnd/>
                    </a:ln>
                  </pic:spPr>
                </pic:pic>
              </a:graphicData>
            </a:graphic>
          </wp:inline>
        </w:drawing>
      </w:r>
    </w:p>
    <w:p w:rsidR="00F8233D" w:rsidRDefault="000002D1" w:rsidP="00F8233D">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907C52">
        <w:rPr>
          <w:rFonts w:ascii="Times New Roman" w:hAnsi="Times New Roman"/>
          <w:sz w:val="28"/>
          <w:szCs w:val="28"/>
        </w:rPr>
        <w:t>2</w:t>
      </w:r>
      <w:r w:rsidR="000E594A">
        <w:rPr>
          <w:rFonts w:ascii="Times New Roman" w:hAnsi="Times New Roman"/>
          <w:sz w:val="28"/>
          <w:szCs w:val="28"/>
        </w:rPr>
        <w:t>6</w:t>
      </w:r>
      <w:r w:rsidR="00230461">
        <w:rPr>
          <w:rFonts w:ascii="Times New Roman" w:hAnsi="Times New Roman"/>
          <w:sz w:val="28"/>
          <w:szCs w:val="28"/>
        </w:rPr>
        <w:t>-</w:t>
      </w:r>
      <w:r w:rsidR="00F8233D">
        <w:rPr>
          <w:rFonts w:ascii="Times New Roman" w:hAnsi="Times New Roman"/>
          <w:sz w:val="28"/>
          <w:szCs w:val="28"/>
        </w:rPr>
        <w:t xml:space="preserve"> Карта результатов анализа рабочих атрибутов сегмента «функциональный персонал»</w:t>
      </w:r>
    </w:p>
    <w:p w:rsidR="000E1BC6" w:rsidRDefault="009B6543" w:rsidP="000E1BC6">
      <w:pPr>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Исследование данного сегмента показало, что для персонала сегмента № 3 важно помогать своей организации достигать поставленных целей</w:t>
      </w:r>
      <w:r w:rsidR="00F8233D">
        <w:rPr>
          <w:rFonts w:ascii="Times New Roman" w:hAnsi="Times New Roman"/>
          <w:sz w:val="28"/>
          <w:szCs w:val="28"/>
        </w:rPr>
        <w:t xml:space="preserve"> (6)</w:t>
      </w:r>
      <w:r>
        <w:rPr>
          <w:rFonts w:ascii="Times New Roman" w:hAnsi="Times New Roman"/>
          <w:sz w:val="28"/>
          <w:szCs w:val="28"/>
        </w:rPr>
        <w:t>, важно получать хорошую заработную плату за свою деятельность</w:t>
      </w:r>
      <w:r w:rsidR="00F8233D">
        <w:rPr>
          <w:rFonts w:ascii="Times New Roman" w:hAnsi="Times New Roman"/>
          <w:sz w:val="28"/>
          <w:szCs w:val="28"/>
        </w:rPr>
        <w:t xml:space="preserve"> (5)</w:t>
      </w:r>
      <w:r>
        <w:rPr>
          <w:rFonts w:ascii="Times New Roman" w:hAnsi="Times New Roman"/>
          <w:sz w:val="28"/>
          <w:szCs w:val="28"/>
        </w:rPr>
        <w:t>, важно проходить обучение</w:t>
      </w:r>
      <w:r w:rsidR="00F8233D">
        <w:rPr>
          <w:rFonts w:ascii="Times New Roman" w:hAnsi="Times New Roman"/>
          <w:sz w:val="28"/>
          <w:szCs w:val="28"/>
        </w:rPr>
        <w:t xml:space="preserve"> (14)</w:t>
      </w:r>
      <w:r>
        <w:rPr>
          <w:rFonts w:ascii="Times New Roman" w:hAnsi="Times New Roman"/>
          <w:sz w:val="28"/>
          <w:szCs w:val="28"/>
        </w:rPr>
        <w:t>,</w:t>
      </w:r>
      <w:r w:rsidR="00543D0B">
        <w:rPr>
          <w:rFonts w:ascii="Times New Roman" w:hAnsi="Times New Roman"/>
          <w:sz w:val="28"/>
          <w:szCs w:val="28"/>
        </w:rPr>
        <w:t xml:space="preserve"> работать в хороших условиях</w:t>
      </w:r>
      <w:r w:rsidR="00F8233D">
        <w:rPr>
          <w:rFonts w:ascii="Times New Roman" w:hAnsi="Times New Roman"/>
          <w:sz w:val="28"/>
          <w:szCs w:val="28"/>
        </w:rPr>
        <w:t>(4)</w:t>
      </w:r>
      <w:r w:rsidR="00543D0B">
        <w:rPr>
          <w:rFonts w:ascii="Times New Roman" w:hAnsi="Times New Roman"/>
          <w:sz w:val="28"/>
          <w:szCs w:val="28"/>
        </w:rPr>
        <w:t>,</w:t>
      </w:r>
      <w:r w:rsidR="002011D8">
        <w:rPr>
          <w:rFonts w:ascii="Times New Roman" w:hAnsi="Times New Roman"/>
          <w:sz w:val="28"/>
          <w:szCs w:val="28"/>
        </w:rPr>
        <w:t xml:space="preserve"> иметь хорошие отношения с коллективом</w:t>
      </w:r>
      <w:r w:rsidR="00F8233D">
        <w:rPr>
          <w:rFonts w:ascii="Times New Roman" w:hAnsi="Times New Roman"/>
          <w:sz w:val="28"/>
          <w:szCs w:val="28"/>
        </w:rPr>
        <w:t xml:space="preserve"> (2)</w:t>
      </w:r>
      <w:r w:rsidR="002011D8">
        <w:rPr>
          <w:rFonts w:ascii="Times New Roman" w:hAnsi="Times New Roman"/>
          <w:sz w:val="28"/>
          <w:szCs w:val="28"/>
        </w:rPr>
        <w:t>,  быть частью группы</w:t>
      </w:r>
      <w:r w:rsidR="00F8233D">
        <w:rPr>
          <w:rFonts w:ascii="Times New Roman" w:hAnsi="Times New Roman"/>
          <w:sz w:val="28"/>
          <w:szCs w:val="28"/>
        </w:rPr>
        <w:t xml:space="preserve"> (8)</w:t>
      </w:r>
      <w:r w:rsidR="002011D8">
        <w:rPr>
          <w:rFonts w:ascii="Times New Roman" w:hAnsi="Times New Roman"/>
          <w:sz w:val="28"/>
          <w:szCs w:val="28"/>
        </w:rPr>
        <w:t>, важно быть оцененным по достоинству</w:t>
      </w:r>
      <w:r w:rsidR="00F8233D">
        <w:rPr>
          <w:rFonts w:ascii="Times New Roman" w:hAnsi="Times New Roman"/>
          <w:sz w:val="28"/>
          <w:szCs w:val="28"/>
        </w:rPr>
        <w:t>(15)</w:t>
      </w:r>
      <w:r w:rsidR="002011D8">
        <w:rPr>
          <w:rFonts w:ascii="Times New Roman" w:hAnsi="Times New Roman"/>
          <w:sz w:val="28"/>
          <w:szCs w:val="28"/>
        </w:rPr>
        <w:t>, а также быть информированным о результатах своей деятельности</w:t>
      </w:r>
      <w:r w:rsidR="00F8233D">
        <w:rPr>
          <w:rFonts w:ascii="Times New Roman" w:hAnsi="Times New Roman"/>
          <w:sz w:val="28"/>
          <w:szCs w:val="28"/>
        </w:rPr>
        <w:t>(10</w:t>
      </w:r>
      <w:proofErr w:type="gramEnd"/>
      <w:r w:rsidR="00F8233D">
        <w:rPr>
          <w:rFonts w:ascii="Times New Roman" w:hAnsi="Times New Roman"/>
          <w:sz w:val="28"/>
          <w:szCs w:val="28"/>
        </w:rPr>
        <w:t>)</w:t>
      </w:r>
      <w:r w:rsidR="002011D8">
        <w:rPr>
          <w:rFonts w:ascii="Times New Roman" w:hAnsi="Times New Roman"/>
          <w:sz w:val="28"/>
          <w:szCs w:val="28"/>
        </w:rPr>
        <w:t xml:space="preserve"> и участвовать в принятии управленческих решений</w:t>
      </w:r>
      <w:r w:rsidR="00F8233D">
        <w:rPr>
          <w:rFonts w:ascii="Times New Roman" w:hAnsi="Times New Roman"/>
          <w:sz w:val="28"/>
          <w:szCs w:val="28"/>
        </w:rPr>
        <w:t>(16)</w:t>
      </w:r>
      <w:r w:rsidR="002011D8">
        <w:rPr>
          <w:rFonts w:ascii="Times New Roman" w:hAnsi="Times New Roman"/>
          <w:sz w:val="28"/>
          <w:szCs w:val="28"/>
        </w:rPr>
        <w:t>,</w:t>
      </w:r>
      <w:r>
        <w:rPr>
          <w:rFonts w:ascii="Times New Roman" w:hAnsi="Times New Roman"/>
          <w:sz w:val="28"/>
          <w:szCs w:val="28"/>
        </w:rPr>
        <w:t xml:space="preserve"> но эти атрибуты не исполняются в СДЮСШОР должным образом. </w:t>
      </w:r>
    </w:p>
    <w:p w:rsidR="009B6543" w:rsidRDefault="009B6543" w:rsidP="000E1BC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«Важность-исполнение», проведенный в сегменте № 4, дал результаты, отображенные </w:t>
      </w:r>
      <w:r w:rsidR="000002D1">
        <w:rPr>
          <w:rFonts w:ascii="Times New Roman" w:hAnsi="Times New Roman"/>
          <w:sz w:val="28"/>
          <w:szCs w:val="28"/>
        </w:rPr>
        <w:t xml:space="preserve">на рисунке </w:t>
      </w:r>
      <w:r w:rsidR="000E594A">
        <w:rPr>
          <w:rFonts w:ascii="Times New Roman" w:hAnsi="Times New Roman"/>
          <w:sz w:val="28"/>
          <w:szCs w:val="28"/>
        </w:rPr>
        <w:t>27</w:t>
      </w:r>
      <w:r w:rsidR="000002D1">
        <w:rPr>
          <w:rFonts w:ascii="Times New Roman" w:hAnsi="Times New Roman"/>
          <w:sz w:val="28"/>
          <w:szCs w:val="28"/>
        </w:rPr>
        <w:t xml:space="preserve">. </w:t>
      </w:r>
    </w:p>
    <w:p w:rsidR="00154225" w:rsidRDefault="00154225" w:rsidP="0066612E">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709177" cy="1935126"/>
            <wp:effectExtent l="1905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l="5130" t="33235" r="61279" b="24118"/>
                    <a:stretch>
                      <a:fillRect/>
                    </a:stretch>
                  </pic:blipFill>
                  <pic:spPr bwMode="auto">
                    <a:xfrm>
                      <a:off x="0" y="0"/>
                      <a:ext cx="2707458" cy="1933898"/>
                    </a:xfrm>
                    <a:prstGeom prst="rect">
                      <a:avLst/>
                    </a:prstGeom>
                    <a:noFill/>
                    <a:ln w="9525">
                      <a:noFill/>
                      <a:miter lim="800000"/>
                      <a:headEnd/>
                      <a:tailEnd/>
                    </a:ln>
                  </pic:spPr>
                </pic:pic>
              </a:graphicData>
            </a:graphic>
          </wp:inline>
        </w:drawing>
      </w:r>
    </w:p>
    <w:p w:rsidR="00154225" w:rsidRDefault="000E594A" w:rsidP="00154225">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Рисунок 27</w:t>
      </w:r>
      <w:r w:rsidR="00230461">
        <w:rPr>
          <w:rFonts w:ascii="Times New Roman" w:hAnsi="Times New Roman"/>
          <w:sz w:val="28"/>
          <w:szCs w:val="28"/>
        </w:rPr>
        <w:t>-</w:t>
      </w:r>
      <w:r w:rsidR="00154225">
        <w:rPr>
          <w:rFonts w:ascii="Times New Roman" w:hAnsi="Times New Roman"/>
          <w:sz w:val="28"/>
          <w:szCs w:val="28"/>
        </w:rPr>
        <w:t>Карта результатов анализа рабочих атрибутов сегмента «педагогический персонал»</w:t>
      </w:r>
    </w:p>
    <w:p w:rsidR="00FF6751" w:rsidRDefault="009B6543" w:rsidP="0043254C">
      <w:pPr>
        <w:pStyle w:val="a4"/>
        <w:spacing w:after="0" w:line="360" w:lineRule="auto"/>
        <w:ind w:left="0"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Персонал сегмента № 4 «педагогический персонал» считает для себя важными следующие атрибуты: </w:t>
      </w:r>
      <w:r w:rsidR="009616F2">
        <w:rPr>
          <w:rFonts w:ascii="Times New Roman" w:eastAsia="Times New Roman" w:hAnsi="Times New Roman"/>
          <w:sz w:val="28"/>
          <w:szCs w:val="28"/>
          <w:lang w:eastAsia="ru-RU"/>
        </w:rPr>
        <w:t>хорошие отношения в коллективе</w:t>
      </w:r>
      <w:r w:rsidR="00154225">
        <w:rPr>
          <w:rFonts w:ascii="Times New Roman" w:eastAsia="Times New Roman" w:hAnsi="Times New Roman"/>
          <w:sz w:val="28"/>
          <w:szCs w:val="28"/>
          <w:lang w:eastAsia="ru-RU"/>
        </w:rPr>
        <w:t xml:space="preserve"> (2)</w:t>
      </w:r>
      <w:r w:rsidR="009616F2">
        <w:rPr>
          <w:rFonts w:ascii="Times New Roman" w:eastAsia="Times New Roman" w:hAnsi="Times New Roman"/>
          <w:sz w:val="28"/>
          <w:szCs w:val="28"/>
          <w:lang w:eastAsia="ru-RU"/>
        </w:rPr>
        <w:t>, достойная заработная плата</w:t>
      </w:r>
      <w:r w:rsidR="00154225">
        <w:rPr>
          <w:rFonts w:ascii="Times New Roman" w:eastAsia="Times New Roman" w:hAnsi="Times New Roman"/>
          <w:sz w:val="28"/>
          <w:szCs w:val="28"/>
          <w:lang w:eastAsia="ru-RU"/>
        </w:rPr>
        <w:t xml:space="preserve"> (5)</w:t>
      </w:r>
      <w:r w:rsidR="009616F2">
        <w:rPr>
          <w:rFonts w:ascii="Times New Roman" w:eastAsia="Times New Roman" w:hAnsi="Times New Roman"/>
          <w:sz w:val="28"/>
          <w:szCs w:val="28"/>
          <w:lang w:eastAsia="ru-RU"/>
        </w:rPr>
        <w:t>, лидерство в команде</w:t>
      </w:r>
      <w:r w:rsidR="00154225">
        <w:rPr>
          <w:rFonts w:ascii="Times New Roman" w:eastAsia="Times New Roman" w:hAnsi="Times New Roman"/>
          <w:sz w:val="28"/>
          <w:szCs w:val="28"/>
          <w:lang w:eastAsia="ru-RU"/>
        </w:rPr>
        <w:t xml:space="preserve"> (11)</w:t>
      </w:r>
      <w:r w:rsidR="009616F2">
        <w:rPr>
          <w:rFonts w:ascii="Times New Roman" w:eastAsia="Times New Roman" w:hAnsi="Times New Roman"/>
          <w:sz w:val="28"/>
          <w:szCs w:val="28"/>
          <w:lang w:eastAsia="ru-RU"/>
        </w:rPr>
        <w:t>, обучение новым знаниям и навыкам</w:t>
      </w:r>
      <w:r w:rsidR="00154225">
        <w:rPr>
          <w:rFonts w:ascii="Times New Roman" w:eastAsia="Times New Roman" w:hAnsi="Times New Roman"/>
          <w:sz w:val="28"/>
          <w:szCs w:val="28"/>
          <w:lang w:eastAsia="ru-RU"/>
        </w:rPr>
        <w:t xml:space="preserve"> (14)</w:t>
      </w:r>
      <w:r w:rsidR="009616F2">
        <w:rPr>
          <w:rFonts w:ascii="Times New Roman" w:eastAsia="Times New Roman" w:hAnsi="Times New Roman"/>
          <w:sz w:val="28"/>
          <w:szCs w:val="28"/>
          <w:lang w:eastAsia="ru-RU"/>
        </w:rPr>
        <w:t>,</w:t>
      </w:r>
      <w:r w:rsidR="002011D8">
        <w:rPr>
          <w:rFonts w:ascii="Times New Roman" w:eastAsia="Times New Roman" w:hAnsi="Times New Roman"/>
          <w:sz w:val="28"/>
          <w:szCs w:val="28"/>
          <w:lang w:eastAsia="ru-RU"/>
        </w:rPr>
        <w:t xml:space="preserve"> важно быть по достоинству оцененным своим руководителем</w:t>
      </w:r>
      <w:r w:rsidR="00154225">
        <w:rPr>
          <w:rFonts w:ascii="Times New Roman" w:eastAsia="Times New Roman" w:hAnsi="Times New Roman"/>
          <w:sz w:val="28"/>
          <w:szCs w:val="28"/>
          <w:lang w:eastAsia="ru-RU"/>
        </w:rPr>
        <w:t xml:space="preserve"> (15)</w:t>
      </w:r>
      <w:r w:rsidR="002011D8">
        <w:rPr>
          <w:rFonts w:ascii="Times New Roman" w:eastAsia="Times New Roman" w:hAnsi="Times New Roman"/>
          <w:sz w:val="28"/>
          <w:szCs w:val="28"/>
          <w:lang w:eastAsia="ru-RU"/>
        </w:rPr>
        <w:t xml:space="preserve"> и важно быть частью коллектива</w:t>
      </w:r>
      <w:r w:rsidR="00154225">
        <w:rPr>
          <w:rFonts w:ascii="Times New Roman" w:eastAsia="Times New Roman" w:hAnsi="Times New Roman"/>
          <w:sz w:val="28"/>
          <w:szCs w:val="28"/>
          <w:lang w:eastAsia="ru-RU"/>
        </w:rPr>
        <w:t xml:space="preserve"> (8)</w:t>
      </w:r>
      <w:r w:rsidR="002011D8">
        <w:rPr>
          <w:rFonts w:ascii="Times New Roman" w:eastAsia="Times New Roman" w:hAnsi="Times New Roman"/>
          <w:sz w:val="28"/>
          <w:szCs w:val="28"/>
          <w:lang w:eastAsia="ru-RU"/>
        </w:rPr>
        <w:t>,</w:t>
      </w:r>
      <w:r w:rsidR="009616F2">
        <w:rPr>
          <w:rFonts w:ascii="Times New Roman" w:eastAsia="Times New Roman" w:hAnsi="Times New Roman"/>
          <w:sz w:val="28"/>
          <w:szCs w:val="28"/>
          <w:lang w:eastAsia="ru-RU"/>
        </w:rPr>
        <w:t xml:space="preserve"> а также для него важно участвовать в принятии решения</w:t>
      </w:r>
      <w:r w:rsidR="00154225">
        <w:rPr>
          <w:rFonts w:ascii="Times New Roman" w:eastAsia="Times New Roman" w:hAnsi="Times New Roman"/>
          <w:sz w:val="28"/>
          <w:szCs w:val="28"/>
          <w:lang w:eastAsia="ru-RU"/>
        </w:rPr>
        <w:t xml:space="preserve"> (16)</w:t>
      </w:r>
      <w:r w:rsidR="009616F2">
        <w:rPr>
          <w:rFonts w:ascii="Times New Roman" w:eastAsia="Times New Roman" w:hAnsi="Times New Roman"/>
          <w:sz w:val="28"/>
          <w:szCs w:val="28"/>
          <w:lang w:eastAsia="ru-RU"/>
        </w:rPr>
        <w:t xml:space="preserve"> и работа на основе хорош</w:t>
      </w:r>
      <w:r w:rsidR="00154225">
        <w:rPr>
          <w:rFonts w:ascii="Times New Roman" w:eastAsia="Times New Roman" w:hAnsi="Times New Roman"/>
          <w:sz w:val="28"/>
          <w:szCs w:val="28"/>
          <w:lang w:eastAsia="ru-RU"/>
        </w:rPr>
        <w:t>ей материально-технической</w:t>
      </w:r>
      <w:proofErr w:type="gramEnd"/>
      <w:r w:rsidR="00154225">
        <w:rPr>
          <w:rFonts w:ascii="Times New Roman" w:eastAsia="Times New Roman" w:hAnsi="Times New Roman"/>
          <w:sz w:val="28"/>
          <w:szCs w:val="28"/>
          <w:lang w:eastAsia="ru-RU"/>
        </w:rPr>
        <w:t xml:space="preserve"> базе (4).</w:t>
      </w:r>
    </w:p>
    <w:p w:rsidR="000002D1" w:rsidRPr="000002D1" w:rsidRDefault="009616F2"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Сегмент № 5 «</w:t>
      </w:r>
      <w:r w:rsidR="00154225">
        <w:rPr>
          <w:rFonts w:ascii="Times New Roman" w:eastAsia="Times New Roman" w:hAnsi="Times New Roman"/>
          <w:sz w:val="28"/>
          <w:szCs w:val="28"/>
          <w:lang w:eastAsia="ru-RU"/>
        </w:rPr>
        <w:t>обслуживающий</w:t>
      </w:r>
      <w:r>
        <w:rPr>
          <w:rFonts w:ascii="Times New Roman" w:eastAsia="Times New Roman" w:hAnsi="Times New Roman"/>
          <w:sz w:val="28"/>
          <w:szCs w:val="28"/>
          <w:lang w:eastAsia="ru-RU"/>
        </w:rPr>
        <w:t xml:space="preserve"> персонал» также прошел исследование методом «Важность-исполнение», результаты которого отображены </w:t>
      </w:r>
      <w:r w:rsidR="000002D1">
        <w:rPr>
          <w:rFonts w:ascii="Times New Roman" w:eastAsia="Times New Roman" w:hAnsi="Times New Roman"/>
          <w:sz w:val="28"/>
          <w:szCs w:val="28"/>
          <w:lang w:eastAsia="ru-RU"/>
        </w:rPr>
        <w:t xml:space="preserve">на рисунке </w:t>
      </w:r>
      <w:r w:rsidR="00907C52">
        <w:rPr>
          <w:rFonts w:ascii="Times New Roman" w:eastAsia="Times New Roman" w:hAnsi="Times New Roman"/>
          <w:sz w:val="28"/>
          <w:szCs w:val="28"/>
          <w:lang w:eastAsia="ru-RU"/>
        </w:rPr>
        <w:t>2</w:t>
      </w:r>
      <w:r w:rsidR="000E594A">
        <w:rPr>
          <w:rFonts w:ascii="Times New Roman" w:eastAsia="Times New Roman" w:hAnsi="Times New Roman"/>
          <w:sz w:val="28"/>
          <w:szCs w:val="28"/>
          <w:lang w:eastAsia="ru-RU"/>
        </w:rPr>
        <w:t>8</w:t>
      </w:r>
      <w:r w:rsidR="000002D1">
        <w:rPr>
          <w:rFonts w:ascii="Times New Roman" w:eastAsia="Times New Roman" w:hAnsi="Times New Roman"/>
          <w:sz w:val="28"/>
          <w:szCs w:val="28"/>
          <w:lang w:eastAsia="ru-RU"/>
        </w:rPr>
        <w:t>.</w:t>
      </w:r>
    </w:p>
    <w:p w:rsidR="00154225" w:rsidRDefault="00154225" w:rsidP="0066612E">
      <w:pPr>
        <w:pStyle w:val="a4"/>
        <w:spacing w:before="100" w:beforeAutospacing="1" w:after="100" w:afterAutospacing="1" w:line="360" w:lineRule="auto"/>
        <w:ind w:left="0"/>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47560" cy="2094614"/>
            <wp:effectExtent l="19050" t="0" r="519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l="4132" t="33235" r="61445" b="23235"/>
                    <a:stretch>
                      <a:fillRect/>
                    </a:stretch>
                  </pic:blipFill>
                  <pic:spPr bwMode="auto">
                    <a:xfrm>
                      <a:off x="0" y="0"/>
                      <a:ext cx="2971459" cy="2111597"/>
                    </a:xfrm>
                    <a:prstGeom prst="rect">
                      <a:avLst/>
                    </a:prstGeom>
                    <a:noFill/>
                    <a:ln w="9525">
                      <a:noFill/>
                      <a:miter lim="800000"/>
                      <a:headEnd/>
                      <a:tailEnd/>
                    </a:ln>
                  </pic:spPr>
                </pic:pic>
              </a:graphicData>
            </a:graphic>
          </wp:inline>
        </w:drawing>
      </w:r>
    </w:p>
    <w:p w:rsidR="00154225" w:rsidRDefault="000002D1" w:rsidP="00154225">
      <w:pPr>
        <w:pStyle w:val="a4"/>
        <w:spacing w:before="100" w:beforeAutospacing="1" w:after="100" w:afterAutospacing="1" w:line="360" w:lineRule="auto"/>
        <w:ind w:left="0" w:firstLine="85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907C52">
        <w:rPr>
          <w:rFonts w:ascii="Times New Roman" w:eastAsia="Times New Roman" w:hAnsi="Times New Roman"/>
          <w:sz w:val="28"/>
          <w:szCs w:val="28"/>
          <w:lang w:eastAsia="ru-RU"/>
        </w:rPr>
        <w:t>28</w:t>
      </w:r>
      <w:r w:rsidR="00230461">
        <w:rPr>
          <w:rFonts w:ascii="Times New Roman" w:eastAsia="Times New Roman" w:hAnsi="Times New Roman"/>
          <w:sz w:val="28"/>
          <w:szCs w:val="28"/>
          <w:lang w:eastAsia="ru-RU"/>
        </w:rPr>
        <w:t>-</w:t>
      </w:r>
      <w:r w:rsidR="00154225">
        <w:rPr>
          <w:rFonts w:ascii="Times New Roman" w:eastAsia="Times New Roman" w:hAnsi="Times New Roman"/>
          <w:sz w:val="28"/>
          <w:szCs w:val="28"/>
          <w:lang w:eastAsia="ru-RU"/>
        </w:rPr>
        <w:t xml:space="preserve"> Карта результатов анализа рабочих атрибутов сегмента «обслуживающий персонал»</w:t>
      </w:r>
    </w:p>
    <w:p w:rsidR="00657441" w:rsidRDefault="00657441" w:rsidP="00D36FBA">
      <w:pPr>
        <w:pStyle w:val="a4"/>
        <w:spacing w:before="100" w:beforeAutospacing="1" w:after="100" w:afterAutospacing="1" w:line="360" w:lineRule="auto"/>
        <w:ind w:left="0" w:firstLine="851"/>
        <w:jc w:val="both"/>
        <w:rPr>
          <w:rFonts w:ascii="Times New Roman" w:eastAsia="Times New Roman" w:hAnsi="Times New Roman"/>
          <w:sz w:val="28"/>
          <w:szCs w:val="28"/>
          <w:lang w:eastAsia="ru-RU"/>
        </w:rPr>
      </w:pPr>
    </w:p>
    <w:p w:rsidR="00D36FBA" w:rsidRDefault="009616F2" w:rsidP="0043254C">
      <w:pPr>
        <w:pStyle w:val="a4"/>
        <w:spacing w:after="0" w:line="360" w:lineRule="auto"/>
        <w:ind w:left="0"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Для сегмента № 5 «</w:t>
      </w:r>
      <w:r w:rsidR="00657441">
        <w:rPr>
          <w:rFonts w:ascii="Times New Roman" w:eastAsia="Times New Roman" w:hAnsi="Times New Roman"/>
          <w:sz w:val="28"/>
          <w:szCs w:val="28"/>
          <w:lang w:eastAsia="ru-RU"/>
        </w:rPr>
        <w:t>обслуживающий</w:t>
      </w:r>
      <w:r>
        <w:rPr>
          <w:rFonts w:ascii="Times New Roman" w:eastAsia="Times New Roman" w:hAnsi="Times New Roman"/>
          <w:sz w:val="28"/>
          <w:szCs w:val="28"/>
          <w:lang w:eastAsia="ru-RU"/>
        </w:rPr>
        <w:t xml:space="preserve"> персонал» желает иметь хорошие условия работы</w:t>
      </w:r>
      <w:r w:rsidR="00657441">
        <w:rPr>
          <w:rFonts w:ascii="Times New Roman" w:eastAsia="Times New Roman" w:hAnsi="Times New Roman"/>
          <w:sz w:val="28"/>
          <w:szCs w:val="28"/>
          <w:lang w:eastAsia="ru-RU"/>
        </w:rPr>
        <w:t xml:space="preserve"> (4)</w:t>
      </w:r>
      <w:r>
        <w:rPr>
          <w:rFonts w:ascii="Times New Roman" w:eastAsia="Times New Roman" w:hAnsi="Times New Roman"/>
          <w:sz w:val="28"/>
          <w:szCs w:val="28"/>
          <w:lang w:eastAsia="ru-RU"/>
        </w:rPr>
        <w:t>, полу</w:t>
      </w:r>
      <w:r w:rsidR="00341C59">
        <w:rPr>
          <w:rFonts w:ascii="Times New Roman" w:eastAsia="Times New Roman" w:hAnsi="Times New Roman"/>
          <w:sz w:val="28"/>
          <w:szCs w:val="28"/>
          <w:lang w:eastAsia="ru-RU"/>
        </w:rPr>
        <w:t>чать хорошую заработную плату</w:t>
      </w:r>
      <w:r w:rsidR="00657441">
        <w:rPr>
          <w:rFonts w:ascii="Times New Roman" w:eastAsia="Times New Roman" w:hAnsi="Times New Roman"/>
          <w:sz w:val="28"/>
          <w:szCs w:val="28"/>
          <w:lang w:eastAsia="ru-RU"/>
        </w:rPr>
        <w:t xml:space="preserve"> (5)</w:t>
      </w:r>
      <w:r w:rsidR="00341C5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хочет быть по достоин</w:t>
      </w:r>
      <w:r w:rsidR="00341C59">
        <w:rPr>
          <w:rFonts w:ascii="Times New Roman" w:eastAsia="Times New Roman" w:hAnsi="Times New Roman"/>
          <w:sz w:val="28"/>
          <w:szCs w:val="28"/>
          <w:lang w:eastAsia="ru-RU"/>
        </w:rPr>
        <w:t>ству оценен своим руководством</w:t>
      </w:r>
      <w:r w:rsidR="00657441">
        <w:rPr>
          <w:rFonts w:ascii="Times New Roman" w:eastAsia="Times New Roman" w:hAnsi="Times New Roman"/>
          <w:sz w:val="28"/>
          <w:szCs w:val="28"/>
          <w:lang w:eastAsia="ru-RU"/>
        </w:rPr>
        <w:t xml:space="preserve"> (15)</w:t>
      </w:r>
      <w:r w:rsidR="002011D8">
        <w:rPr>
          <w:rFonts w:ascii="Times New Roman" w:eastAsia="Times New Roman" w:hAnsi="Times New Roman"/>
          <w:sz w:val="28"/>
          <w:szCs w:val="28"/>
          <w:lang w:eastAsia="ru-RU"/>
        </w:rPr>
        <w:t>,</w:t>
      </w:r>
      <w:r w:rsidR="00341C59">
        <w:rPr>
          <w:rFonts w:ascii="Times New Roman" w:eastAsia="Times New Roman" w:hAnsi="Times New Roman"/>
          <w:sz w:val="28"/>
          <w:szCs w:val="28"/>
          <w:lang w:eastAsia="ru-RU"/>
        </w:rPr>
        <w:t xml:space="preserve"> участвовать в принят</w:t>
      </w:r>
      <w:r w:rsidR="002011D8">
        <w:rPr>
          <w:rFonts w:ascii="Times New Roman" w:eastAsia="Times New Roman" w:hAnsi="Times New Roman"/>
          <w:sz w:val="28"/>
          <w:szCs w:val="28"/>
          <w:lang w:eastAsia="ru-RU"/>
        </w:rPr>
        <w:t>ии решений</w:t>
      </w:r>
      <w:r w:rsidR="00657441">
        <w:rPr>
          <w:rFonts w:ascii="Times New Roman" w:eastAsia="Times New Roman" w:hAnsi="Times New Roman"/>
          <w:sz w:val="28"/>
          <w:szCs w:val="28"/>
          <w:lang w:eastAsia="ru-RU"/>
        </w:rPr>
        <w:t xml:space="preserve"> (16)</w:t>
      </w:r>
      <w:r w:rsidR="002011D8">
        <w:rPr>
          <w:rFonts w:ascii="Times New Roman" w:eastAsia="Times New Roman" w:hAnsi="Times New Roman"/>
          <w:sz w:val="28"/>
          <w:szCs w:val="28"/>
          <w:lang w:eastAsia="ru-RU"/>
        </w:rPr>
        <w:t>, быть информированным о результатах своей деятельности</w:t>
      </w:r>
      <w:r w:rsidR="00657441">
        <w:rPr>
          <w:rFonts w:ascii="Times New Roman" w:eastAsia="Times New Roman" w:hAnsi="Times New Roman"/>
          <w:sz w:val="28"/>
          <w:szCs w:val="28"/>
          <w:lang w:eastAsia="ru-RU"/>
        </w:rPr>
        <w:t xml:space="preserve"> (10)</w:t>
      </w:r>
      <w:r w:rsidR="002011D8">
        <w:rPr>
          <w:rFonts w:ascii="Times New Roman" w:eastAsia="Times New Roman" w:hAnsi="Times New Roman"/>
          <w:sz w:val="28"/>
          <w:szCs w:val="28"/>
          <w:lang w:eastAsia="ru-RU"/>
        </w:rPr>
        <w:t>, хочет быть частью группы</w:t>
      </w:r>
      <w:r w:rsidR="00657441">
        <w:rPr>
          <w:rFonts w:ascii="Times New Roman" w:eastAsia="Times New Roman" w:hAnsi="Times New Roman"/>
          <w:sz w:val="28"/>
          <w:szCs w:val="28"/>
          <w:lang w:eastAsia="ru-RU"/>
        </w:rPr>
        <w:t xml:space="preserve"> (8)</w:t>
      </w:r>
      <w:r w:rsidR="002011D8">
        <w:rPr>
          <w:rFonts w:ascii="Times New Roman" w:eastAsia="Times New Roman" w:hAnsi="Times New Roman"/>
          <w:sz w:val="28"/>
          <w:szCs w:val="28"/>
          <w:lang w:eastAsia="ru-RU"/>
        </w:rPr>
        <w:t>, достигать личных целей, относящихся к работе</w:t>
      </w:r>
      <w:r w:rsidR="00657441">
        <w:rPr>
          <w:rFonts w:ascii="Times New Roman" w:eastAsia="Times New Roman" w:hAnsi="Times New Roman"/>
          <w:sz w:val="28"/>
          <w:szCs w:val="28"/>
          <w:lang w:eastAsia="ru-RU"/>
        </w:rPr>
        <w:t xml:space="preserve"> (13)</w:t>
      </w:r>
      <w:r w:rsidR="002011D8">
        <w:rPr>
          <w:rFonts w:ascii="Times New Roman" w:eastAsia="Times New Roman" w:hAnsi="Times New Roman"/>
          <w:sz w:val="28"/>
          <w:szCs w:val="28"/>
          <w:lang w:eastAsia="ru-RU"/>
        </w:rPr>
        <w:t>, а также этот сегмент хочет выполнять стоящую и качественную работу</w:t>
      </w:r>
      <w:r w:rsidR="00657441">
        <w:rPr>
          <w:rFonts w:ascii="Times New Roman" w:eastAsia="Times New Roman" w:hAnsi="Times New Roman"/>
          <w:sz w:val="28"/>
          <w:szCs w:val="28"/>
          <w:lang w:eastAsia="ru-RU"/>
        </w:rPr>
        <w:t xml:space="preserve"> (12)</w:t>
      </w:r>
      <w:r w:rsidR="002011D8">
        <w:rPr>
          <w:rFonts w:ascii="Times New Roman" w:eastAsia="Times New Roman" w:hAnsi="Times New Roman"/>
          <w:sz w:val="28"/>
          <w:szCs w:val="28"/>
          <w:lang w:eastAsia="ru-RU"/>
        </w:rPr>
        <w:t xml:space="preserve">. </w:t>
      </w:r>
      <w:proofErr w:type="gramEnd"/>
    </w:p>
    <w:p w:rsidR="00B920AD" w:rsidRDefault="00B920AD"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 того, как был проведен анализ «Важность-исполнени</w:t>
      </w:r>
      <w:r w:rsidR="00210ABA">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который позволил выделить те рабочие атрибуты, которые нуждаются в исполнении </w:t>
      </w:r>
      <w:r>
        <w:rPr>
          <w:rFonts w:ascii="Times New Roman" w:eastAsia="Times New Roman" w:hAnsi="Times New Roman"/>
          <w:sz w:val="28"/>
          <w:szCs w:val="28"/>
          <w:lang w:eastAsia="ru-RU"/>
        </w:rPr>
        <w:lastRenderedPageBreak/>
        <w:t>руководством спортивной школы, была оценена важность рабочих атрибутов, находящихся на карте оценки атрибутов в квадрате «Сосредоточиться на этом», исходя из количества работников, отметивших необходимость выполнения этого атрибута</w:t>
      </w:r>
      <w:r w:rsidR="00F32AF6">
        <w:rPr>
          <w:rFonts w:ascii="Times New Roman" w:eastAsia="Times New Roman" w:hAnsi="Times New Roman"/>
          <w:sz w:val="28"/>
          <w:szCs w:val="28"/>
          <w:lang w:eastAsia="ru-RU"/>
        </w:rPr>
        <w:t xml:space="preserve"> (см</w:t>
      </w:r>
      <w:proofErr w:type="gramStart"/>
      <w:r w:rsidR="00F32AF6">
        <w:rPr>
          <w:rFonts w:ascii="Times New Roman" w:eastAsia="Times New Roman" w:hAnsi="Times New Roman"/>
          <w:sz w:val="28"/>
          <w:szCs w:val="28"/>
          <w:lang w:eastAsia="ru-RU"/>
        </w:rPr>
        <w:t>.П</w:t>
      </w:r>
      <w:proofErr w:type="gramEnd"/>
      <w:r w:rsidR="00F32AF6">
        <w:rPr>
          <w:rFonts w:ascii="Times New Roman" w:eastAsia="Times New Roman" w:hAnsi="Times New Roman"/>
          <w:sz w:val="28"/>
          <w:szCs w:val="28"/>
          <w:lang w:eastAsia="ru-RU"/>
        </w:rPr>
        <w:t>риложение Б Таблица</w:t>
      </w:r>
      <w:r w:rsidR="00210ABA">
        <w:rPr>
          <w:rFonts w:ascii="Times New Roman" w:eastAsia="Times New Roman" w:hAnsi="Times New Roman"/>
          <w:sz w:val="28"/>
          <w:szCs w:val="28"/>
          <w:lang w:eastAsia="ru-RU"/>
        </w:rPr>
        <w:t xml:space="preserve"> 3</w:t>
      </w:r>
      <w:r>
        <w:rPr>
          <w:rFonts w:ascii="Times New Roman" w:eastAsia="Times New Roman" w:hAnsi="Times New Roman"/>
          <w:sz w:val="28"/>
          <w:szCs w:val="28"/>
          <w:lang w:eastAsia="ru-RU"/>
        </w:rPr>
        <w:t>).</w:t>
      </w:r>
    </w:p>
    <w:p w:rsidR="00E35BAC" w:rsidRDefault="00E35BAC"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Благодаря графику Парето</w:t>
      </w:r>
      <w:r w:rsidR="000A0E9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можно определить наиболее важные рабочие атрибуты (см</w:t>
      </w:r>
      <w:proofErr w:type="gramStart"/>
      <w:r>
        <w:rPr>
          <w:rFonts w:ascii="Times New Roman" w:eastAsia="Times New Roman" w:hAnsi="Times New Roman"/>
          <w:sz w:val="28"/>
          <w:szCs w:val="28"/>
          <w:lang w:eastAsia="ru-RU"/>
        </w:rPr>
        <w:t>.р</w:t>
      </w:r>
      <w:proofErr w:type="gramEnd"/>
      <w:r>
        <w:rPr>
          <w:rFonts w:ascii="Times New Roman" w:eastAsia="Times New Roman" w:hAnsi="Times New Roman"/>
          <w:sz w:val="28"/>
          <w:szCs w:val="28"/>
          <w:lang w:eastAsia="ru-RU"/>
        </w:rPr>
        <w:t xml:space="preserve">исунок </w:t>
      </w:r>
      <w:r w:rsidR="00907C52">
        <w:rPr>
          <w:rFonts w:ascii="Times New Roman" w:eastAsia="Times New Roman" w:hAnsi="Times New Roman"/>
          <w:sz w:val="28"/>
          <w:szCs w:val="28"/>
          <w:lang w:eastAsia="ru-RU"/>
        </w:rPr>
        <w:t>29)</w:t>
      </w:r>
      <w:r>
        <w:rPr>
          <w:rFonts w:ascii="Times New Roman" w:eastAsia="Times New Roman" w:hAnsi="Times New Roman"/>
          <w:sz w:val="28"/>
          <w:szCs w:val="28"/>
          <w:lang w:eastAsia="ru-RU"/>
        </w:rPr>
        <w:t>.</w:t>
      </w:r>
    </w:p>
    <w:p w:rsidR="00E35BAC" w:rsidRDefault="000A0E95" w:rsidP="00E35BAC">
      <w:pPr>
        <w:pStyle w:val="a4"/>
        <w:spacing w:before="100" w:beforeAutospacing="1" w:after="100" w:afterAutospacing="1" w:line="360" w:lineRule="auto"/>
        <w:ind w:left="0"/>
        <w:jc w:val="both"/>
        <w:rPr>
          <w:rFonts w:ascii="Times New Roman" w:eastAsia="Times New Roman" w:hAnsi="Times New Roman"/>
          <w:sz w:val="28"/>
          <w:szCs w:val="28"/>
          <w:lang w:eastAsia="ru-RU"/>
        </w:rPr>
      </w:pPr>
      <w:r w:rsidRPr="000A0E95">
        <w:rPr>
          <w:rFonts w:ascii="Times New Roman" w:eastAsia="Times New Roman" w:hAnsi="Times New Roman"/>
          <w:noProof/>
          <w:sz w:val="28"/>
          <w:szCs w:val="28"/>
          <w:lang w:eastAsia="ru-RU"/>
        </w:rPr>
        <w:drawing>
          <wp:inline distT="0" distB="0" distL="0" distR="0">
            <wp:extent cx="6098156" cy="3934046"/>
            <wp:effectExtent l="19050" t="0" r="16894" b="9304"/>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5BAC" w:rsidRPr="00210ABA" w:rsidRDefault="00907C52" w:rsidP="00907C52">
      <w:pPr>
        <w:pStyle w:val="a4"/>
        <w:spacing w:before="100" w:beforeAutospacing="1" w:after="100" w:afterAutospacing="1" w:line="360" w:lineRule="auto"/>
        <w:ind w:left="0"/>
        <w:jc w:val="center"/>
        <w:rPr>
          <w:rFonts w:ascii="Times New Roman" w:eastAsia="Times New Roman" w:hAnsi="Times New Roman"/>
          <w:sz w:val="28"/>
          <w:szCs w:val="28"/>
          <w:lang w:eastAsia="ru-RU"/>
        </w:rPr>
      </w:pPr>
      <w:r w:rsidRPr="00210ABA">
        <w:rPr>
          <w:rFonts w:ascii="Times New Roman" w:eastAsia="Times New Roman" w:hAnsi="Times New Roman"/>
          <w:sz w:val="28"/>
          <w:szCs w:val="28"/>
          <w:lang w:eastAsia="ru-RU"/>
        </w:rPr>
        <w:t>Рисунок 29</w:t>
      </w:r>
      <w:r w:rsidR="00230461">
        <w:rPr>
          <w:rFonts w:ascii="Times New Roman" w:eastAsia="Times New Roman" w:hAnsi="Times New Roman"/>
          <w:sz w:val="28"/>
          <w:szCs w:val="28"/>
          <w:lang w:eastAsia="ru-RU"/>
        </w:rPr>
        <w:t>-</w:t>
      </w:r>
      <w:r w:rsidR="000A0E95" w:rsidRPr="00210ABA">
        <w:rPr>
          <w:rFonts w:ascii="Times New Roman" w:eastAsia="Times New Roman" w:hAnsi="Times New Roman"/>
          <w:sz w:val="28"/>
          <w:szCs w:val="28"/>
          <w:lang w:eastAsia="ru-RU"/>
        </w:rPr>
        <w:t>АВС-анализ рабочих атрибутов</w:t>
      </w:r>
    </w:p>
    <w:p w:rsidR="0066612E" w:rsidRDefault="0066612E" w:rsidP="00907C52">
      <w:pPr>
        <w:pStyle w:val="a4"/>
        <w:spacing w:before="100" w:beforeAutospacing="1" w:after="100" w:afterAutospacing="1" w:line="360" w:lineRule="auto"/>
        <w:ind w:left="0"/>
        <w:jc w:val="center"/>
        <w:rPr>
          <w:rFonts w:ascii="Times New Roman" w:eastAsia="Times New Roman" w:hAnsi="Times New Roman"/>
          <w:sz w:val="28"/>
          <w:szCs w:val="28"/>
          <w:lang w:eastAsia="ru-RU"/>
        </w:rPr>
      </w:pPr>
    </w:p>
    <w:p w:rsidR="00E35BAC" w:rsidRPr="00B920AD" w:rsidRDefault="0066612E"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Исходя из рисунка29</w:t>
      </w:r>
      <w:r w:rsidR="00E35BAC">
        <w:rPr>
          <w:rFonts w:ascii="Times New Roman" w:eastAsia="Times New Roman" w:hAnsi="Times New Roman"/>
          <w:sz w:val="28"/>
          <w:szCs w:val="28"/>
          <w:lang w:eastAsia="ru-RU"/>
        </w:rPr>
        <w:t xml:space="preserve"> можно сделать вывод о том, что наиболее важными рабочими атрибутами являются те, что попадают в группу А (</w:t>
      </w:r>
      <w:r w:rsidR="006B1A35">
        <w:rPr>
          <w:rFonts w:ascii="Times New Roman" w:eastAsia="Times New Roman" w:hAnsi="Times New Roman"/>
          <w:sz w:val="28"/>
          <w:szCs w:val="28"/>
          <w:lang w:eastAsia="ru-RU"/>
        </w:rPr>
        <w:t>доля с нарастанием до 50%</w:t>
      </w:r>
      <w:r w:rsidR="00E35BAC">
        <w:rPr>
          <w:rFonts w:ascii="Times New Roman" w:eastAsia="Times New Roman" w:hAnsi="Times New Roman"/>
          <w:sz w:val="28"/>
          <w:szCs w:val="28"/>
          <w:lang w:eastAsia="ru-RU"/>
        </w:rPr>
        <w:t>), а остальные, попадающие в группу</w:t>
      </w:r>
      <w:proofErr w:type="gramStart"/>
      <w:r w:rsidR="00E35BAC">
        <w:rPr>
          <w:rFonts w:ascii="Times New Roman" w:eastAsia="Times New Roman" w:hAnsi="Times New Roman"/>
          <w:sz w:val="28"/>
          <w:szCs w:val="28"/>
          <w:lang w:eastAsia="ru-RU"/>
        </w:rPr>
        <w:t xml:space="preserve"> В</w:t>
      </w:r>
      <w:proofErr w:type="gramEnd"/>
      <w:r w:rsidR="00E35BAC">
        <w:rPr>
          <w:rFonts w:ascii="Times New Roman" w:eastAsia="Times New Roman" w:hAnsi="Times New Roman"/>
          <w:sz w:val="28"/>
          <w:szCs w:val="28"/>
          <w:lang w:eastAsia="ru-RU"/>
        </w:rPr>
        <w:t xml:space="preserve"> (</w:t>
      </w:r>
      <w:r w:rsidR="006B1A35">
        <w:rPr>
          <w:rFonts w:ascii="Times New Roman" w:eastAsia="Times New Roman" w:hAnsi="Times New Roman"/>
          <w:sz w:val="28"/>
          <w:szCs w:val="28"/>
          <w:lang w:eastAsia="ru-RU"/>
        </w:rPr>
        <w:t>доля с нарастанием от 50% до 80%)</w:t>
      </w:r>
      <w:r w:rsidR="00150E83">
        <w:rPr>
          <w:rFonts w:ascii="Times New Roman" w:eastAsia="Times New Roman" w:hAnsi="Times New Roman"/>
          <w:sz w:val="28"/>
          <w:szCs w:val="28"/>
          <w:lang w:eastAsia="ru-RU"/>
        </w:rPr>
        <w:t xml:space="preserve"> и группу С (</w:t>
      </w:r>
      <w:r w:rsidR="006B1A35">
        <w:rPr>
          <w:rFonts w:ascii="Times New Roman" w:eastAsia="Times New Roman" w:hAnsi="Times New Roman"/>
          <w:sz w:val="28"/>
          <w:szCs w:val="28"/>
          <w:lang w:eastAsia="ru-RU"/>
        </w:rPr>
        <w:t>доля с нарастанием от 80% до 100%)</w:t>
      </w:r>
      <w:r w:rsidR="00150E83">
        <w:rPr>
          <w:rFonts w:ascii="Times New Roman" w:eastAsia="Times New Roman" w:hAnsi="Times New Roman"/>
          <w:sz w:val="28"/>
          <w:szCs w:val="28"/>
          <w:lang w:eastAsia="ru-RU"/>
        </w:rPr>
        <w:t xml:space="preserve"> менее важны для персонала спортивной школы. </w:t>
      </w:r>
    </w:p>
    <w:p w:rsidR="009616F2" w:rsidRDefault="009616F2" w:rsidP="0043254C">
      <w:pPr>
        <w:pStyle w:val="a4"/>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Итак, для каждого сегмента важен свой набор рабочих атрибутов. Наиболее важными рабочими атрибутами для всех сегмен</w:t>
      </w:r>
      <w:r w:rsidR="00150E83">
        <w:rPr>
          <w:rFonts w:ascii="Times New Roman" w:eastAsia="Times New Roman" w:hAnsi="Times New Roman"/>
          <w:sz w:val="28"/>
          <w:szCs w:val="28"/>
          <w:lang w:eastAsia="ru-RU"/>
        </w:rPr>
        <w:t>тов персонала СДЮСШОР № 11, требующего незамедлительного</w:t>
      </w:r>
      <w:r w:rsidR="000A0E95">
        <w:rPr>
          <w:rFonts w:ascii="Times New Roman" w:eastAsia="Times New Roman" w:hAnsi="Times New Roman"/>
          <w:sz w:val="28"/>
          <w:szCs w:val="28"/>
          <w:lang w:eastAsia="ru-RU"/>
        </w:rPr>
        <w:t xml:space="preserve"> решения, так как попадают, согласно </w:t>
      </w:r>
      <w:proofErr w:type="spellStart"/>
      <w:r w:rsidR="000A0E95">
        <w:rPr>
          <w:rFonts w:ascii="Times New Roman" w:eastAsia="Times New Roman" w:hAnsi="Times New Roman"/>
          <w:sz w:val="28"/>
          <w:szCs w:val="28"/>
          <w:lang w:eastAsia="ru-RU"/>
        </w:rPr>
        <w:t>АВС-анализу</w:t>
      </w:r>
      <w:proofErr w:type="spellEnd"/>
      <w:r w:rsidR="000A0E95">
        <w:rPr>
          <w:rFonts w:ascii="Times New Roman" w:eastAsia="Times New Roman" w:hAnsi="Times New Roman"/>
          <w:sz w:val="28"/>
          <w:szCs w:val="28"/>
          <w:lang w:eastAsia="ru-RU"/>
        </w:rPr>
        <w:t xml:space="preserve"> в группу А, являются: хорошие условия работы, быть </w:t>
      </w:r>
      <w:r w:rsidR="000A0E95">
        <w:rPr>
          <w:rFonts w:ascii="Times New Roman" w:eastAsia="Times New Roman" w:hAnsi="Times New Roman"/>
          <w:sz w:val="28"/>
          <w:szCs w:val="28"/>
          <w:lang w:eastAsia="ru-RU"/>
        </w:rPr>
        <w:lastRenderedPageBreak/>
        <w:t>частью рабочей группы, достойная оценка работы</w:t>
      </w:r>
      <w:r w:rsidR="0089675F">
        <w:rPr>
          <w:rFonts w:ascii="Times New Roman" w:eastAsia="Times New Roman" w:hAnsi="Times New Roman"/>
          <w:sz w:val="28"/>
          <w:szCs w:val="28"/>
          <w:lang w:eastAsia="ru-RU"/>
        </w:rPr>
        <w:t xml:space="preserve"> руководителем спортивной школы. А также важными являются атрибуты, попадающие в группу</w:t>
      </w:r>
      <w:proofErr w:type="gramStart"/>
      <w:r w:rsidR="0089675F">
        <w:rPr>
          <w:rFonts w:ascii="Times New Roman" w:eastAsia="Times New Roman" w:hAnsi="Times New Roman"/>
          <w:sz w:val="28"/>
          <w:szCs w:val="28"/>
          <w:lang w:eastAsia="ru-RU"/>
        </w:rPr>
        <w:t xml:space="preserve"> В</w:t>
      </w:r>
      <w:proofErr w:type="gramEnd"/>
      <w:r w:rsidR="0089675F">
        <w:rPr>
          <w:rFonts w:ascii="Times New Roman" w:eastAsia="Times New Roman" w:hAnsi="Times New Roman"/>
          <w:sz w:val="28"/>
          <w:szCs w:val="28"/>
          <w:lang w:eastAsia="ru-RU"/>
        </w:rPr>
        <w:t>:</w:t>
      </w:r>
      <w:r w:rsidR="000A0E95">
        <w:rPr>
          <w:rFonts w:ascii="Times New Roman" w:eastAsia="Times New Roman" w:hAnsi="Times New Roman"/>
          <w:sz w:val="28"/>
          <w:szCs w:val="28"/>
          <w:lang w:eastAsia="ru-RU"/>
        </w:rPr>
        <w:t xml:space="preserve"> хорошая заработная плата, участие в принятии управленческих решений, обучение и </w:t>
      </w:r>
      <w:r w:rsidR="00400542">
        <w:rPr>
          <w:rFonts w:ascii="Times New Roman" w:eastAsia="Times New Roman" w:hAnsi="Times New Roman"/>
          <w:sz w:val="28"/>
          <w:szCs w:val="28"/>
          <w:lang w:eastAsia="ru-RU"/>
        </w:rPr>
        <w:t xml:space="preserve">хорошие отношения с руководителем и сослуживцами. </w:t>
      </w:r>
    </w:p>
    <w:p w:rsidR="007A55BD" w:rsidRDefault="007A55BD" w:rsidP="00230461">
      <w:pPr>
        <w:pStyle w:val="2"/>
        <w:numPr>
          <w:ilvl w:val="1"/>
          <w:numId w:val="37"/>
        </w:numPr>
        <w:ind w:left="0" w:firstLine="0"/>
        <w:rPr>
          <w:sz w:val="28"/>
          <w:szCs w:val="28"/>
        </w:rPr>
      </w:pPr>
      <w:bookmarkStart w:id="19" w:name="_Toc486418980"/>
      <w:bookmarkStart w:id="20" w:name="_Toc412235100"/>
      <w:r w:rsidRPr="00FE49C6">
        <w:rPr>
          <w:sz w:val="28"/>
          <w:szCs w:val="28"/>
        </w:rPr>
        <w:t>Анализ лояльности персонала</w:t>
      </w:r>
      <w:bookmarkEnd w:id="19"/>
    </w:p>
    <w:p w:rsidR="00186B19" w:rsidRPr="00F245D3" w:rsidRDefault="00186B19" w:rsidP="00186B19">
      <w:pPr>
        <w:autoSpaceDE w:val="0"/>
        <w:autoSpaceDN w:val="0"/>
        <w:adjustRightInd w:val="0"/>
        <w:spacing w:after="0" w:line="360" w:lineRule="auto"/>
        <w:ind w:firstLine="709"/>
        <w:jc w:val="both"/>
        <w:rPr>
          <w:rFonts w:ascii="Times New Roman" w:hAnsi="Times New Roman"/>
          <w:sz w:val="28"/>
          <w:szCs w:val="28"/>
        </w:rPr>
      </w:pPr>
      <w:r w:rsidRPr="00F245D3">
        <w:rPr>
          <w:rFonts w:ascii="Times New Roman" w:hAnsi="Times New Roman"/>
          <w:sz w:val="28"/>
          <w:szCs w:val="28"/>
        </w:rPr>
        <w:t>Одна из важнейших целей маркетинга в любой организации – достижение удовлетворенности и лояльности клиента. Главная задача внутреннего маркетинга заключается в достижении удовлетворенно</w:t>
      </w:r>
      <w:r w:rsidR="000002D1">
        <w:rPr>
          <w:rFonts w:ascii="Times New Roman" w:hAnsi="Times New Roman"/>
          <w:sz w:val="28"/>
          <w:szCs w:val="28"/>
        </w:rPr>
        <w:t>сти и лояльности персонала организации.</w:t>
      </w:r>
    </w:p>
    <w:p w:rsidR="0011089A" w:rsidRDefault="00186B19" w:rsidP="009F3725">
      <w:pPr>
        <w:spacing w:after="0" w:line="360" w:lineRule="auto"/>
        <w:ind w:firstLine="709"/>
        <w:jc w:val="both"/>
        <w:rPr>
          <w:rFonts w:ascii="Times New Roman" w:eastAsia="Times New Roman" w:hAnsi="Times New Roman"/>
          <w:iCs/>
          <w:sz w:val="28"/>
          <w:szCs w:val="28"/>
          <w:lang w:eastAsia="ru-RU"/>
        </w:rPr>
      </w:pPr>
      <w:r w:rsidRPr="00F245D3">
        <w:rPr>
          <w:rFonts w:ascii="Times New Roman" w:eastAsia="Times New Roman" w:hAnsi="Times New Roman"/>
          <w:iCs/>
          <w:sz w:val="28"/>
          <w:szCs w:val="28"/>
          <w:lang w:eastAsia="ru-RU"/>
        </w:rPr>
        <w:t xml:space="preserve">Одна из наиболее известных методик измерения лояльности персонала – </w:t>
      </w:r>
      <w:proofErr w:type="spellStart"/>
      <w:r w:rsidRPr="00F245D3">
        <w:rPr>
          <w:rFonts w:ascii="Times New Roman" w:eastAsia="Times New Roman" w:hAnsi="Times New Roman"/>
          <w:iCs/>
          <w:sz w:val="28"/>
          <w:szCs w:val="28"/>
          <w:lang w:val="en-US" w:eastAsia="ru-RU"/>
        </w:rPr>
        <w:t>OrganizationalCommitmentQuestionnaire</w:t>
      </w:r>
      <w:proofErr w:type="spellEnd"/>
      <w:r w:rsidRPr="00F245D3">
        <w:rPr>
          <w:rFonts w:ascii="Times New Roman" w:eastAsia="Times New Roman" w:hAnsi="Times New Roman"/>
          <w:iCs/>
          <w:sz w:val="28"/>
          <w:szCs w:val="28"/>
          <w:lang w:eastAsia="ru-RU"/>
        </w:rPr>
        <w:t xml:space="preserve"> (</w:t>
      </w:r>
      <w:r w:rsidRPr="00F245D3">
        <w:rPr>
          <w:rFonts w:ascii="Times New Roman" w:eastAsia="Times New Roman" w:hAnsi="Times New Roman"/>
          <w:iCs/>
          <w:sz w:val="28"/>
          <w:szCs w:val="28"/>
          <w:lang w:val="en-US" w:eastAsia="ru-RU"/>
        </w:rPr>
        <w:t>OCQ</w:t>
      </w:r>
      <w:r w:rsidRPr="00F245D3">
        <w:rPr>
          <w:rFonts w:ascii="Times New Roman" w:eastAsia="Times New Roman" w:hAnsi="Times New Roman"/>
          <w:iCs/>
          <w:sz w:val="28"/>
          <w:szCs w:val="28"/>
          <w:lang w:eastAsia="ru-RU"/>
        </w:rPr>
        <w:t xml:space="preserve">) – была разработана зарубежным ученым Р. </w:t>
      </w:r>
      <w:proofErr w:type="spellStart"/>
      <w:r w:rsidRPr="00F245D3">
        <w:rPr>
          <w:rFonts w:ascii="Times New Roman" w:eastAsia="Times New Roman" w:hAnsi="Times New Roman"/>
          <w:iCs/>
          <w:sz w:val="28"/>
          <w:szCs w:val="28"/>
          <w:lang w:eastAsia="ru-RU"/>
        </w:rPr>
        <w:t>Маудзем</w:t>
      </w:r>
      <w:proofErr w:type="spellEnd"/>
      <w:r w:rsidRPr="00F245D3">
        <w:rPr>
          <w:rFonts w:ascii="Times New Roman" w:eastAsia="Times New Roman" w:hAnsi="Times New Roman"/>
          <w:iCs/>
          <w:sz w:val="28"/>
          <w:szCs w:val="28"/>
          <w:lang w:eastAsia="ru-RU"/>
        </w:rPr>
        <w:t xml:space="preserve"> и</w:t>
      </w:r>
      <w:r w:rsidR="009F3725">
        <w:rPr>
          <w:rFonts w:ascii="Times New Roman" w:eastAsia="Times New Roman" w:hAnsi="Times New Roman"/>
          <w:iCs/>
          <w:sz w:val="28"/>
          <w:szCs w:val="28"/>
          <w:lang w:eastAsia="ru-RU"/>
        </w:rPr>
        <w:t xml:space="preserve"> его коллегами</w:t>
      </w:r>
      <w:r w:rsidR="009451FB">
        <w:rPr>
          <w:rFonts w:ascii="Times New Roman" w:eastAsia="Times New Roman" w:hAnsi="Times New Roman"/>
          <w:iCs/>
          <w:sz w:val="28"/>
          <w:szCs w:val="28"/>
          <w:lang w:eastAsia="ru-RU"/>
        </w:rPr>
        <w:t xml:space="preserve">. </w:t>
      </w:r>
      <w:proofErr w:type="gramStart"/>
      <w:r w:rsidR="009451FB">
        <w:rPr>
          <w:rFonts w:ascii="Times New Roman" w:eastAsia="Times New Roman" w:hAnsi="Times New Roman"/>
          <w:iCs/>
          <w:sz w:val="28"/>
          <w:szCs w:val="28"/>
          <w:lang w:eastAsia="ru-RU"/>
        </w:rPr>
        <w:t>В методике используется 7-балльная шкала. 7-балльная шкала для вопросов под №№ 1,2,4,5,6,8,10,13,14: 1-2-«абсолютно не согласен», 2,1-3- «не согласен»,3,1-4-«скорее не согласен», 4,1-5- «не имею определенного мнения», 5,1-6- «скорее согласен», 6,1-7- «абсолютно-согласен». 7-балльная шкала для вопросов под №№ 3,7,9,11,12,15: 1-2- «абсолютно согласен», 2,1-3- «скорее согласен», 3,1-4- «не имею определенного мнения», 4,1-5- «скорее согласен</w:t>
      </w:r>
      <w:proofErr w:type="gramEnd"/>
      <w:r w:rsidR="009451FB">
        <w:rPr>
          <w:rFonts w:ascii="Times New Roman" w:eastAsia="Times New Roman" w:hAnsi="Times New Roman"/>
          <w:iCs/>
          <w:sz w:val="28"/>
          <w:szCs w:val="28"/>
          <w:lang w:eastAsia="ru-RU"/>
        </w:rPr>
        <w:t>», 5,1-6- «не согласен», 6,1-7- «абсолютно не согласен»</w:t>
      </w:r>
      <w:r w:rsidR="009451FB" w:rsidRPr="009451FB">
        <w:rPr>
          <w:rFonts w:ascii="Times New Roman" w:eastAsia="Times New Roman" w:hAnsi="Times New Roman"/>
          <w:iCs/>
          <w:sz w:val="28"/>
          <w:szCs w:val="28"/>
          <w:lang w:eastAsia="ru-RU"/>
        </w:rPr>
        <w:t>[</w:t>
      </w:r>
      <w:r w:rsidR="00A37791" w:rsidRPr="00A37791">
        <w:rPr>
          <w:rFonts w:ascii="Times New Roman" w:eastAsia="Times New Roman" w:hAnsi="Times New Roman"/>
          <w:sz w:val="28"/>
          <w:szCs w:val="28"/>
          <w:lang w:eastAsia="ru-RU"/>
        </w:rPr>
        <w:t>15</w:t>
      </w:r>
      <w:r w:rsidR="009451FB" w:rsidRPr="009451FB">
        <w:rPr>
          <w:rFonts w:ascii="Times New Roman" w:eastAsia="Times New Roman" w:hAnsi="Times New Roman"/>
          <w:iCs/>
          <w:sz w:val="28"/>
          <w:szCs w:val="28"/>
          <w:lang w:eastAsia="ru-RU"/>
        </w:rPr>
        <w:t>]</w:t>
      </w:r>
      <w:r w:rsidR="0011089A">
        <w:rPr>
          <w:rFonts w:ascii="Times New Roman" w:eastAsia="Times New Roman" w:hAnsi="Times New Roman"/>
          <w:iCs/>
          <w:sz w:val="28"/>
          <w:szCs w:val="28"/>
          <w:lang w:eastAsia="ru-RU"/>
        </w:rPr>
        <w:t>.</w:t>
      </w:r>
    </w:p>
    <w:p w:rsidR="009F3725" w:rsidRDefault="009F3725" w:rsidP="009F3725">
      <w:pPr>
        <w:spacing w:after="0" w:line="360" w:lineRule="auto"/>
        <w:ind w:firstLine="709"/>
        <w:jc w:val="both"/>
        <w:rPr>
          <w:rFonts w:ascii="Times New Roman" w:eastAsia="Times New Roman" w:hAnsi="Times New Roman"/>
          <w:iCs/>
          <w:sz w:val="28"/>
          <w:szCs w:val="28"/>
          <w:lang w:eastAsia="ru-RU"/>
        </w:rPr>
      </w:pPr>
      <w:proofErr w:type="spellStart"/>
      <w:r>
        <w:rPr>
          <w:rFonts w:ascii="Times New Roman" w:eastAsia="Times New Roman" w:hAnsi="Times New Roman"/>
          <w:iCs/>
          <w:sz w:val="28"/>
          <w:szCs w:val="28"/>
          <w:lang w:eastAsia="ru-RU"/>
        </w:rPr>
        <w:t>Спомощьюметодики</w:t>
      </w:r>
      <w:r w:rsidRPr="00F245D3">
        <w:rPr>
          <w:rFonts w:ascii="Times New Roman" w:eastAsia="Times New Roman" w:hAnsi="Times New Roman"/>
          <w:iCs/>
          <w:sz w:val="28"/>
          <w:szCs w:val="28"/>
          <w:lang w:val="en-US" w:eastAsia="ru-RU"/>
        </w:rPr>
        <w:t>OrganizationalCommitmentQuestionnaire</w:t>
      </w:r>
      <w:proofErr w:type="spellEnd"/>
      <w:r>
        <w:rPr>
          <w:rFonts w:ascii="Times New Roman" w:eastAsia="Times New Roman" w:hAnsi="Times New Roman"/>
          <w:iCs/>
          <w:sz w:val="28"/>
          <w:szCs w:val="28"/>
          <w:lang w:eastAsia="ru-RU"/>
        </w:rPr>
        <w:t xml:space="preserve"> был </w:t>
      </w:r>
      <w:r w:rsidR="00D96503">
        <w:rPr>
          <w:rFonts w:ascii="Times New Roman" w:eastAsia="Times New Roman" w:hAnsi="Times New Roman"/>
          <w:iCs/>
          <w:sz w:val="28"/>
          <w:szCs w:val="28"/>
          <w:lang w:eastAsia="ru-RU"/>
        </w:rPr>
        <w:t>исследован персонал спортивной школы</w:t>
      </w:r>
      <w:r>
        <w:rPr>
          <w:rFonts w:ascii="Times New Roman" w:eastAsia="Times New Roman" w:hAnsi="Times New Roman"/>
          <w:iCs/>
          <w:sz w:val="28"/>
          <w:szCs w:val="28"/>
          <w:lang w:eastAsia="ru-RU"/>
        </w:rPr>
        <w:t xml:space="preserve"> на предмет его лояльности по отношению к СДЮСШОР № 11. Результаты и</w:t>
      </w:r>
      <w:r w:rsidR="002031BB">
        <w:rPr>
          <w:rFonts w:ascii="Times New Roman" w:eastAsia="Times New Roman" w:hAnsi="Times New Roman"/>
          <w:iCs/>
          <w:sz w:val="28"/>
          <w:szCs w:val="28"/>
          <w:lang w:eastAsia="ru-RU"/>
        </w:rPr>
        <w:t xml:space="preserve">сследования представлены в таблице </w:t>
      </w:r>
      <w:r w:rsidR="0089675F">
        <w:rPr>
          <w:rFonts w:ascii="Times New Roman" w:eastAsia="Times New Roman" w:hAnsi="Times New Roman"/>
          <w:iCs/>
          <w:sz w:val="28"/>
          <w:szCs w:val="28"/>
          <w:lang w:eastAsia="ru-RU"/>
        </w:rPr>
        <w:t>4</w:t>
      </w:r>
      <w:r w:rsidR="002031BB">
        <w:rPr>
          <w:rFonts w:ascii="Times New Roman" w:eastAsia="Times New Roman" w:hAnsi="Times New Roman"/>
          <w:iCs/>
          <w:sz w:val="28"/>
          <w:szCs w:val="28"/>
          <w:lang w:eastAsia="ru-RU"/>
        </w:rPr>
        <w:t xml:space="preserve">. </w:t>
      </w:r>
    </w:p>
    <w:p w:rsidR="00D96503" w:rsidRPr="009F3725" w:rsidRDefault="002031BB" w:rsidP="003D50D6">
      <w:pPr>
        <w:spacing w:after="0" w:line="36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Таблица </w:t>
      </w:r>
      <w:r w:rsidR="0089675F">
        <w:rPr>
          <w:rFonts w:ascii="Times New Roman" w:eastAsia="Times New Roman" w:hAnsi="Times New Roman"/>
          <w:iCs/>
          <w:sz w:val="28"/>
          <w:szCs w:val="28"/>
          <w:lang w:eastAsia="ru-RU"/>
        </w:rPr>
        <w:t>4</w:t>
      </w:r>
      <w:r w:rsidR="00D96503">
        <w:rPr>
          <w:rFonts w:ascii="Times New Roman" w:eastAsia="Times New Roman" w:hAnsi="Times New Roman"/>
          <w:iCs/>
          <w:sz w:val="28"/>
          <w:szCs w:val="28"/>
          <w:lang w:eastAsia="ru-RU"/>
        </w:rPr>
        <w:t>- Результаты исследования лояльности персонала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54"/>
        <w:gridCol w:w="1082"/>
        <w:gridCol w:w="2318"/>
      </w:tblGrid>
      <w:tr w:rsidR="0080627F" w:rsidRPr="00467D1E" w:rsidTr="0089675F">
        <w:tc>
          <w:tcPr>
            <w:tcW w:w="3275" w:type="pct"/>
            <w:vAlign w:val="center"/>
          </w:tcPr>
          <w:bookmarkEnd w:id="20"/>
          <w:p w:rsidR="0080627F" w:rsidRPr="00467D1E" w:rsidRDefault="0080627F" w:rsidP="00816070">
            <w:pPr>
              <w:spacing w:after="0" w:line="240" w:lineRule="auto"/>
              <w:jc w:val="center"/>
              <w:rPr>
                <w:rFonts w:ascii="Times New Roman" w:eastAsia="Times New Roman" w:hAnsi="Times New Roman"/>
                <w:iCs/>
                <w:sz w:val="20"/>
                <w:szCs w:val="20"/>
                <w:lang w:eastAsia="ru-RU"/>
              </w:rPr>
            </w:pPr>
            <w:r w:rsidRPr="00467D1E">
              <w:rPr>
                <w:rFonts w:ascii="Times New Roman" w:eastAsia="Times New Roman" w:hAnsi="Times New Roman"/>
                <w:iCs/>
                <w:sz w:val="20"/>
                <w:szCs w:val="20"/>
                <w:lang w:eastAsia="ru-RU"/>
              </w:rPr>
              <w:t>Утверждение</w:t>
            </w:r>
          </w:p>
        </w:tc>
        <w:tc>
          <w:tcPr>
            <w:tcW w:w="549" w:type="pct"/>
            <w:vAlign w:val="center"/>
          </w:tcPr>
          <w:p w:rsidR="0080627F" w:rsidRPr="00467D1E" w:rsidRDefault="0080627F" w:rsidP="00816070">
            <w:pPr>
              <w:spacing w:after="0" w:line="240" w:lineRule="auto"/>
              <w:jc w:val="center"/>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Среднее значение</w:t>
            </w:r>
          </w:p>
        </w:tc>
        <w:tc>
          <w:tcPr>
            <w:tcW w:w="1176" w:type="pct"/>
          </w:tcPr>
          <w:p w:rsidR="0080627F" w:rsidRDefault="0080627F" w:rsidP="00816070">
            <w:pPr>
              <w:spacing w:after="0" w:line="240" w:lineRule="auto"/>
              <w:jc w:val="center"/>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Значение</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w:t>
            </w:r>
            <w:r w:rsidRPr="00467D1E">
              <w:rPr>
                <w:rFonts w:ascii="Times New Roman" w:eastAsia="Times New Roman" w:hAnsi="Times New Roman"/>
                <w:iCs/>
                <w:sz w:val="20"/>
                <w:szCs w:val="20"/>
                <w:lang w:eastAsia="ru-RU"/>
              </w:rPr>
              <w:t xml:space="preserve">Я готов работать сверхурочно на благо организации </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3,37</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не согласен</w:t>
            </w:r>
          </w:p>
        </w:tc>
      </w:tr>
      <w:tr w:rsidR="0080627F" w:rsidRPr="00467D1E" w:rsidTr="0089675F">
        <w:tc>
          <w:tcPr>
            <w:tcW w:w="3275" w:type="pct"/>
          </w:tcPr>
          <w:p w:rsidR="0080627F" w:rsidRPr="001578B7"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2.</w:t>
            </w:r>
            <w:r w:rsidRPr="001578B7">
              <w:rPr>
                <w:rFonts w:ascii="Times New Roman" w:eastAsia="Times New Roman" w:hAnsi="Times New Roman"/>
                <w:iCs/>
                <w:sz w:val="20"/>
                <w:szCs w:val="20"/>
                <w:lang w:eastAsia="ru-RU"/>
              </w:rPr>
              <w:t xml:space="preserve">Я рассказываю моим  </w:t>
            </w:r>
            <w:proofErr w:type="gramStart"/>
            <w:r w:rsidRPr="001578B7">
              <w:rPr>
                <w:rFonts w:ascii="Times New Roman" w:eastAsia="Times New Roman" w:hAnsi="Times New Roman"/>
                <w:iCs/>
                <w:sz w:val="20"/>
                <w:szCs w:val="20"/>
                <w:lang w:eastAsia="ru-RU"/>
              </w:rPr>
              <w:t>друзьям</w:t>
            </w:r>
            <w:proofErr w:type="gramEnd"/>
            <w:r w:rsidRPr="001578B7">
              <w:rPr>
                <w:rFonts w:ascii="Times New Roman" w:eastAsia="Times New Roman" w:hAnsi="Times New Roman"/>
                <w:iCs/>
                <w:sz w:val="20"/>
                <w:szCs w:val="20"/>
                <w:lang w:eastAsia="ru-RU"/>
              </w:rPr>
              <w:t xml:space="preserve"> как хорошо работать в СДЮСШОР № 11</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3,13</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не согласен</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w:t>
            </w:r>
            <w:r w:rsidRPr="00467D1E">
              <w:rPr>
                <w:rFonts w:ascii="Times New Roman" w:eastAsia="Times New Roman" w:hAnsi="Times New Roman"/>
                <w:iCs/>
                <w:sz w:val="20"/>
                <w:szCs w:val="20"/>
                <w:lang w:eastAsia="ru-RU"/>
              </w:rPr>
              <w:t>Я не сильно предан организации</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4,38</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не согласен</w:t>
            </w:r>
          </w:p>
        </w:tc>
      </w:tr>
      <w:tr w:rsidR="0080627F" w:rsidRPr="00467D1E" w:rsidTr="0089675F">
        <w:tc>
          <w:tcPr>
            <w:tcW w:w="3275" w:type="pct"/>
          </w:tcPr>
          <w:p w:rsidR="0080627F" w:rsidRPr="001578B7"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4.</w:t>
            </w:r>
            <w:r w:rsidRPr="001578B7">
              <w:rPr>
                <w:rFonts w:ascii="Times New Roman" w:eastAsia="Times New Roman" w:hAnsi="Times New Roman"/>
                <w:iCs/>
                <w:sz w:val="20"/>
                <w:szCs w:val="20"/>
                <w:lang w:eastAsia="ru-RU"/>
              </w:rPr>
              <w:t>Я согласен почти на л</w:t>
            </w:r>
            <w:r>
              <w:rPr>
                <w:rFonts w:ascii="Times New Roman" w:eastAsia="Times New Roman" w:hAnsi="Times New Roman"/>
                <w:iCs/>
                <w:sz w:val="20"/>
                <w:szCs w:val="20"/>
                <w:lang w:eastAsia="ru-RU"/>
              </w:rPr>
              <w:t>юбую работу, чтобы остаться в СД</w:t>
            </w:r>
            <w:r w:rsidRPr="001578B7">
              <w:rPr>
                <w:rFonts w:ascii="Times New Roman" w:eastAsia="Times New Roman" w:hAnsi="Times New Roman"/>
                <w:iCs/>
                <w:sz w:val="20"/>
                <w:szCs w:val="20"/>
                <w:lang w:eastAsia="ru-RU"/>
              </w:rPr>
              <w:t>ЮСШОР № 11</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3,14</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не согласен</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5.</w:t>
            </w:r>
            <w:r w:rsidRPr="00467D1E">
              <w:rPr>
                <w:rFonts w:ascii="Times New Roman" w:eastAsia="Times New Roman" w:hAnsi="Times New Roman"/>
                <w:iCs/>
                <w:sz w:val="20"/>
                <w:szCs w:val="20"/>
                <w:lang w:eastAsia="ru-RU"/>
              </w:rPr>
              <w:t>Я нахожу, что мои ценности и ценности организации совпадают</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5,08</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Не имею определенного мнения</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lastRenderedPageBreak/>
              <w:t>6.</w:t>
            </w:r>
            <w:r w:rsidRPr="00467D1E">
              <w:rPr>
                <w:rFonts w:ascii="Times New Roman" w:eastAsia="Times New Roman" w:hAnsi="Times New Roman"/>
                <w:iCs/>
                <w:sz w:val="20"/>
                <w:szCs w:val="20"/>
                <w:lang w:eastAsia="ru-RU"/>
              </w:rPr>
              <w:t>Я горжусь тем, что могу сказать «</w:t>
            </w:r>
            <w:proofErr w:type="gramStart"/>
            <w:r w:rsidRPr="00467D1E">
              <w:rPr>
                <w:rFonts w:ascii="Times New Roman" w:eastAsia="Times New Roman" w:hAnsi="Times New Roman"/>
                <w:iCs/>
                <w:sz w:val="20"/>
                <w:szCs w:val="20"/>
                <w:lang w:eastAsia="ru-RU"/>
              </w:rPr>
              <w:t>Я-</w:t>
            </w:r>
            <w:proofErr w:type="gramEnd"/>
            <w:r w:rsidRPr="00467D1E">
              <w:rPr>
                <w:rFonts w:ascii="Times New Roman" w:eastAsia="Times New Roman" w:hAnsi="Times New Roman"/>
                <w:iCs/>
                <w:sz w:val="20"/>
                <w:szCs w:val="20"/>
                <w:lang w:eastAsia="ru-RU"/>
              </w:rPr>
              <w:t xml:space="preserve"> часть организации»</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4,85</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Не имею определенного мнения</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7.</w:t>
            </w:r>
            <w:r w:rsidRPr="00467D1E">
              <w:rPr>
                <w:rFonts w:ascii="Times New Roman" w:eastAsia="Times New Roman" w:hAnsi="Times New Roman"/>
                <w:iCs/>
                <w:sz w:val="20"/>
                <w:szCs w:val="20"/>
                <w:lang w:eastAsia="ru-RU"/>
              </w:rPr>
              <w:t>Аналогичную работу я могу выполнять в другой организации не хуже</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1,83</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proofErr w:type="gramStart"/>
            <w:r>
              <w:rPr>
                <w:rFonts w:ascii="Times New Roman" w:eastAsia="Times New Roman" w:hAnsi="Times New Roman"/>
                <w:iCs/>
                <w:sz w:val="20"/>
                <w:szCs w:val="20"/>
                <w:lang w:eastAsia="ru-RU"/>
              </w:rPr>
              <w:t>Абсолютно согласен</w:t>
            </w:r>
            <w:proofErr w:type="gramEnd"/>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8.</w:t>
            </w:r>
            <w:r w:rsidRPr="00467D1E">
              <w:rPr>
                <w:rFonts w:ascii="Times New Roman" w:eastAsia="Times New Roman" w:hAnsi="Times New Roman"/>
                <w:iCs/>
                <w:sz w:val="20"/>
                <w:szCs w:val="20"/>
                <w:lang w:eastAsia="ru-RU"/>
              </w:rPr>
              <w:t>Ради организации я готов повышать производительность своего труда</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3,23</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не согласен</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9.</w:t>
            </w:r>
            <w:r w:rsidRPr="00467D1E">
              <w:rPr>
                <w:rFonts w:ascii="Times New Roman" w:eastAsia="Times New Roman" w:hAnsi="Times New Roman"/>
                <w:iCs/>
                <w:sz w:val="20"/>
                <w:szCs w:val="20"/>
                <w:lang w:eastAsia="ru-RU"/>
              </w:rPr>
              <w:t>Даже незначительного уменьшения моей заработной платы было бы достаточно для ухода из организации</w:t>
            </w:r>
          </w:p>
        </w:tc>
        <w:tc>
          <w:tcPr>
            <w:tcW w:w="549" w:type="pct"/>
          </w:tcPr>
          <w:p w:rsidR="0080627F" w:rsidRPr="00467D1E" w:rsidRDefault="0080627F"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3,57</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Не имею определенного мнения</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10.</w:t>
            </w:r>
            <w:r w:rsidRPr="00467D1E">
              <w:rPr>
                <w:rFonts w:ascii="Times New Roman" w:eastAsia="Times New Roman" w:hAnsi="Times New Roman"/>
                <w:iCs/>
                <w:sz w:val="20"/>
                <w:szCs w:val="20"/>
                <w:lang w:eastAsia="ru-RU"/>
              </w:rPr>
              <w:t>Я рад, что выбрал именно эту организацию из тех, которые рассматривал при устройстве на работу</w:t>
            </w:r>
          </w:p>
        </w:tc>
        <w:tc>
          <w:tcPr>
            <w:tcW w:w="549"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4,73</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Не имею определенного мнения</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11.</w:t>
            </w:r>
            <w:r w:rsidRPr="00467D1E">
              <w:rPr>
                <w:rFonts w:ascii="Times New Roman" w:eastAsia="Times New Roman" w:hAnsi="Times New Roman"/>
                <w:iCs/>
                <w:sz w:val="20"/>
                <w:szCs w:val="20"/>
                <w:lang w:eastAsia="ru-RU"/>
              </w:rPr>
              <w:t>Преданность организации вряд ли сулит мне много выгод</w:t>
            </w:r>
          </w:p>
        </w:tc>
        <w:tc>
          <w:tcPr>
            <w:tcW w:w="549"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2,32</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согласен</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12.</w:t>
            </w:r>
            <w:r w:rsidRPr="00467D1E">
              <w:rPr>
                <w:rFonts w:ascii="Times New Roman" w:eastAsia="Times New Roman" w:hAnsi="Times New Roman"/>
                <w:iCs/>
                <w:sz w:val="20"/>
                <w:szCs w:val="20"/>
                <w:lang w:eastAsia="ru-RU"/>
              </w:rPr>
              <w:t>Часто мне трудно согласиться с политикой организации по каким-либо вопросам</w:t>
            </w:r>
          </w:p>
        </w:tc>
        <w:tc>
          <w:tcPr>
            <w:tcW w:w="549"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3,44</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Не имею определенного мнения</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13.</w:t>
            </w:r>
            <w:r w:rsidRPr="00467D1E">
              <w:rPr>
                <w:rFonts w:ascii="Times New Roman" w:eastAsia="Times New Roman" w:hAnsi="Times New Roman"/>
                <w:iCs/>
                <w:sz w:val="20"/>
                <w:szCs w:val="20"/>
                <w:lang w:eastAsia="ru-RU"/>
              </w:rPr>
              <w:t>Я действительно забочусь о судьбе организации</w:t>
            </w:r>
          </w:p>
        </w:tc>
        <w:tc>
          <w:tcPr>
            <w:tcW w:w="549" w:type="pct"/>
          </w:tcPr>
          <w:p w:rsidR="0080627F" w:rsidRPr="00467D1E" w:rsidRDefault="006B236C"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4,53</w:t>
            </w:r>
          </w:p>
        </w:tc>
        <w:tc>
          <w:tcPr>
            <w:tcW w:w="1176" w:type="pct"/>
          </w:tcPr>
          <w:p w:rsidR="0080627F" w:rsidRPr="00467D1E" w:rsidRDefault="006B236C"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Не имею определенного мнения</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14.</w:t>
            </w:r>
            <w:r w:rsidRPr="00467D1E">
              <w:rPr>
                <w:rFonts w:ascii="Times New Roman" w:eastAsia="Times New Roman" w:hAnsi="Times New Roman"/>
                <w:iCs/>
                <w:sz w:val="20"/>
                <w:szCs w:val="20"/>
                <w:lang w:eastAsia="ru-RU"/>
              </w:rPr>
              <w:t>Для меня это лучшая из всех организаций, в которых я работал</w:t>
            </w:r>
          </w:p>
        </w:tc>
        <w:tc>
          <w:tcPr>
            <w:tcW w:w="549"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3,70</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не согласен</w:t>
            </w:r>
          </w:p>
        </w:tc>
      </w:tr>
      <w:tr w:rsidR="0080627F" w:rsidRPr="00467D1E" w:rsidTr="0089675F">
        <w:tc>
          <w:tcPr>
            <w:tcW w:w="3275" w:type="pct"/>
          </w:tcPr>
          <w:p w:rsidR="0080627F" w:rsidRPr="00467D1E" w:rsidRDefault="0080627F" w:rsidP="00816070">
            <w:pPr>
              <w:pStyle w:val="a4"/>
              <w:spacing w:after="0" w:line="240" w:lineRule="auto"/>
              <w:ind w:left="0"/>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15.</w:t>
            </w:r>
            <w:r w:rsidRPr="00467D1E">
              <w:rPr>
                <w:rFonts w:ascii="Times New Roman" w:eastAsia="Times New Roman" w:hAnsi="Times New Roman"/>
                <w:iCs/>
                <w:sz w:val="20"/>
                <w:szCs w:val="20"/>
                <w:lang w:eastAsia="ru-RU"/>
              </w:rPr>
              <w:t>Решение о работе в организации было ошибкой с моей стороны</w:t>
            </w:r>
          </w:p>
        </w:tc>
        <w:tc>
          <w:tcPr>
            <w:tcW w:w="549"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4,48</w:t>
            </w:r>
          </w:p>
        </w:tc>
        <w:tc>
          <w:tcPr>
            <w:tcW w:w="1176" w:type="pct"/>
          </w:tcPr>
          <w:p w:rsidR="0080627F" w:rsidRPr="00467D1E" w:rsidRDefault="00F40641" w:rsidP="00816070">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Скорее не согласен</w:t>
            </w:r>
          </w:p>
        </w:tc>
      </w:tr>
    </w:tbl>
    <w:p w:rsidR="0066612E" w:rsidRDefault="0066612E" w:rsidP="0069240F">
      <w:pPr>
        <w:spacing w:line="360" w:lineRule="auto"/>
        <w:ind w:firstLine="709"/>
        <w:jc w:val="both"/>
        <w:rPr>
          <w:rFonts w:ascii="Times New Roman" w:hAnsi="Times New Roman"/>
          <w:sz w:val="28"/>
          <w:szCs w:val="28"/>
        </w:rPr>
      </w:pPr>
    </w:p>
    <w:p w:rsidR="005C25A1" w:rsidRDefault="00F40641" w:rsidP="0043254C">
      <w:pPr>
        <w:spacing w:after="0" w:line="360" w:lineRule="auto"/>
        <w:ind w:firstLine="709"/>
        <w:jc w:val="both"/>
        <w:rPr>
          <w:rFonts w:ascii="Times New Roman" w:hAnsi="Times New Roman"/>
          <w:sz w:val="28"/>
          <w:szCs w:val="28"/>
        </w:rPr>
      </w:pPr>
      <w:r>
        <w:rPr>
          <w:rFonts w:ascii="Times New Roman" w:hAnsi="Times New Roman"/>
          <w:sz w:val="28"/>
          <w:szCs w:val="28"/>
        </w:rPr>
        <w:t>Лояльность всего персонала можно оценить как прагматичная, так как средний бал</w:t>
      </w:r>
      <w:r w:rsidR="006B236C">
        <w:rPr>
          <w:rFonts w:ascii="Times New Roman" w:hAnsi="Times New Roman"/>
          <w:sz w:val="28"/>
          <w:szCs w:val="28"/>
        </w:rPr>
        <w:t>л по всем утверждения</w:t>
      </w:r>
      <w:r w:rsidR="009B55C0">
        <w:rPr>
          <w:rFonts w:ascii="Times New Roman" w:hAnsi="Times New Roman"/>
          <w:sz w:val="28"/>
          <w:szCs w:val="28"/>
        </w:rPr>
        <w:t>м</w:t>
      </w:r>
      <w:r w:rsidR="006B236C">
        <w:rPr>
          <w:rFonts w:ascii="Times New Roman" w:hAnsi="Times New Roman"/>
          <w:sz w:val="28"/>
          <w:szCs w:val="28"/>
        </w:rPr>
        <w:t xml:space="preserve"> равен 3,72</w:t>
      </w:r>
      <w:r w:rsidR="009B55C0">
        <w:rPr>
          <w:rFonts w:ascii="Times New Roman" w:hAnsi="Times New Roman"/>
          <w:sz w:val="28"/>
          <w:szCs w:val="28"/>
        </w:rPr>
        <w:t xml:space="preserve"> из возможных 7 баллов</w:t>
      </w:r>
      <w:r>
        <w:rPr>
          <w:rFonts w:ascii="Times New Roman" w:hAnsi="Times New Roman"/>
          <w:sz w:val="28"/>
          <w:szCs w:val="28"/>
        </w:rPr>
        <w:t xml:space="preserve">, что соответствует уровню «не имею определенного мнения». </w:t>
      </w:r>
      <w:r w:rsidR="003E0B73">
        <w:rPr>
          <w:rFonts w:ascii="Times New Roman" w:hAnsi="Times New Roman"/>
          <w:sz w:val="28"/>
          <w:szCs w:val="28"/>
        </w:rPr>
        <w:t xml:space="preserve">Персонал работает в СДЮСШОР № 11, так как его устраивает тот объем работы, который он выполняют, и за который он получает вознаграждение в виде заработной платы, но при этом персонал не чувствует гордости за принадлежность к спортивной школе, не чувствует, что он выполняет социально значимую работу. Можно предположить, что если какому-либо работнику предложат работу в другой спортивной школе с лучшими условиями, он покинет спортивную школу. Для того чтобы предотвратить негативный вариант развития событий необходимо исследовать психологический климат в коллективе, имидж школы, мотивацию сотрудников и определить уровень корпоративной культуры в учреждении. </w:t>
      </w:r>
    </w:p>
    <w:p w:rsidR="00830AC1" w:rsidRDefault="004132DB" w:rsidP="003D50D6">
      <w:pPr>
        <w:pStyle w:val="2"/>
        <w:numPr>
          <w:ilvl w:val="1"/>
          <w:numId w:val="37"/>
        </w:numPr>
        <w:ind w:left="0" w:firstLine="0"/>
        <w:rPr>
          <w:sz w:val="28"/>
          <w:szCs w:val="28"/>
        </w:rPr>
      </w:pPr>
      <w:bookmarkStart w:id="21" w:name="_Toc486418981"/>
      <w:r w:rsidRPr="00FE49C6">
        <w:rPr>
          <w:sz w:val="28"/>
          <w:szCs w:val="28"/>
        </w:rPr>
        <w:t>Исследование корпоративной культуры</w:t>
      </w:r>
      <w:bookmarkEnd w:id="21"/>
    </w:p>
    <w:p w:rsidR="004132DB" w:rsidRDefault="00B172CA"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Корпоративная культура – это выработанная в процессе совместной трудовой деятельности профессионального сообщества система программ деятельности, поведения и общения, выступающих гарантом воспроизводства данной деятельности при постоянно меняющихся внешних условиях социальной среды» </w:t>
      </w:r>
      <w:r w:rsidR="009F1DBB" w:rsidRPr="009F1DBB">
        <w:rPr>
          <w:rFonts w:ascii="Times New Roman" w:hAnsi="Times New Roman"/>
          <w:sz w:val="28"/>
          <w:szCs w:val="28"/>
        </w:rPr>
        <w:t>[</w:t>
      </w:r>
      <w:r w:rsidR="0052741E" w:rsidRPr="0052741E">
        <w:rPr>
          <w:rFonts w:ascii="Cambria" w:hAnsi="Cambria"/>
          <w:sz w:val="28"/>
          <w:szCs w:val="28"/>
        </w:rPr>
        <w:t>30;33;69;84</w:t>
      </w:r>
      <w:r w:rsidR="009F1DBB" w:rsidRPr="007873BD">
        <w:rPr>
          <w:rFonts w:ascii="Times New Roman" w:hAnsi="Times New Roman"/>
          <w:sz w:val="28"/>
          <w:szCs w:val="28"/>
        </w:rPr>
        <w:t>]</w:t>
      </w:r>
      <w:r w:rsidR="009F1DBB">
        <w:rPr>
          <w:rFonts w:ascii="Times New Roman" w:hAnsi="Times New Roman"/>
          <w:sz w:val="28"/>
          <w:szCs w:val="28"/>
        </w:rPr>
        <w:t>.</w:t>
      </w:r>
    </w:p>
    <w:p w:rsidR="002031BB" w:rsidRPr="009F1DBB" w:rsidRDefault="002031BB" w:rsidP="0043254C">
      <w:pPr>
        <w:spacing w:after="0" w:line="360" w:lineRule="auto"/>
        <w:ind w:firstLine="709"/>
        <w:jc w:val="both"/>
        <w:rPr>
          <w:rFonts w:ascii="Cambria" w:hAnsi="Cambria"/>
          <w:sz w:val="28"/>
          <w:szCs w:val="28"/>
        </w:rPr>
      </w:pPr>
      <w:r>
        <w:rPr>
          <w:rFonts w:ascii="Times New Roman" w:hAnsi="Times New Roman"/>
          <w:sz w:val="28"/>
          <w:szCs w:val="28"/>
        </w:rPr>
        <w:lastRenderedPageBreak/>
        <w:t xml:space="preserve">Корпоративная культура </w:t>
      </w:r>
      <w:r w:rsidR="000002D1">
        <w:rPr>
          <w:rFonts w:ascii="Times New Roman" w:hAnsi="Times New Roman"/>
          <w:sz w:val="28"/>
          <w:szCs w:val="28"/>
        </w:rPr>
        <w:t>состоит из следующих компонентов</w:t>
      </w:r>
      <w:r>
        <w:rPr>
          <w:rFonts w:ascii="Times New Roman" w:hAnsi="Times New Roman"/>
          <w:sz w:val="28"/>
          <w:szCs w:val="28"/>
        </w:rPr>
        <w:t xml:space="preserve">: история и традиции, философия, психологический климат, организационные ценности, имидж, нормы и правила поведения, корпоративные коммуникации и стиль управления. </w:t>
      </w:r>
    </w:p>
    <w:p w:rsidR="00375089" w:rsidRPr="00F245D3" w:rsidRDefault="00375089"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Обратимся к исследованию каждого элемента корпоративной культуры.</w:t>
      </w:r>
    </w:p>
    <w:p w:rsidR="00375089" w:rsidRPr="00F245D3" w:rsidRDefault="00375089" w:rsidP="0043254C">
      <w:pPr>
        <w:pStyle w:val="a4"/>
        <w:numPr>
          <w:ilvl w:val="1"/>
          <w:numId w:val="30"/>
        </w:numPr>
        <w:tabs>
          <w:tab w:val="clear" w:pos="1080"/>
          <w:tab w:val="num" w:pos="0"/>
        </w:tabs>
        <w:spacing w:after="0" w:line="360" w:lineRule="auto"/>
        <w:ind w:left="0" w:firstLine="709"/>
        <w:jc w:val="both"/>
        <w:rPr>
          <w:rFonts w:ascii="Times New Roman" w:hAnsi="Times New Roman"/>
          <w:sz w:val="28"/>
          <w:szCs w:val="28"/>
        </w:rPr>
      </w:pPr>
      <w:r w:rsidRPr="00F245D3">
        <w:rPr>
          <w:rFonts w:ascii="Times New Roman" w:hAnsi="Times New Roman"/>
          <w:sz w:val="28"/>
          <w:szCs w:val="28"/>
        </w:rPr>
        <w:t>Философия организация – «моральный кодекс повед</w:t>
      </w:r>
      <w:r w:rsidR="00F203E6">
        <w:rPr>
          <w:rFonts w:ascii="Times New Roman" w:hAnsi="Times New Roman"/>
          <w:sz w:val="28"/>
          <w:szCs w:val="28"/>
        </w:rPr>
        <w:t>ения в организации»</w:t>
      </w:r>
      <w:r w:rsidRPr="00F245D3">
        <w:rPr>
          <w:rFonts w:ascii="Times New Roman" w:hAnsi="Times New Roman"/>
          <w:sz w:val="28"/>
          <w:szCs w:val="28"/>
        </w:rPr>
        <w:t xml:space="preserve">, то есть это </w:t>
      </w:r>
      <w:r w:rsidR="005E1BF6" w:rsidRPr="00F245D3">
        <w:rPr>
          <w:rFonts w:ascii="Times New Roman" w:hAnsi="Times New Roman"/>
          <w:sz w:val="28"/>
          <w:szCs w:val="28"/>
        </w:rPr>
        <w:t>принципы</w:t>
      </w:r>
      <w:r w:rsidRPr="00F245D3">
        <w:rPr>
          <w:rFonts w:ascii="Times New Roman" w:hAnsi="Times New Roman"/>
          <w:sz w:val="28"/>
          <w:szCs w:val="28"/>
        </w:rPr>
        <w:t xml:space="preserve"> и нормы организации, которые должны быть достоянием каждого со</w:t>
      </w:r>
      <w:r w:rsidR="00D4544A" w:rsidRPr="00F245D3">
        <w:rPr>
          <w:rFonts w:ascii="Times New Roman" w:hAnsi="Times New Roman"/>
          <w:sz w:val="28"/>
          <w:szCs w:val="28"/>
        </w:rPr>
        <w:t>трудника</w:t>
      </w:r>
      <w:r w:rsidR="0052741E" w:rsidRPr="00F203E6">
        <w:rPr>
          <w:rFonts w:ascii="Times New Roman" w:hAnsi="Times New Roman"/>
          <w:sz w:val="28"/>
          <w:szCs w:val="28"/>
        </w:rPr>
        <w:t>[</w:t>
      </w:r>
      <w:r w:rsidR="0052741E" w:rsidRPr="0052741E">
        <w:rPr>
          <w:rFonts w:ascii="Times New Roman" w:hAnsi="Times New Roman"/>
          <w:sz w:val="28"/>
          <w:szCs w:val="28"/>
        </w:rPr>
        <w:t>18</w:t>
      </w:r>
      <w:r w:rsidR="0052741E" w:rsidRPr="00F203E6">
        <w:rPr>
          <w:rFonts w:ascii="Times New Roman" w:hAnsi="Times New Roman"/>
          <w:sz w:val="28"/>
          <w:szCs w:val="28"/>
        </w:rPr>
        <w:t>]</w:t>
      </w:r>
      <w:r w:rsidR="00D4544A" w:rsidRPr="00F245D3">
        <w:rPr>
          <w:rFonts w:ascii="Times New Roman" w:hAnsi="Times New Roman"/>
          <w:sz w:val="28"/>
          <w:szCs w:val="28"/>
        </w:rPr>
        <w:t>. Анализу на предмет наличия четко сформулированной фило</w:t>
      </w:r>
      <w:r w:rsidR="00816070">
        <w:rPr>
          <w:rFonts w:ascii="Times New Roman" w:hAnsi="Times New Roman"/>
          <w:sz w:val="28"/>
          <w:szCs w:val="28"/>
        </w:rPr>
        <w:t>софии в СДЮСШОР № 11 подвергся такой документ</w:t>
      </w:r>
      <w:r w:rsidR="00D4544A" w:rsidRPr="00F245D3">
        <w:rPr>
          <w:rFonts w:ascii="Times New Roman" w:hAnsi="Times New Roman"/>
          <w:sz w:val="28"/>
          <w:szCs w:val="28"/>
        </w:rPr>
        <w:t xml:space="preserve"> как Устав</w:t>
      </w:r>
      <w:r w:rsidR="00816070">
        <w:rPr>
          <w:rFonts w:ascii="Times New Roman" w:hAnsi="Times New Roman"/>
          <w:sz w:val="28"/>
          <w:szCs w:val="28"/>
        </w:rPr>
        <w:t xml:space="preserve">. </w:t>
      </w:r>
      <w:r w:rsidR="00254AC5" w:rsidRPr="00F245D3">
        <w:rPr>
          <w:rFonts w:ascii="Times New Roman" w:hAnsi="Times New Roman"/>
          <w:sz w:val="28"/>
          <w:szCs w:val="28"/>
        </w:rPr>
        <w:t xml:space="preserve">В ходе исследования выявлено, что четко сформулированная в них философия отсутствует. </w:t>
      </w:r>
    </w:p>
    <w:p w:rsidR="00577BFD" w:rsidRDefault="00A56951" w:rsidP="0043254C">
      <w:pPr>
        <w:pStyle w:val="a4"/>
        <w:numPr>
          <w:ilvl w:val="1"/>
          <w:numId w:val="30"/>
        </w:numPr>
        <w:tabs>
          <w:tab w:val="clear" w:pos="1080"/>
          <w:tab w:val="num" w:pos="0"/>
        </w:tabs>
        <w:spacing w:after="0" w:line="360" w:lineRule="auto"/>
        <w:ind w:left="0" w:firstLine="709"/>
        <w:jc w:val="both"/>
        <w:rPr>
          <w:rFonts w:ascii="Times New Roman" w:hAnsi="Times New Roman"/>
          <w:sz w:val="28"/>
          <w:szCs w:val="28"/>
        </w:rPr>
      </w:pPr>
      <w:r w:rsidRPr="00577BFD">
        <w:rPr>
          <w:rFonts w:ascii="Times New Roman" w:hAnsi="Times New Roman"/>
          <w:sz w:val="28"/>
          <w:szCs w:val="28"/>
        </w:rPr>
        <w:t xml:space="preserve">Организационные ценности. В словаре С.И.Ожегова ценность определяется как важность, значение, то есть это то, за что мы готовы платить своими деньгами и временем. </w:t>
      </w:r>
      <w:r w:rsidR="00577BFD" w:rsidRPr="00F245D3">
        <w:rPr>
          <w:rFonts w:ascii="Times New Roman" w:hAnsi="Times New Roman"/>
          <w:sz w:val="28"/>
          <w:szCs w:val="28"/>
        </w:rPr>
        <w:t xml:space="preserve">Путем анализа имеющихся в Учреждении локальных документов и интернет сайта СДЮСШОР № 11 было выявлено, что формулировка ценностей отсутствует. </w:t>
      </w:r>
    </w:p>
    <w:p w:rsidR="00B5665D" w:rsidRPr="00577BFD" w:rsidRDefault="00A56951" w:rsidP="0043254C">
      <w:pPr>
        <w:pStyle w:val="a4"/>
        <w:numPr>
          <w:ilvl w:val="1"/>
          <w:numId w:val="30"/>
        </w:numPr>
        <w:tabs>
          <w:tab w:val="clear" w:pos="1080"/>
          <w:tab w:val="num" w:pos="0"/>
        </w:tabs>
        <w:spacing w:after="0" w:line="360" w:lineRule="auto"/>
        <w:ind w:left="0" w:firstLine="709"/>
        <w:jc w:val="both"/>
        <w:rPr>
          <w:rFonts w:ascii="Times New Roman" w:hAnsi="Times New Roman"/>
          <w:sz w:val="28"/>
          <w:szCs w:val="28"/>
        </w:rPr>
      </w:pPr>
      <w:r w:rsidRPr="00577BFD">
        <w:rPr>
          <w:rFonts w:ascii="Times New Roman" w:hAnsi="Times New Roman"/>
          <w:sz w:val="28"/>
          <w:szCs w:val="28"/>
        </w:rPr>
        <w:t xml:space="preserve">Правила и нормы поведения. Локальный документ Положение «О профессиональной этике» полностью посвящен нормам и правилам, которые должен соблюдать каждый педагогический работник, </w:t>
      </w:r>
      <w:r w:rsidR="00B5665D" w:rsidRPr="00577BFD">
        <w:rPr>
          <w:rFonts w:ascii="Times New Roman" w:hAnsi="Times New Roman"/>
          <w:sz w:val="28"/>
          <w:szCs w:val="28"/>
        </w:rPr>
        <w:t xml:space="preserve">но при этом нет документа, который бы регламентировал поведение других сегментов персонала.  </w:t>
      </w:r>
    </w:p>
    <w:p w:rsidR="00F3411F" w:rsidRPr="002031BB" w:rsidRDefault="00A56951" w:rsidP="0043254C">
      <w:pPr>
        <w:pStyle w:val="a4"/>
        <w:numPr>
          <w:ilvl w:val="1"/>
          <w:numId w:val="30"/>
        </w:numPr>
        <w:tabs>
          <w:tab w:val="clear" w:pos="1080"/>
          <w:tab w:val="num" w:pos="0"/>
        </w:tabs>
        <w:spacing w:after="0" w:line="360" w:lineRule="auto"/>
        <w:ind w:left="0" w:firstLine="709"/>
        <w:jc w:val="both"/>
        <w:rPr>
          <w:rFonts w:ascii="Times New Roman" w:hAnsi="Times New Roman"/>
          <w:sz w:val="28"/>
          <w:szCs w:val="28"/>
        </w:rPr>
      </w:pPr>
      <w:r w:rsidRPr="002031BB">
        <w:rPr>
          <w:rFonts w:ascii="Times New Roman" w:hAnsi="Times New Roman"/>
          <w:sz w:val="28"/>
          <w:szCs w:val="28"/>
        </w:rPr>
        <w:t xml:space="preserve">История и традиции. </w:t>
      </w:r>
      <w:r w:rsidR="004C67A5" w:rsidRPr="002031BB">
        <w:rPr>
          <w:rFonts w:ascii="Times New Roman" w:hAnsi="Times New Roman"/>
          <w:sz w:val="28"/>
          <w:szCs w:val="28"/>
        </w:rPr>
        <w:t xml:space="preserve">Функционирует спортивная школа с 1972 года. За годы ее существования школа подготовила большое количество известных спортсменов таких как: </w:t>
      </w:r>
      <w:proofErr w:type="spellStart"/>
      <w:r w:rsidR="004C67A5" w:rsidRPr="002031BB">
        <w:rPr>
          <w:rFonts w:ascii="Times New Roman" w:hAnsi="Times New Roman"/>
          <w:sz w:val="28"/>
          <w:szCs w:val="28"/>
        </w:rPr>
        <w:t>Заблудина</w:t>
      </w:r>
      <w:proofErr w:type="spellEnd"/>
      <w:r w:rsidR="004C67A5" w:rsidRPr="002031BB">
        <w:rPr>
          <w:rFonts w:ascii="Times New Roman" w:hAnsi="Times New Roman"/>
          <w:sz w:val="28"/>
          <w:szCs w:val="28"/>
        </w:rPr>
        <w:t xml:space="preserve"> Ирина, Кондратьева Наталья, Чуйкова Екатерина, </w:t>
      </w:r>
      <w:proofErr w:type="spellStart"/>
      <w:r w:rsidR="004C67A5" w:rsidRPr="002031BB">
        <w:rPr>
          <w:rFonts w:ascii="Times New Roman" w:hAnsi="Times New Roman"/>
          <w:sz w:val="28"/>
          <w:szCs w:val="28"/>
        </w:rPr>
        <w:t>Сараева</w:t>
      </w:r>
      <w:proofErr w:type="spellEnd"/>
      <w:r w:rsidR="004C67A5" w:rsidRPr="002031BB">
        <w:rPr>
          <w:rFonts w:ascii="Times New Roman" w:hAnsi="Times New Roman"/>
          <w:sz w:val="28"/>
          <w:szCs w:val="28"/>
        </w:rPr>
        <w:t xml:space="preserve"> Анна и т.д. Учитывая тот факт, что школа уже работает более 40 лет, то можно констатировать традиции, сложившиеся внутри школы. Традиции школы состоят в сл</w:t>
      </w:r>
      <w:r w:rsidR="00E50D41" w:rsidRPr="002031BB">
        <w:rPr>
          <w:rFonts w:ascii="Times New Roman" w:hAnsi="Times New Roman"/>
          <w:sz w:val="28"/>
          <w:szCs w:val="28"/>
        </w:rPr>
        <w:t>едующем: ведется летопись школы</w:t>
      </w:r>
      <w:r w:rsidR="0089675F">
        <w:rPr>
          <w:rFonts w:ascii="Times New Roman" w:hAnsi="Times New Roman"/>
          <w:sz w:val="28"/>
          <w:szCs w:val="28"/>
        </w:rPr>
        <w:t>,</w:t>
      </w:r>
      <w:r w:rsidR="004C67A5" w:rsidRPr="002031BB">
        <w:rPr>
          <w:rFonts w:ascii="Times New Roman" w:hAnsi="Times New Roman"/>
          <w:sz w:val="28"/>
          <w:szCs w:val="28"/>
        </w:rPr>
        <w:t xml:space="preserve"> имеется книга почета самых лучших воспи</w:t>
      </w:r>
      <w:r w:rsidR="00AE28E4" w:rsidRPr="002031BB">
        <w:rPr>
          <w:rFonts w:ascii="Times New Roman" w:hAnsi="Times New Roman"/>
          <w:sz w:val="28"/>
          <w:szCs w:val="28"/>
        </w:rPr>
        <w:t>танников</w:t>
      </w:r>
      <w:r w:rsidR="0089675F">
        <w:rPr>
          <w:rFonts w:ascii="Times New Roman" w:hAnsi="Times New Roman"/>
          <w:sz w:val="28"/>
          <w:szCs w:val="28"/>
        </w:rPr>
        <w:t>,</w:t>
      </w:r>
      <w:r w:rsidR="004C67A5" w:rsidRPr="002031BB">
        <w:rPr>
          <w:rFonts w:ascii="Times New Roman" w:hAnsi="Times New Roman"/>
          <w:sz w:val="28"/>
          <w:szCs w:val="28"/>
        </w:rPr>
        <w:t xml:space="preserve"> в начале года все новички принимаются в коллектив спортсмен</w:t>
      </w:r>
      <w:r w:rsidR="00E50D41" w:rsidRPr="002031BB">
        <w:rPr>
          <w:rFonts w:ascii="Times New Roman" w:hAnsi="Times New Roman"/>
          <w:sz w:val="28"/>
          <w:szCs w:val="28"/>
        </w:rPr>
        <w:t>о</w:t>
      </w:r>
      <w:r w:rsidR="002031BB" w:rsidRPr="002031BB">
        <w:rPr>
          <w:rFonts w:ascii="Times New Roman" w:hAnsi="Times New Roman"/>
          <w:sz w:val="28"/>
          <w:szCs w:val="28"/>
        </w:rPr>
        <w:t xml:space="preserve">в, произнеся спортивную клятву. </w:t>
      </w:r>
    </w:p>
    <w:p w:rsidR="003D50D6" w:rsidRDefault="00816070" w:rsidP="003D50D6">
      <w:pPr>
        <w:pStyle w:val="a4"/>
        <w:numPr>
          <w:ilvl w:val="1"/>
          <w:numId w:val="30"/>
        </w:numPr>
        <w:tabs>
          <w:tab w:val="clear" w:pos="1080"/>
          <w:tab w:val="num" w:pos="0"/>
        </w:tabs>
        <w:spacing w:after="0" w:line="360" w:lineRule="auto"/>
        <w:ind w:left="0" w:firstLine="709"/>
        <w:jc w:val="both"/>
        <w:rPr>
          <w:rFonts w:ascii="Times New Roman" w:hAnsi="Times New Roman"/>
          <w:sz w:val="28"/>
          <w:szCs w:val="28"/>
        </w:rPr>
      </w:pPr>
      <w:r w:rsidRPr="002031BB">
        <w:rPr>
          <w:rFonts w:ascii="Times New Roman" w:hAnsi="Times New Roman"/>
          <w:sz w:val="28"/>
          <w:szCs w:val="28"/>
        </w:rPr>
        <w:lastRenderedPageBreak/>
        <w:t>Психологический климат</w:t>
      </w:r>
      <w:r w:rsidRPr="002031BB">
        <w:rPr>
          <w:rFonts w:ascii="Times New Roman" w:hAnsi="Times New Roman"/>
          <w:b/>
          <w:sz w:val="28"/>
          <w:szCs w:val="28"/>
        </w:rPr>
        <w:t xml:space="preserve">. </w:t>
      </w:r>
      <w:r w:rsidR="00E55D6B" w:rsidRPr="002031BB">
        <w:rPr>
          <w:rFonts w:ascii="Times New Roman" w:hAnsi="Times New Roman"/>
          <w:sz w:val="28"/>
          <w:szCs w:val="28"/>
        </w:rPr>
        <w:t>Исследовать психологический климат в коллективе можно с помощью специально разработанного для этого теста под названием «Оценка психологическ</w:t>
      </w:r>
      <w:r w:rsidRPr="002031BB">
        <w:rPr>
          <w:rFonts w:ascii="Times New Roman" w:hAnsi="Times New Roman"/>
          <w:sz w:val="28"/>
          <w:szCs w:val="28"/>
        </w:rPr>
        <w:t xml:space="preserve">ой атмосферы в коллективе (по А.Ф. </w:t>
      </w:r>
      <w:proofErr w:type="spellStart"/>
      <w:r w:rsidRPr="002031BB">
        <w:rPr>
          <w:rFonts w:ascii="Times New Roman" w:hAnsi="Times New Roman"/>
          <w:sz w:val="28"/>
          <w:szCs w:val="28"/>
        </w:rPr>
        <w:t>Фидлеру</w:t>
      </w:r>
      <w:proofErr w:type="spellEnd"/>
      <w:r w:rsidRPr="002031BB">
        <w:rPr>
          <w:rFonts w:ascii="Times New Roman" w:hAnsi="Times New Roman"/>
          <w:sz w:val="28"/>
          <w:szCs w:val="28"/>
        </w:rPr>
        <w:t>)</w:t>
      </w:r>
      <w:r w:rsidR="00E55D6B" w:rsidRPr="002031BB">
        <w:rPr>
          <w:rFonts w:ascii="Times New Roman" w:hAnsi="Times New Roman"/>
          <w:sz w:val="28"/>
          <w:szCs w:val="28"/>
        </w:rPr>
        <w:t>»</w:t>
      </w:r>
      <w:proofErr w:type="gramStart"/>
      <w:r w:rsidR="00E55D6B" w:rsidRPr="002031BB">
        <w:rPr>
          <w:rFonts w:ascii="Times New Roman" w:hAnsi="Times New Roman"/>
          <w:sz w:val="28"/>
          <w:szCs w:val="28"/>
        </w:rPr>
        <w:t>.</w:t>
      </w:r>
      <w:r w:rsidRPr="002031BB">
        <w:rPr>
          <w:rFonts w:ascii="Times New Roman" w:hAnsi="Times New Roman"/>
          <w:sz w:val="28"/>
          <w:szCs w:val="28"/>
        </w:rPr>
        <w:t>В</w:t>
      </w:r>
      <w:proofErr w:type="gramEnd"/>
      <w:r w:rsidRPr="002031BB">
        <w:rPr>
          <w:rFonts w:ascii="Times New Roman" w:hAnsi="Times New Roman"/>
          <w:sz w:val="28"/>
          <w:szCs w:val="28"/>
        </w:rPr>
        <w:t xml:space="preserve"> </w:t>
      </w:r>
      <w:r w:rsidR="002031BB">
        <w:rPr>
          <w:rFonts w:ascii="Times New Roman" w:hAnsi="Times New Roman"/>
          <w:sz w:val="28"/>
          <w:szCs w:val="28"/>
        </w:rPr>
        <w:t>предложенной таблице (с</w:t>
      </w:r>
      <w:r w:rsidR="0052741E">
        <w:rPr>
          <w:rFonts w:ascii="Times New Roman" w:hAnsi="Times New Roman"/>
          <w:sz w:val="28"/>
          <w:szCs w:val="28"/>
        </w:rPr>
        <w:t>м. таблица</w:t>
      </w:r>
      <w:r w:rsidR="002031BB" w:rsidRPr="0052741E">
        <w:rPr>
          <w:rFonts w:ascii="Times New Roman" w:hAnsi="Times New Roman"/>
          <w:sz w:val="28"/>
          <w:szCs w:val="28"/>
        </w:rPr>
        <w:t xml:space="preserve"> 5</w:t>
      </w:r>
      <w:r w:rsidRPr="0052741E">
        <w:rPr>
          <w:rFonts w:ascii="Times New Roman" w:hAnsi="Times New Roman"/>
          <w:sz w:val="28"/>
          <w:szCs w:val="28"/>
        </w:rPr>
        <w:t xml:space="preserve">) представлены противоположные по смыслу пары слов, которые помогают описать психологическую атмосферу в коллективе. </w:t>
      </w:r>
      <w:r w:rsidR="00732CFB" w:rsidRPr="0052741E">
        <w:rPr>
          <w:rFonts w:ascii="Times New Roman" w:hAnsi="Times New Roman"/>
          <w:sz w:val="28"/>
          <w:szCs w:val="28"/>
        </w:rPr>
        <w:t>Результаты теста приведены в табл</w:t>
      </w:r>
      <w:r w:rsidR="0052741E" w:rsidRPr="0052741E">
        <w:rPr>
          <w:rFonts w:ascii="Times New Roman" w:hAnsi="Times New Roman"/>
          <w:sz w:val="28"/>
          <w:szCs w:val="28"/>
        </w:rPr>
        <w:t xml:space="preserve">ице </w:t>
      </w:r>
      <w:r w:rsidR="0089675F">
        <w:rPr>
          <w:rFonts w:ascii="Times New Roman" w:hAnsi="Times New Roman"/>
          <w:sz w:val="28"/>
          <w:szCs w:val="28"/>
        </w:rPr>
        <w:t>5</w:t>
      </w:r>
      <w:r w:rsidR="0052741E" w:rsidRPr="0052741E">
        <w:rPr>
          <w:rFonts w:ascii="Times New Roman" w:hAnsi="Times New Roman"/>
          <w:sz w:val="28"/>
          <w:szCs w:val="28"/>
        </w:rPr>
        <w:t>.</w:t>
      </w:r>
    </w:p>
    <w:p w:rsidR="009E5AFC" w:rsidRPr="003D50D6" w:rsidRDefault="00907C52" w:rsidP="003D50D6">
      <w:pPr>
        <w:pStyle w:val="a4"/>
        <w:spacing w:after="0" w:line="360" w:lineRule="auto"/>
        <w:ind w:left="709"/>
        <w:jc w:val="both"/>
        <w:rPr>
          <w:rFonts w:ascii="Times New Roman" w:hAnsi="Times New Roman"/>
          <w:sz w:val="28"/>
          <w:szCs w:val="28"/>
        </w:rPr>
      </w:pPr>
      <w:r w:rsidRPr="003D50D6">
        <w:rPr>
          <w:rFonts w:ascii="Times New Roman" w:hAnsi="Times New Roman"/>
          <w:sz w:val="28"/>
          <w:szCs w:val="28"/>
        </w:rPr>
        <w:t xml:space="preserve">Таблица </w:t>
      </w:r>
      <w:r w:rsidR="0089675F" w:rsidRPr="003D50D6">
        <w:rPr>
          <w:rFonts w:ascii="Times New Roman" w:hAnsi="Times New Roman"/>
          <w:sz w:val="28"/>
          <w:szCs w:val="28"/>
        </w:rPr>
        <w:t>5</w:t>
      </w:r>
      <w:r w:rsidR="002031BB" w:rsidRPr="003D50D6">
        <w:rPr>
          <w:rFonts w:ascii="Times New Roman" w:hAnsi="Times New Roman"/>
          <w:sz w:val="28"/>
          <w:szCs w:val="28"/>
        </w:rPr>
        <w:t xml:space="preserve"> - </w:t>
      </w:r>
      <w:r w:rsidR="009E5AFC" w:rsidRPr="003D50D6">
        <w:rPr>
          <w:rFonts w:ascii="Times New Roman" w:hAnsi="Times New Roman"/>
          <w:sz w:val="28"/>
          <w:szCs w:val="28"/>
        </w:rPr>
        <w:t>Оценка психологической атмосферы в коллективе СДЮСШОР №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8"/>
        <w:gridCol w:w="405"/>
        <w:gridCol w:w="503"/>
        <w:gridCol w:w="503"/>
        <w:gridCol w:w="503"/>
        <w:gridCol w:w="503"/>
        <w:gridCol w:w="503"/>
        <w:gridCol w:w="503"/>
        <w:gridCol w:w="408"/>
        <w:gridCol w:w="3155"/>
      </w:tblGrid>
      <w:tr w:rsidR="009E5AFC" w:rsidRPr="0066612E" w:rsidTr="0066612E">
        <w:trPr>
          <w:trHeight w:val="277"/>
        </w:trPr>
        <w:tc>
          <w:tcPr>
            <w:tcW w:w="1456" w:type="pct"/>
            <w:vMerge w:val="restart"/>
            <w:vAlign w:val="center"/>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Утверждение</w:t>
            </w:r>
          </w:p>
        </w:tc>
        <w:tc>
          <w:tcPr>
            <w:tcW w:w="1943" w:type="pct"/>
            <w:gridSpan w:val="8"/>
            <w:vAlign w:val="center"/>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Балл (</w:t>
            </w:r>
            <w:proofErr w:type="spellStart"/>
            <w:r w:rsidRPr="0066612E">
              <w:rPr>
                <w:rFonts w:ascii="Times New Roman" w:hAnsi="Times New Roman"/>
                <w:sz w:val="20"/>
                <w:szCs w:val="20"/>
                <w:lang w:val="en-US"/>
              </w:rPr>
              <w:t>Nj</w:t>
            </w:r>
            <w:proofErr w:type="spellEnd"/>
            <w:r w:rsidRPr="0066612E">
              <w:rPr>
                <w:rFonts w:ascii="Times New Roman" w:hAnsi="Times New Roman"/>
                <w:sz w:val="20"/>
                <w:szCs w:val="20"/>
              </w:rPr>
              <w:t>)</w:t>
            </w:r>
          </w:p>
        </w:tc>
        <w:tc>
          <w:tcPr>
            <w:tcW w:w="1601" w:type="pct"/>
            <w:vMerge w:val="restart"/>
            <w:vAlign w:val="center"/>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Утверждение</w:t>
            </w:r>
          </w:p>
        </w:tc>
      </w:tr>
      <w:tr w:rsidR="009E5AFC" w:rsidRPr="0066612E" w:rsidTr="0066612E">
        <w:trPr>
          <w:trHeight w:val="140"/>
        </w:trPr>
        <w:tc>
          <w:tcPr>
            <w:tcW w:w="1456" w:type="pct"/>
            <w:vMerge/>
          </w:tcPr>
          <w:p w:rsidR="009E5AFC" w:rsidRPr="0066612E" w:rsidRDefault="009E5AFC" w:rsidP="008670C3">
            <w:pPr>
              <w:spacing w:after="0" w:line="240" w:lineRule="auto"/>
              <w:jc w:val="both"/>
              <w:rPr>
                <w:rFonts w:ascii="Times New Roman" w:hAnsi="Times New Roman"/>
                <w:sz w:val="20"/>
                <w:szCs w:val="20"/>
              </w:rPr>
            </w:pPr>
          </w:p>
        </w:tc>
        <w:tc>
          <w:tcPr>
            <w:tcW w:w="20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1</w:t>
            </w:r>
          </w:p>
        </w:tc>
        <w:tc>
          <w:tcPr>
            <w:tcW w:w="255"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2</w:t>
            </w:r>
          </w:p>
        </w:tc>
        <w:tc>
          <w:tcPr>
            <w:tcW w:w="255"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3</w:t>
            </w:r>
          </w:p>
        </w:tc>
        <w:tc>
          <w:tcPr>
            <w:tcW w:w="255"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4</w:t>
            </w:r>
          </w:p>
        </w:tc>
        <w:tc>
          <w:tcPr>
            <w:tcW w:w="255"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6</w:t>
            </w:r>
          </w:p>
        </w:tc>
        <w:tc>
          <w:tcPr>
            <w:tcW w:w="255"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7</w:t>
            </w:r>
          </w:p>
        </w:tc>
        <w:tc>
          <w:tcPr>
            <w:tcW w:w="20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8</w:t>
            </w:r>
          </w:p>
        </w:tc>
        <w:tc>
          <w:tcPr>
            <w:tcW w:w="1601" w:type="pct"/>
            <w:vMerge/>
          </w:tcPr>
          <w:p w:rsidR="009E5AFC" w:rsidRPr="0066612E" w:rsidRDefault="009E5AFC" w:rsidP="008670C3">
            <w:pPr>
              <w:spacing w:after="0" w:line="240" w:lineRule="auto"/>
              <w:jc w:val="both"/>
              <w:rPr>
                <w:rFonts w:ascii="Times New Roman" w:hAnsi="Times New Roman"/>
                <w:sz w:val="20"/>
                <w:szCs w:val="20"/>
              </w:rPr>
            </w:pP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Дружелюбие</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7</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6</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10</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14</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15</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4</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Враждебность</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Согласие</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7</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4</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20</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17</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4</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 xml:space="preserve">Несогласие </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Удовлетворенность</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4</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13</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3</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12</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21</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4</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Неудовлетворенность</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Продуктивность</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12</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7</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7</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18</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16</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3</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2</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Непродуктивность</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Теплота</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11</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11</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24</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4</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Холодность</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Сотрудничество</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6</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3</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12</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10</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11</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Несогласованность</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Взаимная поддержка</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11</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10</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25</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Недоброжелательность</w:t>
            </w:r>
          </w:p>
        </w:tc>
      </w:tr>
      <w:tr w:rsidR="009E5AFC" w:rsidRPr="0066612E" w:rsidTr="0066612E">
        <w:trPr>
          <w:trHeight w:val="277"/>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Увлеченность</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6</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12</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6</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14</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18</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 xml:space="preserve">Равнодушие </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 xml:space="preserve">Занимательность </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7</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11</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11</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19</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 xml:space="preserve">Скука </w:t>
            </w:r>
          </w:p>
        </w:tc>
      </w:tr>
      <w:tr w:rsidR="009E5AFC" w:rsidRPr="0066612E" w:rsidTr="0066612E">
        <w:trPr>
          <w:trHeight w:val="263"/>
        </w:trPr>
        <w:tc>
          <w:tcPr>
            <w:tcW w:w="1456"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Успешность</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5</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7</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11</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12</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13</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8</w:t>
            </w:r>
          </w:p>
        </w:tc>
        <w:tc>
          <w:tcPr>
            <w:tcW w:w="255"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16</w:t>
            </w:r>
          </w:p>
        </w:tc>
        <w:tc>
          <w:tcPr>
            <w:tcW w:w="206" w:type="pct"/>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2</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Безуспешность</w:t>
            </w:r>
          </w:p>
        </w:tc>
      </w:tr>
      <w:tr w:rsidR="009E5AFC" w:rsidRPr="0066612E" w:rsidTr="0066612E">
        <w:trPr>
          <w:trHeight w:val="263"/>
        </w:trPr>
        <w:tc>
          <w:tcPr>
            <w:tcW w:w="1456" w:type="pct"/>
          </w:tcPr>
          <w:p w:rsidR="009E5AFC" w:rsidRPr="0066612E" w:rsidRDefault="009E5AFC" w:rsidP="008670C3">
            <w:pPr>
              <w:spacing w:after="0" w:line="240" w:lineRule="auto"/>
              <w:jc w:val="right"/>
              <w:rPr>
                <w:rFonts w:ascii="Times New Roman" w:hAnsi="Times New Roman"/>
                <w:sz w:val="20"/>
                <w:szCs w:val="20"/>
                <w:lang w:val="en-US"/>
              </w:rPr>
            </w:pPr>
            <w:r w:rsidRPr="0066612E">
              <w:rPr>
                <w:rFonts w:ascii="Times New Roman" w:hAnsi="Times New Roman"/>
                <w:sz w:val="20"/>
                <w:szCs w:val="20"/>
              </w:rPr>
              <w:t>ИТОГО:</w:t>
            </w:r>
          </w:p>
        </w:tc>
        <w:tc>
          <w:tcPr>
            <w:tcW w:w="1943" w:type="pct"/>
            <w:gridSpan w:val="8"/>
          </w:tcPr>
          <w:p w:rsidR="009E5AFC" w:rsidRPr="0066612E" w:rsidRDefault="009E5AFC" w:rsidP="008670C3">
            <w:pPr>
              <w:spacing w:after="0" w:line="240" w:lineRule="auto"/>
              <w:jc w:val="center"/>
              <w:rPr>
                <w:rFonts w:ascii="Times New Roman" w:hAnsi="Times New Roman"/>
                <w:sz w:val="20"/>
                <w:szCs w:val="20"/>
              </w:rPr>
            </w:pPr>
            <w:r w:rsidRPr="0066612E">
              <w:rPr>
                <w:rFonts w:ascii="Times New Roman" w:hAnsi="Times New Roman"/>
                <w:sz w:val="20"/>
                <w:szCs w:val="20"/>
              </w:rPr>
              <w:t>47,14</w:t>
            </w:r>
          </w:p>
        </w:tc>
        <w:tc>
          <w:tcPr>
            <w:tcW w:w="1601" w:type="pct"/>
          </w:tcPr>
          <w:p w:rsidR="009E5AFC" w:rsidRPr="0066612E" w:rsidRDefault="009E5AFC" w:rsidP="008670C3">
            <w:pPr>
              <w:spacing w:after="0" w:line="240" w:lineRule="auto"/>
              <w:jc w:val="both"/>
              <w:rPr>
                <w:rFonts w:ascii="Times New Roman" w:hAnsi="Times New Roman"/>
                <w:sz w:val="20"/>
                <w:szCs w:val="20"/>
              </w:rPr>
            </w:pPr>
            <w:r w:rsidRPr="0066612E">
              <w:rPr>
                <w:rFonts w:ascii="Times New Roman" w:hAnsi="Times New Roman"/>
                <w:sz w:val="20"/>
                <w:szCs w:val="20"/>
              </w:rPr>
              <w:t>ИТОГО:</w:t>
            </w:r>
          </w:p>
        </w:tc>
      </w:tr>
    </w:tbl>
    <w:p w:rsidR="0066612E" w:rsidRDefault="0066612E" w:rsidP="009E5AFC">
      <w:pPr>
        <w:pStyle w:val="a4"/>
        <w:spacing w:line="360" w:lineRule="auto"/>
        <w:ind w:left="0" w:firstLine="851"/>
        <w:jc w:val="both"/>
        <w:rPr>
          <w:rFonts w:ascii="Times New Roman" w:hAnsi="Times New Roman"/>
          <w:sz w:val="28"/>
          <w:szCs w:val="28"/>
        </w:rPr>
      </w:pPr>
    </w:p>
    <w:p w:rsidR="009E5AFC" w:rsidRPr="00DE2DDB" w:rsidRDefault="009E5AFC" w:rsidP="009E5AFC">
      <w:pPr>
        <w:pStyle w:val="a4"/>
        <w:spacing w:line="360" w:lineRule="auto"/>
        <w:ind w:left="0" w:firstLine="851"/>
        <w:jc w:val="both"/>
        <w:rPr>
          <w:rFonts w:ascii="Times New Roman" w:hAnsi="Times New Roman"/>
          <w:sz w:val="28"/>
          <w:szCs w:val="28"/>
        </w:rPr>
      </w:pPr>
      <w:r>
        <w:rPr>
          <w:rFonts w:ascii="Times New Roman" w:hAnsi="Times New Roman"/>
          <w:sz w:val="28"/>
          <w:szCs w:val="28"/>
        </w:rPr>
        <w:t xml:space="preserve">Графа «Итого» рассчитана по формуле </w:t>
      </w:r>
      <w:r w:rsidR="0089675F">
        <w:rPr>
          <w:rFonts w:ascii="Times New Roman" w:hAnsi="Times New Roman"/>
          <w:sz w:val="28"/>
          <w:szCs w:val="28"/>
        </w:rPr>
        <w:t>8</w:t>
      </w:r>
      <w:r>
        <w:rPr>
          <w:rFonts w:ascii="Times New Roman" w:hAnsi="Times New Roman"/>
          <w:sz w:val="28"/>
          <w:szCs w:val="28"/>
        </w:rPr>
        <w:t>:</w:t>
      </w:r>
    </w:p>
    <w:p w:rsidR="009E5AFC" w:rsidRDefault="009E5AFC" w:rsidP="009E5AFC">
      <w:pPr>
        <w:pStyle w:val="a4"/>
        <w:spacing w:line="360" w:lineRule="auto"/>
        <w:ind w:left="0" w:firstLine="851"/>
        <w:jc w:val="center"/>
        <w:rPr>
          <w:rFonts w:ascii="Times New Roman" w:hAnsi="Times New Roman"/>
          <w:sz w:val="28"/>
          <w:szCs w:val="28"/>
        </w:rPr>
      </w:pPr>
      <w:r w:rsidRPr="0018147E">
        <w:rPr>
          <w:rFonts w:ascii="Times New Roman" w:hAnsi="Times New Roman"/>
          <w:position w:val="-24"/>
          <w:sz w:val="28"/>
          <w:szCs w:val="28"/>
          <w:lang w:val="en-US"/>
        </w:rPr>
        <w:object w:dxaOrig="14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5.25pt" o:ole="">
            <v:imagedata r:id="rId40" o:title=""/>
          </v:shape>
          <o:OLEObject Type="Embed" ProgID="Equation.3" ShapeID="_x0000_i1025" DrawAspect="Content" ObjectID="_1561369435" r:id="rId41"/>
        </w:object>
      </w:r>
      <w:r w:rsidRPr="0018147E">
        <w:rPr>
          <w:rFonts w:ascii="Times New Roman" w:hAnsi="Times New Roman"/>
          <w:sz w:val="28"/>
          <w:szCs w:val="28"/>
        </w:rPr>
        <w:t xml:space="preserve">. </w:t>
      </w:r>
      <w:r>
        <w:rPr>
          <w:rFonts w:ascii="Times New Roman" w:hAnsi="Times New Roman"/>
          <w:sz w:val="28"/>
          <w:szCs w:val="28"/>
        </w:rPr>
        <w:t xml:space="preserve">  (</w:t>
      </w:r>
      <w:r w:rsidR="0089675F">
        <w:rPr>
          <w:rFonts w:ascii="Times New Roman" w:hAnsi="Times New Roman"/>
          <w:sz w:val="28"/>
          <w:szCs w:val="28"/>
        </w:rPr>
        <w:t>8</w:t>
      </w:r>
      <w:r>
        <w:rPr>
          <w:rFonts w:ascii="Times New Roman" w:hAnsi="Times New Roman"/>
          <w:sz w:val="28"/>
          <w:szCs w:val="28"/>
        </w:rPr>
        <w:t>)</w:t>
      </w:r>
    </w:p>
    <w:p w:rsidR="009E5AFC" w:rsidRDefault="009E5AFC" w:rsidP="0043254C">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lang w:val="en-US"/>
        </w:rPr>
        <w:t>Nj</w:t>
      </w:r>
      <w:proofErr w:type="spellEnd"/>
      <w:r>
        <w:rPr>
          <w:rFonts w:ascii="Times New Roman" w:hAnsi="Times New Roman"/>
          <w:sz w:val="28"/>
          <w:szCs w:val="28"/>
        </w:rPr>
        <w:t xml:space="preserve">–балл, </w:t>
      </w:r>
      <w:r>
        <w:rPr>
          <w:rFonts w:ascii="Times New Roman" w:hAnsi="Times New Roman"/>
          <w:sz w:val="28"/>
          <w:szCs w:val="28"/>
          <w:lang w:val="en-US"/>
        </w:rPr>
        <w:t>j</w:t>
      </w:r>
      <w:r>
        <w:rPr>
          <w:rFonts w:ascii="Times New Roman" w:hAnsi="Times New Roman"/>
          <w:sz w:val="28"/>
          <w:szCs w:val="28"/>
        </w:rPr>
        <w:t>=1-</w:t>
      </w:r>
      <w:r w:rsidRPr="00306BF0">
        <w:rPr>
          <w:rFonts w:ascii="Times New Roman" w:hAnsi="Times New Roman"/>
          <w:sz w:val="28"/>
          <w:szCs w:val="28"/>
        </w:rPr>
        <w:t>8</w:t>
      </w:r>
      <w:r>
        <w:rPr>
          <w:rFonts w:ascii="Times New Roman" w:hAnsi="Times New Roman"/>
          <w:sz w:val="28"/>
          <w:szCs w:val="28"/>
        </w:rPr>
        <w:t xml:space="preserve">; </w:t>
      </w:r>
      <w:proofErr w:type="spellStart"/>
      <w:r>
        <w:rPr>
          <w:rFonts w:ascii="Times New Roman" w:hAnsi="Times New Roman"/>
          <w:sz w:val="28"/>
          <w:szCs w:val="28"/>
          <w:lang w:val="en-US"/>
        </w:rPr>
        <w:t>Ki</w:t>
      </w:r>
      <w:proofErr w:type="spellEnd"/>
      <w:r>
        <w:rPr>
          <w:rFonts w:ascii="Times New Roman" w:hAnsi="Times New Roman"/>
          <w:sz w:val="28"/>
          <w:szCs w:val="28"/>
        </w:rPr>
        <w:t xml:space="preserve">- количество голосов, отданных утверждению; </w:t>
      </w:r>
      <w:r>
        <w:rPr>
          <w:rFonts w:ascii="Times New Roman" w:hAnsi="Times New Roman"/>
          <w:sz w:val="28"/>
          <w:szCs w:val="28"/>
          <w:lang w:val="en-US"/>
        </w:rPr>
        <w:t>S</w:t>
      </w:r>
      <w:r>
        <w:rPr>
          <w:rFonts w:ascii="Times New Roman" w:hAnsi="Times New Roman"/>
          <w:sz w:val="28"/>
          <w:szCs w:val="28"/>
        </w:rPr>
        <w:t xml:space="preserve"> – количество работников в учреждении.</w:t>
      </w:r>
    </w:p>
    <w:p w:rsidR="007B3496" w:rsidRDefault="004B2519" w:rsidP="0043254C">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Исследование психологического климата в коллективе, показало, что атмосфера там скорее неблагоприятная, чем благоприятная. Такой вывод был сделан, исходя из полученного в </w:t>
      </w:r>
      <w:r w:rsidR="009D3279">
        <w:rPr>
          <w:rFonts w:ascii="Times New Roman" w:hAnsi="Times New Roman"/>
          <w:sz w:val="28"/>
          <w:szCs w:val="28"/>
        </w:rPr>
        <w:t>конечном итоге результата- 47,14</w:t>
      </w:r>
      <w:r>
        <w:rPr>
          <w:rFonts w:ascii="Times New Roman" w:hAnsi="Times New Roman"/>
          <w:sz w:val="28"/>
          <w:szCs w:val="28"/>
        </w:rPr>
        <w:t xml:space="preserve">. </w:t>
      </w:r>
    </w:p>
    <w:p w:rsidR="002B3283" w:rsidRDefault="00F3411F"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6. Корпоративные коммуникации</w:t>
      </w:r>
      <w:r w:rsidR="002B3283">
        <w:rPr>
          <w:rFonts w:ascii="Times New Roman" w:hAnsi="Times New Roman"/>
          <w:sz w:val="28"/>
          <w:szCs w:val="28"/>
        </w:rPr>
        <w:t xml:space="preserve"> под</w:t>
      </w:r>
      <w:r w:rsidR="0089675F">
        <w:rPr>
          <w:rFonts w:ascii="Times New Roman" w:hAnsi="Times New Roman"/>
          <w:sz w:val="28"/>
          <w:szCs w:val="28"/>
        </w:rPr>
        <w:t>робнее будут рассмотрены в п.2.9</w:t>
      </w:r>
      <w:r w:rsidR="002B3283">
        <w:rPr>
          <w:rFonts w:ascii="Times New Roman" w:hAnsi="Times New Roman"/>
          <w:sz w:val="28"/>
          <w:szCs w:val="28"/>
        </w:rPr>
        <w:t>. «Анализ коммуникационной системы».</w:t>
      </w:r>
    </w:p>
    <w:p w:rsidR="00AE28E4" w:rsidRDefault="00C41E13"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7. Стиль управления. В спортивной школе олимпийского резерва директор придерживается демократического стиля управления. В СДЮСШОР существует различного рода советы (педагогический, методический, </w:t>
      </w:r>
      <w:r w:rsidRPr="00F245D3">
        <w:rPr>
          <w:rFonts w:ascii="Times New Roman" w:hAnsi="Times New Roman"/>
          <w:sz w:val="28"/>
          <w:szCs w:val="28"/>
        </w:rPr>
        <w:lastRenderedPageBreak/>
        <w:t xml:space="preserve">попечительский и т.п.), что позволяет сотрудникам проявлять инициативы, которые </w:t>
      </w:r>
      <w:r w:rsidR="00AE28E4">
        <w:rPr>
          <w:rFonts w:ascii="Times New Roman" w:hAnsi="Times New Roman"/>
          <w:sz w:val="28"/>
          <w:szCs w:val="28"/>
        </w:rPr>
        <w:t xml:space="preserve">могут быть применены в деятельности спортивной школы, если для этого найдутся все необходимые ресурсы. </w:t>
      </w:r>
    </w:p>
    <w:p w:rsidR="00C41E13" w:rsidRPr="002031BB" w:rsidRDefault="00C41E13" w:rsidP="0043254C">
      <w:pPr>
        <w:spacing w:after="0" w:line="360" w:lineRule="auto"/>
        <w:ind w:firstLine="709"/>
        <w:jc w:val="both"/>
        <w:rPr>
          <w:rFonts w:ascii="Times New Roman" w:hAnsi="Times New Roman"/>
          <w:sz w:val="28"/>
          <w:szCs w:val="28"/>
        </w:rPr>
      </w:pPr>
      <w:r w:rsidRPr="002031BB">
        <w:rPr>
          <w:rFonts w:ascii="Times New Roman" w:hAnsi="Times New Roman"/>
          <w:sz w:val="28"/>
          <w:szCs w:val="28"/>
        </w:rPr>
        <w:t xml:space="preserve">8. Имидж. На протяжении многих лет воспитанники спортивной школы олимпийского резерва № 11 принимают участие в соревнованиях различного уровня, занимая  на этих соревнованиях порой пьедестал почета. Спортивная школа воспитала большое количество кандидатов в мастера спорта, мастеров спорта, также  имеются мастера спорта международного класса, участники Олимпийских игр. Тренеры – преподаватели имеют качественное </w:t>
      </w:r>
      <w:proofErr w:type="gramStart"/>
      <w:r w:rsidRPr="002031BB">
        <w:rPr>
          <w:rFonts w:ascii="Times New Roman" w:hAnsi="Times New Roman"/>
          <w:sz w:val="28"/>
          <w:szCs w:val="28"/>
        </w:rPr>
        <w:t>образование</w:t>
      </w:r>
      <w:proofErr w:type="gramEnd"/>
      <w:r w:rsidRPr="002031BB">
        <w:rPr>
          <w:rFonts w:ascii="Times New Roman" w:hAnsi="Times New Roman"/>
          <w:sz w:val="28"/>
          <w:szCs w:val="28"/>
        </w:rPr>
        <w:t xml:space="preserve"> </w:t>
      </w:r>
      <w:r w:rsidR="002031BB">
        <w:rPr>
          <w:rFonts w:ascii="Times New Roman" w:hAnsi="Times New Roman"/>
          <w:sz w:val="28"/>
          <w:szCs w:val="28"/>
        </w:rPr>
        <w:t>которое</w:t>
      </w:r>
      <w:r w:rsidRPr="002031BB">
        <w:rPr>
          <w:rFonts w:ascii="Times New Roman" w:hAnsi="Times New Roman"/>
          <w:sz w:val="28"/>
          <w:szCs w:val="28"/>
        </w:rPr>
        <w:t xml:space="preserve"> позволяет им делиться опытом с другими тренерами-преподавателями и перенимать инновационные в их сфере деятельности знаниях у других тренеров-преподавателей. Стоит отметить, что МБОУ ДОД СДЮСШОР № 11 установлено социальное партнерство </w:t>
      </w:r>
      <w:r w:rsidR="00747733" w:rsidRPr="002031BB">
        <w:rPr>
          <w:rFonts w:ascii="Times New Roman" w:hAnsi="Times New Roman"/>
          <w:sz w:val="28"/>
          <w:szCs w:val="28"/>
        </w:rPr>
        <w:t>с Федерациями по видам спорта, с други</w:t>
      </w:r>
      <w:r w:rsidR="002031BB">
        <w:rPr>
          <w:rFonts w:ascii="Times New Roman" w:hAnsi="Times New Roman"/>
          <w:sz w:val="28"/>
          <w:szCs w:val="28"/>
        </w:rPr>
        <w:t>ми школами олимпийского резерва</w:t>
      </w:r>
      <w:r w:rsidR="00747733" w:rsidRPr="002031BB">
        <w:rPr>
          <w:rFonts w:ascii="Times New Roman" w:hAnsi="Times New Roman"/>
          <w:sz w:val="28"/>
          <w:szCs w:val="28"/>
        </w:rPr>
        <w:t>. Спортивная школа олимпийского резерва в целях популяризации такого вида спорта, как легкая атлетика организует различные соревнования, в которых принимают участие не только воспитанники школы, но и воспитанники других спортивных школ, общеобразовательных школ и население г.о</w:t>
      </w:r>
      <w:proofErr w:type="gramStart"/>
      <w:r w:rsidR="00747733" w:rsidRPr="002031BB">
        <w:rPr>
          <w:rFonts w:ascii="Times New Roman" w:hAnsi="Times New Roman"/>
          <w:sz w:val="28"/>
          <w:szCs w:val="28"/>
        </w:rPr>
        <w:t>.С</w:t>
      </w:r>
      <w:proofErr w:type="gramEnd"/>
      <w:r w:rsidR="00747733" w:rsidRPr="002031BB">
        <w:rPr>
          <w:rFonts w:ascii="Times New Roman" w:hAnsi="Times New Roman"/>
          <w:sz w:val="28"/>
          <w:szCs w:val="28"/>
        </w:rPr>
        <w:t xml:space="preserve">амара. </w:t>
      </w:r>
      <w:r w:rsidR="002031BB">
        <w:rPr>
          <w:rFonts w:ascii="Times New Roman" w:hAnsi="Times New Roman"/>
          <w:sz w:val="28"/>
          <w:szCs w:val="28"/>
        </w:rPr>
        <w:t xml:space="preserve"> Также в </w:t>
      </w:r>
      <w:r w:rsidR="001E050D">
        <w:rPr>
          <w:rFonts w:ascii="Times New Roman" w:hAnsi="Times New Roman"/>
          <w:sz w:val="28"/>
          <w:szCs w:val="28"/>
        </w:rPr>
        <w:t>2014</w:t>
      </w:r>
      <w:r w:rsidR="002031BB">
        <w:rPr>
          <w:rFonts w:ascii="Times New Roman" w:hAnsi="Times New Roman"/>
          <w:sz w:val="28"/>
          <w:szCs w:val="28"/>
        </w:rPr>
        <w:t xml:space="preserve"> г. СДЮСШОР № 11 вошла во Всероссийский перечень </w:t>
      </w:r>
      <w:r w:rsidR="009C08BF">
        <w:rPr>
          <w:rFonts w:ascii="Times New Roman" w:hAnsi="Times New Roman"/>
          <w:sz w:val="28"/>
          <w:szCs w:val="28"/>
        </w:rPr>
        <w:t xml:space="preserve">спортивных школ. </w:t>
      </w:r>
      <w:r w:rsidR="002031BB" w:rsidRPr="0052741E">
        <w:rPr>
          <w:rFonts w:ascii="Times New Roman" w:hAnsi="Times New Roman"/>
          <w:sz w:val="28"/>
          <w:szCs w:val="28"/>
        </w:rPr>
        <w:t>[</w:t>
      </w:r>
      <w:r w:rsidR="0052741E" w:rsidRPr="0052741E">
        <w:rPr>
          <w:rFonts w:ascii="Times New Roman" w:hAnsi="Times New Roman"/>
          <w:sz w:val="28"/>
          <w:szCs w:val="28"/>
        </w:rPr>
        <w:t>1</w:t>
      </w:r>
      <w:r w:rsidR="002031BB" w:rsidRPr="002031BB">
        <w:rPr>
          <w:rFonts w:ascii="Times New Roman" w:hAnsi="Times New Roman"/>
          <w:sz w:val="28"/>
          <w:szCs w:val="28"/>
        </w:rPr>
        <w:t>].</w:t>
      </w:r>
    </w:p>
    <w:p w:rsidR="00775EC0" w:rsidRDefault="00775EC0" w:rsidP="0043254C">
      <w:pPr>
        <w:spacing w:after="0" w:line="360" w:lineRule="auto"/>
        <w:ind w:firstLine="709"/>
        <w:jc w:val="both"/>
        <w:rPr>
          <w:rFonts w:ascii="Times New Roman" w:hAnsi="Times New Roman"/>
          <w:sz w:val="28"/>
          <w:szCs w:val="28"/>
        </w:rPr>
      </w:pPr>
      <w:r w:rsidRPr="002031BB">
        <w:rPr>
          <w:rFonts w:ascii="Times New Roman" w:hAnsi="Times New Roman"/>
          <w:sz w:val="28"/>
          <w:szCs w:val="28"/>
        </w:rPr>
        <w:t xml:space="preserve">Итак, корпоративная культура организации состоит из множества составляющих, каждый из которых был проанализирован. Выявлено, что </w:t>
      </w:r>
      <w:r w:rsidR="00B5665D" w:rsidRPr="002031BB">
        <w:rPr>
          <w:rFonts w:ascii="Times New Roman" w:hAnsi="Times New Roman"/>
          <w:sz w:val="28"/>
          <w:szCs w:val="28"/>
        </w:rPr>
        <w:t xml:space="preserve">в локальных документах </w:t>
      </w:r>
      <w:r w:rsidRPr="002031BB">
        <w:rPr>
          <w:rFonts w:ascii="Times New Roman" w:hAnsi="Times New Roman"/>
          <w:sz w:val="28"/>
          <w:szCs w:val="28"/>
        </w:rPr>
        <w:t>отсутствует четка</w:t>
      </w:r>
      <w:r w:rsidR="00FA7F52">
        <w:rPr>
          <w:rFonts w:ascii="Times New Roman" w:hAnsi="Times New Roman"/>
          <w:sz w:val="28"/>
          <w:szCs w:val="28"/>
        </w:rPr>
        <w:t xml:space="preserve">я формулировка философии школы </w:t>
      </w:r>
      <w:r w:rsidRPr="002031BB">
        <w:rPr>
          <w:rFonts w:ascii="Times New Roman" w:hAnsi="Times New Roman"/>
          <w:sz w:val="28"/>
          <w:szCs w:val="28"/>
        </w:rPr>
        <w:t>и ценностей</w:t>
      </w:r>
      <w:r w:rsidR="000002D1">
        <w:rPr>
          <w:rFonts w:ascii="Times New Roman" w:hAnsi="Times New Roman"/>
          <w:sz w:val="28"/>
          <w:szCs w:val="28"/>
        </w:rPr>
        <w:t xml:space="preserve">. Отсутствуют правила и нормы поведения всех сегментов, </w:t>
      </w:r>
      <w:proofErr w:type="gramStart"/>
      <w:r w:rsidR="000002D1">
        <w:rPr>
          <w:rFonts w:ascii="Times New Roman" w:hAnsi="Times New Roman"/>
          <w:sz w:val="28"/>
          <w:szCs w:val="28"/>
        </w:rPr>
        <w:t>кроме</w:t>
      </w:r>
      <w:proofErr w:type="gramEnd"/>
      <w:r w:rsidR="000002D1">
        <w:rPr>
          <w:rFonts w:ascii="Times New Roman" w:hAnsi="Times New Roman"/>
          <w:sz w:val="28"/>
          <w:szCs w:val="28"/>
        </w:rPr>
        <w:t xml:space="preserve"> педагогического. </w:t>
      </w:r>
      <w:r w:rsidR="00B5665D" w:rsidRPr="002031BB">
        <w:rPr>
          <w:rFonts w:ascii="Times New Roman" w:hAnsi="Times New Roman"/>
          <w:sz w:val="28"/>
          <w:szCs w:val="28"/>
        </w:rPr>
        <w:t>Исследование психоло</w:t>
      </w:r>
      <w:r w:rsidR="004268EE">
        <w:rPr>
          <w:rFonts w:ascii="Times New Roman" w:hAnsi="Times New Roman"/>
          <w:sz w:val="28"/>
          <w:szCs w:val="28"/>
        </w:rPr>
        <w:t xml:space="preserve">гического климата показало </w:t>
      </w:r>
      <w:r w:rsidR="00B5665D" w:rsidRPr="002031BB">
        <w:rPr>
          <w:rFonts w:ascii="Times New Roman" w:hAnsi="Times New Roman"/>
          <w:sz w:val="28"/>
          <w:szCs w:val="28"/>
        </w:rPr>
        <w:t>необходимо</w:t>
      </w:r>
      <w:r w:rsidR="004268EE">
        <w:rPr>
          <w:rFonts w:ascii="Times New Roman" w:hAnsi="Times New Roman"/>
          <w:sz w:val="28"/>
          <w:szCs w:val="28"/>
        </w:rPr>
        <w:t>сть повышения  удовлетворенности</w:t>
      </w:r>
      <w:r w:rsidR="00B5665D" w:rsidRPr="002031BB">
        <w:rPr>
          <w:rFonts w:ascii="Times New Roman" w:hAnsi="Times New Roman"/>
          <w:sz w:val="28"/>
          <w:szCs w:val="28"/>
        </w:rPr>
        <w:t xml:space="preserve"> трудом у сотрудни</w:t>
      </w:r>
      <w:r w:rsidR="00D20924" w:rsidRPr="002031BB">
        <w:rPr>
          <w:rFonts w:ascii="Times New Roman" w:hAnsi="Times New Roman"/>
          <w:sz w:val="28"/>
          <w:szCs w:val="28"/>
        </w:rPr>
        <w:t xml:space="preserve">ков путем создания всех необходимых условий для качественного исполнения своих трудовых обязанностей, а также необходимо улучшить сферу межличностного общения путем расширения средств моральной мотивации сотрудников, что непременно приведет к улучшению показателей работы спортивной школы. При всех выявленных недостатках есть и достоинства, выражающиеся в </w:t>
      </w:r>
      <w:r w:rsidR="00D20924" w:rsidRPr="002031BB">
        <w:rPr>
          <w:rFonts w:ascii="Times New Roman" w:hAnsi="Times New Roman"/>
          <w:sz w:val="28"/>
          <w:szCs w:val="28"/>
        </w:rPr>
        <w:lastRenderedPageBreak/>
        <w:t xml:space="preserve">почтении истории и традиций школы, а также в положительном ее имидже в спортивной отрасли. </w:t>
      </w:r>
    </w:p>
    <w:p w:rsidR="00E55D6B" w:rsidRDefault="00BD4001" w:rsidP="003D50D6">
      <w:pPr>
        <w:pStyle w:val="2"/>
        <w:numPr>
          <w:ilvl w:val="1"/>
          <w:numId w:val="37"/>
        </w:numPr>
        <w:ind w:left="0" w:firstLine="0"/>
        <w:rPr>
          <w:sz w:val="28"/>
          <w:szCs w:val="28"/>
        </w:rPr>
      </w:pPr>
      <w:bookmarkStart w:id="22" w:name="_Toc486418982"/>
      <w:r w:rsidRPr="00FE49C6">
        <w:rPr>
          <w:sz w:val="28"/>
          <w:szCs w:val="28"/>
        </w:rPr>
        <w:t>Исследование бренда</w:t>
      </w:r>
      <w:bookmarkEnd w:id="22"/>
    </w:p>
    <w:p w:rsidR="00844D29" w:rsidRPr="00844D29" w:rsidRDefault="00844D29" w:rsidP="00844D29">
      <w:pPr>
        <w:spacing w:after="0" w:line="360" w:lineRule="auto"/>
        <w:ind w:firstLine="709"/>
        <w:jc w:val="both"/>
        <w:rPr>
          <w:rFonts w:ascii="Times New Roman" w:hAnsi="Times New Roman"/>
          <w:sz w:val="28"/>
          <w:szCs w:val="28"/>
        </w:rPr>
      </w:pPr>
      <w:proofErr w:type="spellStart"/>
      <w:r w:rsidRPr="00844D29">
        <w:rPr>
          <w:rFonts w:ascii="Times New Roman" w:hAnsi="Times New Roman"/>
          <w:sz w:val="28"/>
          <w:szCs w:val="28"/>
        </w:rPr>
        <w:t>Брендинг</w:t>
      </w:r>
      <w:proofErr w:type="spellEnd"/>
      <w:r w:rsidRPr="00844D29">
        <w:rPr>
          <w:rFonts w:ascii="Times New Roman" w:hAnsi="Times New Roman"/>
          <w:sz w:val="28"/>
          <w:szCs w:val="28"/>
        </w:rPr>
        <w:t xml:space="preserve"> – это </w:t>
      </w:r>
      <w:r w:rsidRPr="00844D29">
        <w:rPr>
          <w:rFonts w:ascii="Times New Roman" w:hAnsi="Times New Roman"/>
          <w:sz w:val="28"/>
          <w:szCs w:val="28"/>
          <w:shd w:val="clear" w:color="auto" w:fill="FFFFFF"/>
        </w:rPr>
        <w:t>деятельность по разработке марки продукта, продвижению на</w:t>
      </w:r>
      <w:r w:rsidRPr="00844D29">
        <w:rPr>
          <w:rStyle w:val="apple-converted-space"/>
          <w:rFonts w:ascii="Times New Roman" w:hAnsi="Times New Roman"/>
          <w:sz w:val="28"/>
          <w:szCs w:val="28"/>
          <w:shd w:val="clear" w:color="auto" w:fill="FFFFFF"/>
        </w:rPr>
        <w:t> </w:t>
      </w:r>
      <w:r w:rsidRPr="00844D29">
        <w:rPr>
          <w:rFonts w:ascii="Times New Roman" w:hAnsi="Times New Roman"/>
          <w:sz w:val="28"/>
          <w:szCs w:val="28"/>
          <w:shd w:val="clear" w:color="auto" w:fill="FFFFFF"/>
        </w:rPr>
        <w:t>рынок и обеспечению ее престижности, и мониторинг на соответствие</w:t>
      </w:r>
      <w:r w:rsidRPr="00844D29">
        <w:rPr>
          <w:rStyle w:val="apple-converted-space"/>
          <w:rFonts w:ascii="Times New Roman" w:hAnsi="Times New Roman"/>
          <w:sz w:val="28"/>
          <w:szCs w:val="28"/>
          <w:shd w:val="clear" w:color="auto" w:fill="FFFFFF"/>
        </w:rPr>
        <w:t> </w:t>
      </w:r>
      <w:r w:rsidRPr="00844D29">
        <w:rPr>
          <w:rFonts w:ascii="Times New Roman" w:hAnsi="Times New Roman"/>
          <w:sz w:val="28"/>
          <w:szCs w:val="28"/>
          <w:shd w:val="clear" w:color="auto" w:fill="FFFFFF"/>
        </w:rPr>
        <w:t>марки требованиям рынка.</w:t>
      </w:r>
    </w:p>
    <w:p w:rsidR="00EE7AB0" w:rsidRPr="00844D29" w:rsidRDefault="00B3124E" w:rsidP="00844D29">
      <w:pPr>
        <w:spacing w:after="0" w:line="360" w:lineRule="auto"/>
        <w:ind w:firstLine="709"/>
        <w:jc w:val="both"/>
        <w:rPr>
          <w:rFonts w:ascii="Times New Roman" w:hAnsi="Times New Roman"/>
          <w:sz w:val="28"/>
          <w:szCs w:val="28"/>
        </w:rPr>
      </w:pPr>
      <w:r w:rsidRPr="00844D29">
        <w:rPr>
          <w:rFonts w:ascii="Times New Roman" w:hAnsi="Times New Roman"/>
          <w:sz w:val="28"/>
          <w:szCs w:val="28"/>
        </w:rPr>
        <w:t>Проанализируем бренд СДЮСШОР № 11.</w:t>
      </w:r>
    </w:p>
    <w:p w:rsidR="00A44632" w:rsidRPr="00844D29" w:rsidRDefault="007A6741" w:rsidP="00844D29">
      <w:pPr>
        <w:spacing w:after="0" w:line="360" w:lineRule="auto"/>
        <w:ind w:firstLine="709"/>
        <w:jc w:val="both"/>
        <w:rPr>
          <w:rFonts w:ascii="Times New Roman" w:hAnsi="Times New Roman"/>
          <w:sz w:val="28"/>
          <w:szCs w:val="28"/>
        </w:rPr>
      </w:pPr>
      <w:r w:rsidRPr="00844D29">
        <w:rPr>
          <w:rFonts w:ascii="Times New Roman" w:hAnsi="Times New Roman"/>
          <w:sz w:val="28"/>
          <w:szCs w:val="28"/>
        </w:rPr>
        <w:t xml:space="preserve">Исходя из наименования спортивной школы, становится понятным, что бренда в </w:t>
      </w:r>
      <w:r w:rsidR="00CB49CF" w:rsidRPr="00844D29">
        <w:rPr>
          <w:rFonts w:ascii="Times New Roman" w:hAnsi="Times New Roman"/>
          <w:sz w:val="28"/>
          <w:szCs w:val="28"/>
        </w:rPr>
        <w:t>СДЮСШОР № 11 нет. Есть</w:t>
      </w:r>
      <w:r w:rsidRPr="00844D29">
        <w:rPr>
          <w:rFonts w:ascii="Times New Roman" w:hAnsi="Times New Roman"/>
          <w:sz w:val="28"/>
          <w:szCs w:val="28"/>
        </w:rPr>
        <w:t xml:space="preserve"> номер, который, по мнению кандидата педагогических наук А.К.Самохиной, призван, скорее, обезличивать их. </w:t>
      </w:r>
      <w:r w:rsidR="00CB49CF" w:rsidRPr="00844D29">
        <w:rPr>
          <w:rFonts w:ascii="Times New Roman" w:hAnsi="Times New Roman"/>
          <w:sz w:val="28"/>
          <w:szCs w:val="28"/>
        </w:rPr>
        <w:t xml:space="preserve">Именно поэтому выделить в сознании потребителей школу по ее номеру очень трудно, а если школ более 1000 – практически невозможно» </w:t>
      </w:r>
      <w:r w:rsidR="00A44632" w:rsidRPr="00844D29">
        <w:rPr>
          <w:rFonts w:ascii="Times New Roman" w:hAnsi="Times New Roman"/>
          <w:sz w:val="28"/>
          <w:szCs w:val="28"/>
        </w:rPr>
        <w:t>[</w:t>
      </w:r>
      <w:r w:rsidR="0052741E" w:rsidRPr="0052741E">
        <w:rPr>
          <w:rFonts w:ascii="Times New Roman" w:hAnsi="Times New Roman"/>
          <w:sz w:val="28"/>
          <w:szCs w:val="28"/>
        </w:rPr>
        <w:t>64</w:t>
      </w:r>
      <w:r w:rsidR="00A44632" w:rsidRPr="0052741E">
        <w:rPr>
          <w:rFonts w:ascii="Times New Roman" w:hAnsi="Times New Roman"/>
          <w:sz w:val="28"/>
          <w:szCs w:val="28"/>
        </w:rPr>
        <w:t>]</w:t>
      </w:r>
      <w:r w:rsidR="00A44632" w:rsidRPr="00844D29">
        <w:rPr>
          <w:rFonts w:ascii="Times New Roman" w:hAnsi="Times New Roman"/>
          <w:sz w:val="28"/>
          <w:szCs w:val="28"/>
        </w:rPr>
        <w:t>.</w:t>
      </w:r>
    </w:p>
    <w:p w:rsidR="00CB49CF" w:rsidRDefault="00CB49CF" w:rsidP="00844D29">
      <w:pPr>
        <w:pStyle w:val="a4"/>
        <w:spacing w:after="0" w:line="360" w:lineRule="auto"/>
        <w:ind w:left="0" w:firstLine="709"/>
        <w:jc w:val="both"/>
        <w:rPr>
          <w:rFonts w:ascii="Times New Roman" w:hAnsi="Times New Roman"/>
          <w:sz w:val="28"/>
          <w:szCs w:val="28"/>
        </w:rPr>
      </w:pPr>
      <w:r w:rsidRPr="00844D29">
        <w:rPr>
          <w:rFonts w:ascii="Times New Roman" w:hAnsi="Times New Roman"/>
          <w:sz w:val="28"/>
          <w:szCs w:val="28"/>
        </w:rPr>
        <w:t>Как было выяснено, что номер не дает различить в сознании потребителя одну школу от другой. Вряд ли, например, при показе видеорепортажа по телевидению,  в котором будет рассказано об успехах школы или отдельно взятого воспитанника, телезритель запомнить номер школы, скорее, он запомнит либо директора, либо воспитанника. Но, следует отметить, что директор школы совместно с коллективом и воспитанниками пытались сформировать марку школы</w:t>
      </w:r>
      <w:r w:rsidR="00844D29">
        <w:rPr>
          <w:rFonts w:ascii="Times New Roman" w:hAnsi="Times New Roman"/>
          <w:sz w:val="28"/>
          <w:szCs w:val="28"/>
        </w:rPr>
        <w:t xml:space="preserve"> (см</w:t>
      </w:r>
      <w:proofErr w:type="gramStart"/>
      <w:r w:rsidR="00844D29">
        <w:rPr>
          <w:rFonts w:ascii="Times New Roman" w:hAnsi="Times New Roman"/>
          <w:sz w:val="28"/>
          <w:szCs w:val="28"/>
        </w:rPr>
        <w:t>.р</w:t>
      </w:r>
      <w:proofErr w:type="gramEnd"/>
      <w:r w:rsidR="00844D29">
        <w:rPr>
          <w:rFonts w:ascii="Times New Roman" w:hAnsi="Times New Roman"/>
          <w:sz w:val="28"/>
          <w:szCs w:val="28"/>
        </w:rPr>
        <w:t xml:space="preserve">исунок </w:t>
      </w:r>
      <w:r w:rsidR="00907C52">
        <w:rPr>
          <w:rFonts w:ascii="Times New Roman" w:hAnsi="Times New Roman"/>
          <w:sz w:val="28"/>
          <w:szCs w:val="28"/>
        </w:rPr>
        <w:t>30</w:t>
      </w:r>
      <w:r w:rsidR="00844D29">
        <w:rPr>
          <w:rFonts w:ascii="Times New Roman" w:hAnsi="Times New Roman"/>
          <w:sz w:val="28"/>
          <w:szCs w:val="28"/>
        </w:rPr>
        <w:t>).</w:t>
      </w:r>
    </w:p>
    <w:p w:rsidR="0066612E" w:rsidRPr="00A66774" w:rsidRDefault="0066612E" w:rsidP="00844D29">
      <w:pPr>
        <w:pStyle w:val="a4"/>
        <w:spacing w:after="0" w:line="360" w:lineRule="auto"/>
        <w:ind w:left="0" w:firstLine="709"/>
        <w:jc w:val="both"/>
        <w:rPr>
          <w:rFonts w:ascii="Times New Roman" w:hAnsi="Times New Roman"/>
          <w:sz w:val="28"/>
          <w:szCs w:val="28"/>
        </w:rPr>
      </w:pPr>
    </w:p>
    <w:p w:rsidR="0010304A" w:rsidRDefault="006254AF" w:rsidP="0066612E">
      <w:pPr>
        <w:pStyle w:val="a4"/>
        <w:spacing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162050" cy="933253"/>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grayscl/>
                    </a:blip>
                    <a:srcRect l="12822" t="12317" r="73958" b="68658"/>
                    <a:stretch>
                      <a:fillRect/>
                    </a:stretch>
                  </pic:blipFill>
                  <pic:spPr bwMode="auto">
                    <a:xfrm>
                      <a:off x="0" y="0"/>
                      <a:ext cx="1161164" cy="935665"/>
                    </a:xfrm>
                    <a:prstGeom prst="rect">
                      <a:avLst/>
                    </a:prstGeom>
                    <a:noFill/>
                    <a:ln w="9525">
                      <a:noFill/>
                      <a:miter lim="800000"/>
                      <a:headEnd/>
                      <a:tailEnd/>
                    </a:ln>
                  </pic:spPr>
                </pic:pic>
              </a:graphicData>
            </a:graphic>
          </wp:inline>
        </w:drawing>
      </w:r>
    </w:p>
    <w:p w:rsidR="008670C3" w:rsidRDefault="008670C3" w:rsidP="0066612E">
      <w:pPr>
        <w:pStyle w:val="a4"/>
        <w:spacing w:line="360" w:lineRule="auto"/>
        <w:ind w:left="0"/>
        <w:jc w:val="center"/>
        <w:rPr>
          <w:rFonts w:ascii="Times New Roman" w:hAnsi="Times New Roman"/>
          <w:sz w:val="28"/>
          <w:szCs w:val="28"/>
        </w:rPr>
      </w:pPr>
      <w:r>
        <w:rPr>
          <w:rFonts w:ascii="Times New Roman" w:hAnsi="Times New Roman"/>
          <w:sz w:val="28"/>
          <w:szCs w:val="28"/>
        </w:rPr>
        <w:t xml:space="preserve">Рисунок </w:t>
      </w:r>
      <w:r w:rsidR="00844D29">
        <w:rPr>
          <w:rFonts w:ascii="Times New Roman" w:hAnsi="Times New Roman"/>
          <w:sz w:val="28"/>
          <w:szCs w:val="28"/>
        </w:rPr>
        <w:t>3</w:t>
      </w:r>
      <w:r w:rsidR="00907C52">
        <w:rPr>
          <w:rFonts w:ascii="Times New Roman" w:hAnsi="Times New Roman"/>
          <w:sz w:val="28"/>
          <w:szCs w:val="28"/>
        </w:rPr>
        <w:t>0</w:t>
      </w:r>
      <w:r w:rsidR="003D50D6">
        <w:rPr>
          <w:rFonts w:ascii="Times New Roman" w:hAnsi="Times New Roman"/>
          <w:sz w:val="28"/>
          <w:szCs w:val="28"/>
        </w:rPr>
        <w:t>-</w:t>
      </w:r>
      <w:r>
        <w:rPr>
          <w:rFonts w:ascii="Times New Roman" w:hAnsi="Times New Roman"/>
          <w:sz w:val="28"/>
          <w:szCs w:val="28"/>
        </w:rPr>
        <w:t>Логотип СДЮСШОР</w:t>
      </w:r>
    </w:p>
    <w:p w:rsidR="0052796B" w:rsidRPr="00F245D3" w:rsidRDefault="0052796B" w:rsidP="0043254C">
      <w:pPr>
        <w:pStyle w:val="a4"/>
        <w:spacing w:after="0" w:line="360" w:lineRule="auto"/>
        <w:ind w:left="0" w:firstLine="709"/>
        <w:jc w:val="both"/>
        <w:rPr>
          <w:rFonts w:ascii="Times New Roman" w:hAnsi="Times New Roman"/>
          <w:sz w:val="28"/>
          <w:szCs w:val="28"/>
        </w:rPr>
      </w:pPr>
      <w:r w:rsidRPr="00F245D3">
        <w:rPr>
          <w:rFonts w:ascii="Times New Roman" w:hAnsi="Times New Roman"/>
          <w:sz w:val="28"/>
          <w:szCs w:val="28"/>
        </w:rPr>
        <w:t xml:space="preserve">Создание бренда является неотъемлемым условием создания эффективной организации. </w:t>
      </w:r>
      <w:r>
        <w:rPr>
          <w:rFonts w:ascii="Times New Roman" w:hAnsi="Times New Roman"/>
          <w:sz w:val="28"/>
          <w:szCs w:val="28"/>
        </w:rPr>
        <w:t>Б</w:t>
      </w:r>
      <w:r w:rsidRPr="00F245D3">
        <w:rPr>
          <w:rFonts w:ascii="Times New Roman" w:hAnsi="Times New Roman"/>
          <w:sz w:val="28"/>
          <w:szCs w:val="28"/>
        </w:rPr>
        <w:t>ренд в результате внед</w:t>
      </w:r>
      <w:r w:rsidR="00A66774">
        <w:rPr>
          <w:rFonts w:ascii="Times New Roman" w:hAnsi="Times New Roman"/>
          <w:sz w:val="28"/>
          <w:szCs w:val="28"/>
        </w:rPr>
        <w:t>рения дает следующие результаты в области управления персоналом</w:t>
      </w:r>
      <w:r w:rsidRPr="00F245D3">
        <w:rPr>
          <w:rFonts w:ascii="Times New Roman" w:hAnsi="Times New Roman"/>
          <w:sz w:val="28"/>
          <w:szCs w:val="28"/>
        </w:rPr>
        <w:t>:</w:t>
      </w:r>
      <w:r w:rsidR="009C08BF">
        <w:rPr>
          <w:rFonts w:ascii="Times New Roman" w:hAnsi="Times New Roman"/>
          <w:sz w:val="28"/>
          <w:szCs w:val="28"/>
        </w:rPr>
        <w:t xml:space="preserve"> рост количества откликов на вакансии, сокращение сроков закрытия вакансий, увеличение качественных резюме и т.п.</w:t>
      </w:r>
      <w:r w:rsidR="0052741E" w:rsidRPr="0052741E">
        <w:rPr>
          <w:rFonts w:ascii="Times New Roman" w:hAnsi="Times New Roman"/>
          <w:sz w:val="28"/>
          <w:szCs w:val="28"/>
        </w:rPr>
        <w:t xml:space="preserve"> [</w:t>
      </w:r>
      <w:r w:rsidR="0052741E" w:rsidRPr="0052741E">
        <w:rPr>
          <w:rFonts w:ascii="Cambria" w:hAnsi="Cambria"/>
          <w:sz w:val="28"/>
          <w:szCs w:val="28"/>
        </w:rPr>
        <w:t>35</w:t>
      </w:r>
      <w:r w:rsidR="0052741E" w:rsidRPr="0052741E">
        <w:rPr>
          <w:rFonts w:ascii="Times New Roman" w:hAnsi="Times New Roman"/>
          <w:sz w:val="28"/>
          <w:szCs w:val="28"/>
        </w:rPr>
        <w:t>]</w:t>
      </w:r>
      <w:r w:rsidR="0052741E">
        <w:rPr>
          <w:rFonts w:ascii="Times New Roman" w:hAnsi="Times New Roman"/>
          <w:sz w:val="28"/>
          <w:szCs w:val="28"/>
        </w:rPr>
        <w:t>.</w:t>
      </w:r>
    </w:p>
    <w:p w:rsidR="00291286" w:rsidRDefault="00291286" w:rsidP="0043254C">
      <w:pPr>
        <w:pStyle w:val="a4"/>
        <w:spacing w:after="0" w:line="360" w:lineRule="auto"/>
        <w:ind w:left="0" w:firstLine="709"/>
        <w:jc w:val="both"/>
        <w:rPr>
          <w:rFonts w:ascii="Times New Roman" w:hAnsi="Times New Roman"/>
          <w:sz w:val="28"/>
          <w:szCs w:val="28"/>
        </w:rPr>
      </w:pPr>
      <w:r w:rsidRPr="00F245D3">
        <w:rPr>
          <w:rFonts w:ascii="Times New Roman" w:hAnsi="Times New Roman"/>
          <w:sz w:val="28"/>
          <w:szCs w:val="28"/>
        </w:rPr>
        <w:lastRenderedPageBreak/>
        <w:t xml:space="preserve">Таким образом, </w:t>
      </w:r>
      <w:r w:rsidR="00A3438F" w:rsidRPr="00F245D3">
        <w:rPr>
          <w:rFonts w:ascii="Times New Roman" w:hAnsi="Times New Roman"/>
          <w:sz w:val="28"/>
          <w:szCs w:val="28"/>
        </w:rPr>
        <w:t xml:space="preserve">в целях повышения узнаваемости школы не только в спортивной среде, но и во всем городе Самара, а также повышения эффективности деятельности СДЮСШОР </w:t>
      </w:r>
      <w:r w:rsidR="008E12FF">
        <w:rPr>
          <w:rFonts w:ascii="Times New Roman" w:hAnsi="Times New Roman"/>
          <w:sz w:val="28"/>
          <w:szCs w:val="28"/>
        </w:rPr>
        <w:t xml:space="preserve">№ 11, необходимо внедрить </w:t>
      </w:r>
      <w:r w:rsidR="00FA7F52">
        <w:rPr>
          <w:rFonts w:ascii="Times New Roman" w:hAnsi="Times New Roman"/>
          <w:sz w:val="28"/>
          <w:szCs w:val="28"/>
        </w:rPr>
        <w:t xml:space="preserve">бренд. </w:t>
      </w:r>
      <w:r w:rsidR="00A3438F" w:rsidRPr="00F245D3">
        <w:rPr>
          <w:rFonts w:ascii="Times New Roman" w:hAnsi="Times New Roman"/>
          <w:sz w:val="28"/>
          <w:szCs w:val="28"/>
        </w:rPr>
        <w:t>При создании бренда  нео</w:t>
      </w:r>
      <w:r w:rsidR="00A66774">
        <w:rPr>
          <w:rFonts w:ascii="Times New Roman" w:hAnsi="Times New Roman"/>
          <w:sz w:val="28"/>
          <w:szCs w:val="28"/>
        </w:rPr>
        <w:t xml:space="preserve">бходимо помнить, что </w:t>
      </w:r>
      <w:r w:rsidR="00A3438F" w:rsidRPr="00F245D3">
        <w:rPr>
          <w:rFonts w:ascii="Times New Roman" w:hAnsi="Times New Roman"/>
          <w:sz w:val="28"/>
          <w:szCs w:val="28"/>
        </w:rPr>
        <w:t xml:space="preserve">бренд опирается на услугу, которую предоставляет СДЮСШОР № 11 и которая должна быть оказана на самом высоком уровне. А сама услуга – является специфическим продуктом людей, значимость которых во внутреннем бренде крайне высока.  </w:t>
      </w:r>
    </w:p>
    <w:p w:rsidR="00963EAE" w:rsidRDefault="00963EAE" w:rsidP="003D50D6">
      <w:pPr>
        <w:pStyle w:val="2"/>
        <w:numPr>
          <w:ilvl w:val="1"/>
          <w:numId w:val="37"/>
        </w:numPr>
        <w:ind w:left="0" w:firstLine="0"/>
        <w:rPr>
          <w:sz w:val="28"/>
          <w:szCs w:val="28"/>
        </w:rPr>
      </w:pPr>
      <w:bookmarkStart w:id="23" w:name="_Toc486418983"/>
      <w:r w:rsidRPr="002C4365">
        <w:rPr>
          <w:sz w:val="28"/>
          <w:szCs w:val="28"/>
        </w:rPr>
        <w:t>Анализ культуры обслуживания</w:t>
      </w:r>
      <w:bookmarkEnd w:id="23"/>
    </w:p>
    <w:p w:rsidR="00835581" w:rsidRPr="00835581" w:rsidRDefault="00963EAE" w:rsidP="0043254C">
      <w:pPr>
        <w:spacing w:after="0" w:line="360" w:lineRule="auto"/>
        <w:ind w:firstLine="709"/>
        <w:jc w:val="both"/>
        <w:rPr>
          <w:rFonts w:ascii="Cambria" w:hAnsi="Cambria"/>
          <w:sz w:val="28"/>
          <w:szCs w:val="28"/>
        </w:rPr>
      </w:pPr>
      <w:r w:rsidRPr="00F245D3">
        <w:rPr>
          <w:rFonts w:ascii="Times New Roman" w:hAnsi="Times New Roman"/>
          <w:sz w:val="28"/>
          <w:szCs w:val="28"/>
        </w:rPr>
        <w:t>Культура обслуживания представляет собой «искусство, транслирующее клиентам сложившуюся корпоративную культуру»</w:t>
      </w:r>
      <w:r w:rsidR="00835581" w:rsidRPr="00835581">
        <w:rPr>
          <w:rFonts w:ascii="Times New Roman" w:hAnsi="Times New Roman"/>
          <w:sz w:val="28"/>
          <w:szCs w:val="28"/>
        </w:rPr>
        <w:t>[</w:t>
      </w:r>
      <w:r w:rsidR="0052741E" w:rsidRPr="0052741E">
        <w:rPr>
          <w:rFonts w:ascii="Cambria" w:hAnsi="Cambria"/>
          <w:sz w:val="28"/>
          <w:szCs w:val="28"/>
        </w:rPr>
        <w:t>52</w:t>
      </w:r>
      <w:r w:rsidR="00835581">
        <w:rPr>
          <w:rFonts w:ascii="Cambria" w:hAnsi="Cambria"/>
          <w:sz w:val="28"/>
          <w:szCs w:val="28"/>
        </w:rPr>
        <w:t>].</w:t>
      </w:r>
    </w:p>
    <w:p w:rsidR="00963EAE" w:rsidRPr="00F245D3" w:rsidRDefault="00963EAE" w:rsidP="0043254C">
      <w:pPr>
        <w:pStyle w:val="a4"/>
        <w:spacing w:after="0" w:line="360" w:lineRule="auto"/>
        <w:ind w:left="0" w:firstLine="709"/>
        <w:jc w:val="both"/>
        <w:rPr>
          <w:rFonts w:ascii="Times New Roman" w:hAnsi="Times New Roman"/>
          <w:sz w:val="28"/>
          <w:szCs w:val="28"/>
        </w:rPr>
      </w:pPr>
      <w:r w:rsidRPr="00F245D3">
        <w:rPr>
          <w:rFonts w:ascii="Times New Roman" w:hAnsi="Times New Roman"/>
          <w:sz w:val="28"/>
          <w:szCs w:val="28"/>
        </w:rPr>
        <w:t xml:space="preserve">Культура обслуживания это довольно широкое понятие, включающее в себя: </w:t>
      </w:r>
    </w:p>
    <w:p w:rsidR="00963EAE" w:rsidRPr="003008F0" w:rsidRDefault="003008F0" w:rsidP="0043254C">
      <w:pPr>
        <w:pStyle w:val="a4"/>
        <w:numPr>
          <w:ilvl w:val="2"/>
          <w:numId w:val="30"/>
        </w:numPr>
        <w:spacing w:after="0" w:line="360" w:lineRule="auto"/>
        <w:ind w:left="0" w:firstLine="709"/>
        <w:jc w:val="both"/>
        <w:rPr>
          <w:rFonts w:ascii="Times New Roman" w:hAnsi="Times New Roman"/>
          <w:sz w:val="28"/>
          <w:szCs w:val="28"/>
        </w:rPr>
      </w:pPr>
      <w:r>
        <w:rPr>
          <w:rFonts w:ascii="Times New Roman" w:hAnsi="Times New Roman"/>
          <w:sz w:val="28"/>
          <w:szCs w:val="28"/>
        </w:rPr>
        <w:t>Внешний вид здания и его интерьер</w:t>
      </w:r>
      <w:r w:rsidR="001B3134" w:rsidRPr="00F245D3">
        <w:rPr>
          <w:rFonts w:ascii="Times New Roman" w:hAnsi="Times New Roman"/>
          <w:sz w:val="28"/>
          <w:szCs w:val="28"/>
        </w:rPr>
        <w:t xml:space="preserve">. Здание СДЮСШОР № 11 является </w:t>
      </w:r>
      <w:r>
        <w:rPr>
          <w:rFonts w:ascii="Times New Roman" w:hAnsi="Times New Roman"/>
          <w:sz w:val="28"/>
          <w:szCs w:val="28"/>
        </w:rPr>
        <w:t xml:space="preserve">частью обычной </w:t>
      </w:r>
      <w:proofErr w:type="spellStart"/>
      <w:r>
        <w:rPr>
          <w:rFonts w:ascii="Times New Roman" w:hAnsi="Times New Roman"/>
          <w:sz w:val="28"/>
          <w:szCs w:val="28"/>
        </w:rPr>
        <w:t>среднеобразовательной</w:t>
      </w:r>
      <w:proofErr w:type="spellEnd"/>
      <w:r>
        <w:rPr>
          <w:rFonts w:ascii="Times New Roman" w:hAnsi="Times New Roman"/>
          <w:sz w:val="28"/>
          <w:szCs w:val="28"/>
        </w:rPr>
        <w:t xml:space="preserve"> школы, которая является  </w:t>
      </w:r>
      <w:r w:rsidR="001B3134" w:rsidRPr="00F245D3">
        <w:rPr>
          <w:rFonts w:ascii="Times New Roman" w:hAnsi="Times New Roman"/>
          <w:sz w:val="28"/>
          <w:szCs w:val="28"/>
        </w:rPr>
        <w:t>типичной постройкой советского времени, то есть это стандартное здание образовательного учреждения.</w:t>
      </w:r>
      <w:r>
        <w:rPr>
          <w:rFonts w:ascii="Times New Roman" w:hAnsi="Times New Roman"/>
          <w:sz w:val="28"/>
          <w:szCs w:val="28"/>
        </w:rPr>
        <w:t xml:space="preserve"> Большой проблемой СДЮСШОР № 11 является то, что обычному прохожему очень трудно заметить спортивную школу, так как она никаким образом не выделяется из общего вида здания </w:t>
      </w:r>
      <w:proofErr w:type="spellStart"/>
      <w:r>
        <w:rPr>
          <w:rFonts w:ascii="Times New Roman" w:hAnsi="Times New Roman"/>
          <w:sz w:val="28"/>
          <w:szCs w:val="28"/>
        </w:rPr>
        <w:t>среднеобразовательной</w:t>
      </w:r>
      <w:proofErr w:type="spellEnd"/>
      <w:r>
        <w:rPr>
          <w:rFonts w:ascii="Times New Roman" w:hAnsi="Times New Roman"/>
          <w:sz w:val="28"/>
          <w:szCs w:val="28"/>
        </w:rPr>
        <w:t xml:space="preserve"> школы. Внутренняя отделка здания претерпевает изменения б</w:t>
      </w:r>
      <w:r w:rsidR="001B3134" w:rsidRPr="003008F0">
        <w:rPr>
          <w:rFonts w:ascii="Times New Roman" w:hAnsi="Times New Roman"/>
          <w:sz w:val="28"/>
          <w:szCs w:val="28"/>
        </w:rPr>
        <w:t>лагодаря тому, что Администрацией г.о</w:t>
      </w:r>
      <w:proofErr w:type="gramStart"/>
      <w:r w:rsidR="001B3134" w:rsidRPr="003008F0">
        <w:rPr>
          <w:rFonts w:ascii="Times New Roman" w:hAnsi="Times New Roman"/>
          <w:sz w:val="28"/>
          <w:szCs w:val="28"/>
        </w:rPr>
        <w:t>.С</w:t>
      </w:r>
      <w:proofErr w:type="gramEnd"/>
      <w:r w:rsidR="001B3134" w:rsidRPr="003008F0">
        <w:rPr>
          <w:rFonts w:ascii="Times New Roman" w:hAnsi="Times New Roman"/>
          <w:sz w:val="28"/>
          <w:szCs w:val="28"/>
        </w:rPr>
        <w:t xml:space="preserve">амара в рамках программы «Развитие физкультуры и спорта в городском округе Самара на </w:t>
      </w:r>
      <w:r w:rsidR="001E050D">
        <w:rPr>
          <w:rFonts w:ascii="Times New Roman" w:hAnsi="Times New Roman"/>
          <w:sz w:val="28"/>
          <w:szCs w:val="28"/>
        </w:rPr>
        <w:t>2014</w:t>
      </w:r>
      <w:r w:rsidR="001B3134" w:rsidRPr="003008F0">
        <w:rPr>
          <w:rFonts w:ascii="Times New Roman" w:hAnsi="Times New Roman"/>
          <w:sz w:val="28"/>
          <w:szCs w:val="28"/>
        </w:rPr>
        <w:t>-2015гг.» был проведен капитальный ремонт школы</w:t>
      </w:r>
      <w:r w:rsidR="002C2380">
        <w:rPr>
          <w:rFonts w:ascii="Times New Roman" w:hAnsi="Times New Roman"/>
          <w:sz w:val="28"/>
          <w:szCs w:val="28"/>
        </w:rPr>
        <w:t xml:space="preserve"> с привлечением  компании</w:t>
      </w:r>
      <w:r w:rsidR="001B3134" w:rsidRPr="003008F0">
        <w:rPr>
          <w:rFonts w:ascii="Times New Roman" w:hAnsi="Times New Roman"/>
          <w:sz w:val="28"/>
          <w:szCs w:val="28"/>
        </w:rPr>
        <w:t xml:space="preserve"> «</w:t>
      </w:r>
      <w:proofErr w:type="spellStart"/>
      <w:r w:rsidR="001B3134" w:rsidRPr="003008F0">
        <w:rPr>
          <w:rFonts w:ascii="Times New Roman" w:hAnsi="Times New Roman"/>
          <w:sz w:val="28"/>
          <w:szCs w:val="28"/>
        </w:rPr>
        <w:t>Белстрой</w:t>
      </w:r>
      <w:proofErr w:type="spellEnd"/>
      <w:r w:rsidR="001B3134" w:rsidRPr="003008F0">
        <w:rPr>
          <w:rFonts w:ascii="Times New Roman" w:hAnsi="Times New Roman"/>
          <w:sz w:val="28"/>
          <w:szCs w:val="28"/>
        </w:rPr>
        <w:t>»</w:t>
      </w:r>
      <w:r w:rsidR="00835581" w:rsidRPr="003008F0">
        <w:rPr>
          <w:rFonts w:ascii="Times New Roman" w:hAnsi="Times New Roman"/>
          <w:sz w:val="28"/>
          <w:szCs w:val="28"/>
        </w:rPr>
        <w:t xml:space="preserve"> [</w:t>
      </w:r>
      <w:r w:rsidR="0052741E" w:rsidRPr="0052741E">
        <w:rPr>
          <w:rFonts w:ascii="Times New Roman" w:hAnsi="Times New Roman"/>
          <w:sz w:val="28"/>
          <w:szCs w:val="28"/>
        </w:rPr>
        <w:t>48</w:t>
      </w:r>
      <w:r w:rsidR="00835581" w:rsidRPr="003008F0">
        <w:rPr>
          <w:rFonts w:ascii="Times New Roman" w:hAnsi="Times New Roman"/>
          <w:sz w:val="28"/>
          <w:szCs w:val="28"/>
        </w:rPr>
        <w:t>]</w:t>
      </w:r>
      <w:r>
        <w:rPr>
          <w:rFonts w:ascii="Times New Roman" w:hAnsi="Times New Roman"/>
          <w:sz w:val="28"/>
          <w:szCs w:val="28"/>
        </w:rPr>
        <w:t xml:space="preserve">. После завершения ремонта </w:t>
      </w:r>
      <w:r w:rsidR="001B3134" w:rsidRPr="003008F0">
        <w:rPr>
          <w:rFonts w:ascii="Times New Roman" w:hAnsi="Times New Roman"/>
          <w:sz w:val="28"/>
          <w:szCs w:val="28"/>
        </w:rPr>
        <w:t>ее интерьер</w:t>
      </w:r>
      <w:r>
        <w:rPr>
          <w:rFonts w:ascii="Times New Roman" w:hAnsi="Times New Roman"/>
          <w:sz w:val="28"/>
          <w:szCs w:val="28"/>
        </w:rPr>
        <w:t xml:space="preserve"> должен </w:t>
      </w:r>
      <w:r w:rsidRPr="003008F0">
        <w:rPr>
          <w:rFonts w:ascii="Times New Roman" w:hAnsi="Times New Roman"/>
          <w:sz w:val="28"/>
          <w:szCs w:val="28"/>
        </w:rPr>
        <w:t>выглядет</w:t>
      </w:r>
      <w:r>
        <w:rPr>
          <w:rFonts w:ascii="Times New Roman" w:hAnsi="Times New Roman"/>
          <w:sz w:val="28"/>
          <w:szCs w:val="28"/>
        </w:rPr>
        <w:t>ь</w:t>
      </w:r>
      <w:r w:rsidR="001B3134" w:rsidRPr="003008F0">
        <w:rPr>
          <w:rFonts w:ascii="Times New Roman" w:hAnsi="Times New Roman"/>
          <w:sz w:val="28"/>
          <w:szCs w:val="28"/>
        </w:rPr>
        <w:t xml:space="preserve"> вполне строгим (деловым), </w:t>
      </w:r>
      <w:r>
        <w:rPr>
          <w:rFonts w:ascii="Times New Roman" w:hAnsi="Times New Roman"/>
          <w:sz w:val="28"/>
          <w:szCs w:val="28"/>
        </w:rPr>
        <w:t xml:space="preserve"> а </w:t>
      </w:r>
      <w:r w:rsidR="001B3134" w:rsidRPr="003008F0">
        <w:rPr>
          <w:rFonts w:ascii="Times New Roman" w:hAnsi="Times New Roman"/>
          <w:sz w:val="28"/>
          <w:szCs w:val="28"/>
        </w:rPr>
        <w:t xml:space="preserve">цветовая гамма </w:t>
      </w:r>
      <w:r>
        <w:rPr>
          <w:rFonts w:ascii="Times New Roman" w:hAnsi="Times New Roman"/>
          <w:sz w:val="28"/>
          <w:szCs w:val="28"/>
        </w:rPr>
        <w:t xml:space="preserve">спортивных залов должна соответствовать виду спорта. Недостатком в интерьере здания является то, что при входе нет постоянного человека, который бы встречал воспитанников и их родителей, а также желающих записать </w:t>
      </w:r>
      <w:r w:rsidR="002C2380">
        <w:rPr>
          <w:rFonts w:ascii="Times New Roman" w:hAnsi="Times New Roman"/>
          <w:sz w:val="28"/>
          <w:szCs w:val="28"/>
        </w:rPr>
        <w:t xml:space="preserve">детей </w:t>
      </w:r>
      <w:r>
        <w:rPr>
          <w:rFonts w:ascii="Times New Roman" w:hAnsi="Times New Roman"/>
          <w:sz w:val="28"/>
          <w:szCs w:val="28"/>
        </w:rPr>
        <w:t xml:space="preserve">на просмотр в СДЮСШОР № 11. </w:t>
      </w:r>
    </w:p>
    <w:p w:rsidR="008718B5" w:rsidRPr="00F245D3" w:rsidRDefault="008718B5" w:rsidP="0043254C">
      <w:pPr>
        <w:pStyle w:val="a4"/>
        <w:numPr>
          <w:ilvl w:val="2"/>
          <w:numId w:val="30"/>
        </w:numPr>
        <w:spacing w:after="0" w:line="360" w:lineRule="auto"/>
        <w:ind w:left="0" w:firstLine="709"/>
        <w:jc w:val="both"/>
        <w:rPr>
          <w:rFonts w:ascii="Times New Roman" w:hAnsi="Times New Roman"/>
          <w:sz w:val="28"/>
          <w:szCs w:val="28"/>
        </w:rPr>
      </w:pPr>
      <w:r w:rsidRPr="00F245D3">
        <w:rPr>
          <w:rFonts w:ascii="Times New Roman" w:hAnsi="Times New Roman"/>
          <w:sz w:val="28"/>
          <w:szCs w:val="28"/>
        </w:rPr>
        <w:lastRenderedPageBreak/>
        <w:t xml:space="preserve">Благоприятные условия обслуживания. Условия обслуживания вполне можно совместить с материально-техническим обеспечением, которое обеспечивает эффективную работу всего персонала. Материально-техническое обеспечение учебно-тренировочного процесса является </w:t>
      </w:r>
      <w:r w:rsidR="002C2380">
        <w:rPr>
          <w:rFonts w:ascii="Times New Roman" w:hAnsi="Times New Roman"/>
          <w:sz w:val="28"/>
          <w:szCs w:val="28"/>
        </w:rPr>
        <w:t>устаревшее</w:t>
      </w:r>
      <w:r w:rsidRPr="00F245D3">
        <w:rPr>
          <w:rFonts w:ascii="Times New Roman" w:hAnsi="Times New Roman"/>
          <w:sz w:val="28"/>
          <w:szCs w:val="28"/>
        </w:rPr>
        <w:t>.</w:t>
      </w:r>
      <w:r w:rsidR="006B64E1" w:rsidRPr="00F245D3">
        <w:rPr>
          <w:rFonts w:ascii="Times New Roman" w:hAnsi="Times New Roman"/>
          <w:sz w:val="28"/>
          <w:szCs w:val="28"/>
        </w:rPr>
        <w:t xml:space="preserve"> Также стоит отметить еще один недостаток – недостаточное финансирование учебно-тренировочного процесса, которое отражается на отсутствии возможности у СДЮСШОР № 11 провести качественные учебно-тренировочные сборы.</w:t>
      </w:r>
    </w:p>
    <w:p w:rsidR="00637257" w:rsidRPr="00637257" w:rsidRDefault="006B64E1" w:rsidP="0043254C">
      <w:pPr>
        <w:pStyle w:val="a4"/>
        <w:numPr>
          <w:ilvl w:val="2"/>
          <w:numId w:val="30"/>
        </w:numPr>
        <w:spacing w:after="0" w:line="360" w:lineRule="auto"/>
        <w:ind w:left="0" w:firstLine="709"/>
        <w:jc w:val="both"/>
        <w:rPr>
          <w:rFonts w:ascii="Times New Roman" w:hAnsi="Times New Roman"/>
          <w:b/>
          <w:sz w:val="28"/>
          <w:szCs w:val="28"/>
        </w:rPr>
      </w:pPr>
      <w:r w:rsidRPr="00637257">
        <w:rPr>
          <w:rFonts w:ascii="Times New Roman" w:hAnsi="Times New Roman"/>
          <w:sz w:val="28"/>
          <w:szCs w:val="28"/>
        </w:rPr>
        <w:t xml:space="preserve">Информационно– </w:t>
      </w:r>
      <w:proofErr w:type="gramStart"/>
      <w:r w:rsidRPr="00637257">
        <w:rPr>
          <w:rFonts w:ascii="Times New Roman" w:hAnsi="Times New Roman"/>
          <w:sz w:val="28"/>
          <w:szCs w:val="28"/>
        </w:rPr>
        <w:t>ре</w:t>
      </w:r>
      <w:proofErr w:type="gramEnd"/>
      <w:r w:rsidRPr="00637257">
        <w:rPr>
          <w:rFonts w:ascii="Times New Roman" w:hAnsi="Times New Roman"/>
          <w:sz w:val="28"/>
          <w:szCs w:val="28"/>
        </w:rPr>
        <w:t>кламное обеспечение</w:t>
      </w:r>
      <w:r w:rsidR="00717CB0">
        <w:rPr>
          <w:rFonts w:ascii="Times New Roman" w:hAnsi="Times New Roman"/>
          <w:sz w:val="28"/>
          <w:szCs w:val="28"/>
        </w:rPr>
        <w:t xml:space="preserve"> исследовано в 2.9</w:t>
      </w:r>
      <w:r w:rsidR="00844D29">
        <w:rPr>
          <w:rFonts w:ascii="Times New Roman" w:hAnsi="Times New Roman"/>
          <w:sz w:val="28"/>
          <w:szCs w:val="28"/>
        </w:rPr>
        <w:t>. «Анализ коммуникационной системы».</w:t>
      </w:r>
    </w:p>
    <w:p w:rsidR="008705AB" w:rsidRPr="00637257" w:rsidRDefault="006B64E1" w:rsidP="0043254C">
      <w:pPr>
        <w:pStyle w:val="a4"/>
        <w:numPr>
          <w:ilvl w:val="2"/>
          <w:numId w:val="30"/>
        </w:numPr>
        <w:spacing w:after="0" w:line="360" w:lineRule="auto"/>
        <w:ind w:left="0" w:firstLine="709"/>
        <w:jc w:val="both"/>
        <w:rPr>
          <w:rFonts w:ascii="Times New Roman" w:hAnsi="Times New Roman"/>
          <w:b/>
          <w:sz w:val="28"/>
          <w:szCs w:val="28"/>
        </w:rPr>
      </w:pPr>
      <w:r w:rsidRPr="00637257">
        <w:rPr>
          <w:rFonts w:ascii="Times New Roman" w:hAnsi="Times New Roman"/>
          <w:sz w:val="28"/>
          <w:szCs w:val="28"/>
        </w:rPr>
        <w:t>Профессиональное мастерство сотрудников. В</w:t>
      </w:r>
      <w:r w:rsidR="00AD2EEC" w:rsidRPr="00637257">
        <w:rPr>
          <w:rFonts w:ascii="Times New Roman" w:hAnsi="Times New Roman"/>
          <w:sz w:val="28"/>
          <w:szCs w:val="28"/>
        </w:rPr>
        <w:t xml:space="preserve"> первую очередь в этом пункте необходимо рассмотреть </w:t>
      </w:r>
      <w:r w:rsidRPr="00637257">
        <w:rPr>
          <w:rFonts w:ascii="Times New Roman" w:hAnsi="Times New Roman"/>
          <w:sz w:val="28"/>
          <w:szCs w:val="28"/>
        </w:rPr>
        <w:t xml:space="preserve">деятельность тренеров-преподавателей, так как именно они оказывают непосредственно услуги в СДЮСШОР и именно от их мастерства зависит, что получится </w:t>
      </w:r>
      <w:proofErr w:type="gramStart"/>
      <w:r w:rsidRPr="00637257">
        <w:rPr>
          <w:rFonts w:ascii="Times New Roman" w:hAnsi="Times New Roman"/>
          <w:sz w:val="28"/>
          <w:szCs w:val="28"/>
        </w:rPr>
        <w:t>из</w:t>
      </w:r>
      <w:proofErr w:type="gramEnd"/>
      <w:r w:rsidRPr="00637257">
        <w:rPr>
          <w:rFonts w:ascii="Times New Roman" w:hAnsi="Times New Roman"/>
          <w:sz w:val="28"/>
          <w:szCs w:val="28"/>
        </w:rPr>
        <w:t xml:space="preserve"> обучающихся в спортивной школе. Проанализировав количество воспитанников, выступающих на соревнованиях различных у</w:t>
      </w:r>
      <w:r w:rsidR="008705AB" w:rsidRPr="00637257">
        <w:rPr>
          <w:rFonts w:ascii="Times New Roman" w:hAnsi="Times New Roman"/>
          <w:sz w:val="28"/>
          <w:szCs w:val="28"/>
        </w:rPr>
        <w:t xml:space="preserve">ровней и занимающих </w:t>
      </w:r>
      <w:proofErr w:type="spellStart"/>
      <w:r w:rsidR="00717CB0">
        <w:rPr>
          <w:rFonts w:ascii="Times New Roman" w:hAnsi="Times New Roman"/>
          <w:sz w:val="28"/>
          <w:szCs w:val="28"/>
        </w:rPr>
        <w:t>иногда</w:t>
      </w:r>
      <w:r w:rsidR="008705AB" w:rsidRPr="00637257">
        <w:rPr>
          <w:rFonts w:ascii="Times New Roman" w:hAnsi="Times New Roman"/>
          <w:sz w:val="28"/>
          <w:szCs w:val="28"/>
        </w:rPr>
        <w:t>различныепризовые</w:t>
      </w:r>
      <w:proofErr w:type="spellEnd"/>
      <w:r w:rsidR="008705AB" w:rsidRPr="00637257">
        <w:rPr>
          <w:rFonts w:ascii="Times New Roman" w:hAnsi="Times New Roman"/>
          <w:sz w:val="28"/>
          <w:szCs w:val="28"/>
        </w:rPr>
        <w:t xml:space="preserve"> места, а также, учитывая тот факт, что СДЮСШОР вошла в список всероссийских спортивных школ и получила возможность подготовки профессиональных спортсменов, можно сделать вывод, что тренеры, работающие в СДЮСШОР № 11, являются маст</w:t>
      </w:r>
      <w:r w:rsidR="00844D29">
        <w:rPr>
          <w:rFonts w:ascii="Times New Roman" w:hAnsi="Times New Roman"/>
          <w:sz w:val="28"/>
          <w:szCs w:val="28"/>
        </w:rPr>
        <w:t>ерами своего дела</w:t>
      </w:r>
      <w:r w:rsidR="008705AB" w:rsidRPr="00637257">
        <w:rPr>
          <w:rFonts w:ascii="Times New Roman" w:hAnsi="Times New Roman"/>
          <w:sz w:val="28"/>
          <w:szCs w:val="28"/>
        </w:rPr>
        <w:t>.</w:t>
      </w:r>
      <w:r w:rsidR="00AD2EEC" w:rsidRPr="00637257">
        <w:rPr>
          <w:rFonts w:ascii="Times New Roman" w:hAnsi="Times New Roman"/>
          <w:sz w:val="28"/>
          <w:szCs w:val="28"/>
        </w:rPr>
        <w:t xml:space="preserve"> Но необходимо отметить, что работники других сегментов, работающие в спортивной школе </w:t>
      </w:r>
      <w:proofErr w:type="gramStart"/>
      <w:r w:rsidR="00AD2EEC" w:rsidRPr="00637257">
        <w:rPr>
          <w:rFonts w:ascii="Times New Roman" w:hAnsi="Times New Roman"/>
          <w:sz w:val="28"/>
          <w:szCs w:val="28"/>
        </w:rPr>
        <w:t>также, как</w:t>
      </w:r>
      <w:proofErr w:type="gramEnd"/>
      <w:r w:rsidR="00AD2EEC" w:rsidRPr="00637257">
        <w:rPr>
          <w:rFonts w:ascii="Times New Roman" w:hAnsi="Times New Roman"/>
          <w:sz w:val="28"/>
          <w:szCs w:val="28"/>
        </w:rPr>
        <w:t xml:space="preserve"> и сегмент № 4 «педагогический персонал», вкладывают в услугу определенную ценность. Например, сегмент № 5 «</w:t>
      </w:r>
      <w:r w:rsidR="00844D29">
        <w:rPr>
          <w:rFonts w:ascii="Times New Roman" w:hAnsi="Times New Roman"/>
          <w:sz w:val="28"/>
          <w:szCs w:val="28"/>
        </w:rPr>
        <w:t>обслуживающий персонал</w:t>
      </w:r>
      <w:r w:rsidR="00AD2EEC" w:rsidRPr="00637257">
        <w:rPr>
          <w:rFonts w:ascii="Times New Roman" w:hAnsi="Times New Roman"/>
          <w:sz w:val="28"/>
          <w:szCs w:val="28"/>
        </w:rPr>
        <w:t xml:space="preserve">» обеспечивают готовность спортивного сооружения к приему и занятиям воспитанников, сегмент № 3 «функциональные работники» обеспечивают выработку, например, календарей соревнований и внешнюю логистику воспитанников и спортивной экипировки до места соревнования. Поэтому каждый сотрудник, работающий в СДЮСШОР № 11, должен быть профессионалом. </w:t>
      </w:r>
    </w:p>
    <w:p w:rsidR="00844D29" w:rsidRDefault="008705AB" w:rsidP="0043254C">
      <w:pPr>
        <w:pStyle w:val="a4"/>
        <w:numPr>
          <w:ilvl w:val="2"/>
          <w:numId w:val="30"/>
        </w:numPr>
        <w:spacing w:after="0" w:line="360" w:lineRule="auto"/>
        <w:ind w:left="0" w:firstLine="709"/>
        <w:jc w:val="both"/>
        <w:rPr>
          <w:rFonts w:ascii="Times New Roman" w:hAnsi="Times New Roman"/>
          <w:sz w:val="28"/>
          <w:szCs w:val="28"/>
        </w:rPr>
      </w:pPr>
      <w:r w:rsidRPr="00844D29">
        <w:rPr>
          <w:rFonts w:ascii="Times New Roman" w:hAnsi="Times New Roman"/>
          <w:sz w:val="28"/>
          <w:szCs w:val="28"/>
        </w:rPr>
        <w:t xml:space="preserve">Этика обслуживания. В СДЮСШОР № 11 существует локальный документ под названием «Положение «О профессиональной этике», который содержит в себе подробное описание поведения тренеров и их ответственности </w:t>
      </w:r>
      <w:r w:rsidRPr="00844D29">
        <w:rPr>
          <w:rFonts w:ascii="Times New Roman" w:hAnsi="Times New Roman"/>
          <w:sz w:val="28"/>
          <w:szCs w:val="28"/>
        </w:rPr>
        <w:lastRenderedPageBreak/>
        <w:t>за нарушение этих требований. Но стоит отметить тот факт, что это положение касается только педагогических работников. Исходя из этого, можно сказать, что сотрудник администрации может вести себя как ему заблагорассудится, так как его поведение никто не регламентирует</w:t>
      </w:r>
      <w:r w:rsidR="00844D29">
        <w:rPr>
          <w:rFonts w:ascii="Times New Roman" w:hAnsi="Times New Roman"/>
          <w:sz w:val="28"/>
          <w:szCs w:val="28"/>
        </w:rPr>
        <w:t xml:space="preserve">.  </w:t>
      </w:r>
    </w:p>
    <w:p w:rsidR="00D06C46" w:rsidRDefault="00B820D8" w:rsidP="0043254C">
      <w:pPr>
        <w:spacing w:after="0" w:line="360" w:lineRule="auto"/>
        <w:ind w:firstLine="709"/>
        <w:jc w:val="both"/>
        <w:rPr>
          <w:rFonts w:ascii="Times New Roman" w:hAnsi="Times New Roman"/>
          <w:sz w:val="28"/>
          <w:szCs w:val="28"/>
        </w:rPr>
      </w:pPr>
      <w:proofErr w:type="gramStart"/>
      <w:r w:rsidRPr="00844D29">
        <w:rPr>
          <w:rFonts w:ascii="Times New Roman" w:hAnsi="Times New Roman"/>
          <w:sz w:val="28"/>
          <w:szCs w:val="28"/>
        </w:rPr>
        <w:t>Итак, проанализировав, компоненты культуры обслуживания, стоит обратить внимание на такие элементы как экстерьер здания – он может быть индивидуальным, что позволит то</w:t>
      </w:r>
      <w:r w:rsidR="006C2CB9">
        <w:rPr>
          <w:rFonts w:ascii="Times New Roman" w:hAnsi="Times New Roman"/>
          <w:sz w:val="28"/>
          <w:szCs w:val="28"/>
        </w:rPr>
        <w:t xml:space="preserve">чно идентифицировать </w:t>
      </w:r>
      <w:r w:rsidRPr="00844D29">
        <w:rPr>
          <w:rFonts w:ascii="Times New Roman" w:hAnsi="Times New Roman"/>
          <w:sz w:val="28"/>
          <w:szCs w:val="28"/>
        </w:rPr>
        <w:t>здание</w:t>
      </w:r>
      <w:r w:rsidR="006C2CB9">
        <w:rPr>
          <w:rFonts w:ascii="Times New Roman" w:hAnsi="Times New Roman"/>
          <w:sz w:val="28"/>
          <w:szCs w:val="28"/>
        </w:rPr>
        <w:t xml:space="preserve"> школы</w:t>
      </w:r>
      <w:r w:rsidRPr="00844D29">
        <w:rPr>
          <w:rFonts w:ascii="Times New Roman" w:hAnsi="Times New Roman"/>
          <w:sz w:val="28"/>
          <w:szCs w:val="28"/>
        </w:rPr>
        <w:t xml:space="preserve">, а также позволит </w:t>
      </w:r>
      <w:r w:rsidR="00B811E3" w:rsidRPr="00844D29">
        <w:rPr>
          <w:rFonts w:ascii="Times New Roman" w:hAnsi="Times New Roman"/>
          <w:sz w:val="28"/>
          <w:szCs w:val="28"/>
        </w:rPr>
        <w:t xml:space="preserve">отличать от </w:t>
      </w:r>
      <w:r w:rsidRPr="00844D29">
        <w:rPr>
          <w:rFonts w:ascii="Times New Roman" w:hAnsi="Times New Roman"/>
          <w:sz w:val="28"/>
          <w:szCs w:val="28"/>
        </w:rPr>
        <w:t>других образовательн</w:t>
      </w:r>
      <w:r w:rsidR="003008F0" w:rsidRPr="00844D29">
        <w:rPr>
          <w:rFonts w:ascii="Times New Roman" w:hAnsi="Times New Roman"/>
          <w:sz w:val="28"/>
          <w:szCs w:val="28"/>
        </w:rPr>
        <w:t xml:space="preserve">ых и каких-либо других объектов, и интерьер, который нуждается в доработке путем создания </w:t>
      </w:r>
      <w:proofErr w:type="spellStart"/>
      <w:r w:rsidR="003008F0" w:rsidRPr="00844D29">
        <w:rPr>
          <w:rFonts w:ascii="Times New Roman" w:hAnsi="Times New Roman"/>
          <w:sz w:val="28"/>
          <w:szCs w:val="28"/>
        </w:rPr>
        <w:t>ресепшена</w:t>
      </w:r>
      <w:proofErr w:type="spellEnd"/>
      <w:r w:rsidR="003008F0" w:rsidRPr="00844D29">
        <w:rPr>
          <w:rFonts w:ascii="Times New Roman" w:hAnsi="Times New Roman"/>
          <w:sz w:val="28"/>
          <w:szCs w:val="28"/>
        </w:rPr>
        <w:t xml:space="preserve"> на входе и мест для родителей, которые ожидают своих детей во время провед</w:t>
      </w:r>
      <w:r w:rsidR="006C2CB9">
        <w:rPr>
          <w:rFonts w:ascii="Times New Roman" w:hAnsi="Times New Roman"/>
          <w:sz w:val="28"/>
          <w:szCs w:val="28"/>
        </w:rPr>
        <w:t>ения занятия.</w:t>
      </w:r>
      <w:proofErr w:type="gramEnd"/>
      <w:r w:rsidR="006C2CB9">
        <w:rPr>
          <w:rFonts w:ascii="Times New Roman" w:hAnsi="Times New Roman"/>
          <w:sz w:val="28"/>
          <w:szCs w:val="28"/>
        </w:rPr>
        <w:t xml:space="preserve"> Н</w:t>
      </w:r>
      <w:r w:rsidR="009152A2" w:rsidRPr="00844D29">
        <w:rPr>
          <w:rFonts w:ascii="Times New Roman" w:hAnsi="Times New Roman"/>
          <w:sz w:val="28"/>
          <w:szCs w:val="28"/>
        </w:rPr>
        <w:t>уждается в разработке положение «О профессиональной этике» всех сотрудников, кроме педагогического состава и, последнее,</w:t>
      </w:r>
      <w:r w:rsidR="0018489F" w:rsidRPr="00844D29">
        <w:rPr>
          <w:rFonts w:ascii="Times New Roman" w:hAnsi="Times New Roman"/>
          <w:sz w:val="28"/>
          <w:szCs w:val="28"/>
        </w:rPr>
        <w:t xml:space="preserve"> необходимо</w:t>
      </w:r>
      <w:r w:rsidR="009152A2" w:rsidRPr="00844D29">
        <w:rPr>
          <w:rFonts w:ascii="Times New Roman" w:hAnsi="Times New Roman"/>
          <w:sz w:val="28"/>
          <w:szCs w:val="28"/>
        </w:rPr>
        <w:t xml:space="preserve"> улучшить материально-техническое обеспечение учебно-тренировочного процесса. </w:t>
      </w:r>
    </w:p>
    <w:p w:rsidR="0066612E" w:rsidRDefault="00742E84" w:rsidP="003D50D6">
      <w:pPr>
        <w:pStyle w:val="2"/>
        <w:numPr>
          <w:ilvl w:val="1"/>
          <w:numId w:val="37"/>
        </w:numPr>
        <w:ind w:left="0" w:firstLine="0"/>
        <w:rPr>
          <w:sz w:val="28"/>
          <w:szCs w:val="28"/>
        </w:rPr>
      </w:pPr>
      <w:bookmarkStart w:id="24" w:name="_Toc412235101"/>
      <w:bookmarkStart w:id="25" w:name="_Toc486418984"/>
      <w:r w:rsidRPr="00637257">
        <w:rPr>
          <w:sz w:val="28"/>
          <w:szCs w:val="28"/>
        </w:rPr>
        <w:t xml:space="preserve">Анализ </w:t>
      </w:r>
      <w:r w:rsidR="00E24CD7" w:rsidRPr="00637257">
        <w:rPr>
          <w:sz w:val="28"/>
          <w:szCs w:val="28"/>
        </w:rPr>
        <w:t>коммуникационной системы</w:t>
      </w:r>
      <w:bookmarkEnd w:id="24"/>
      <w:bookmarkEnd w:id="25"/>
    </w:p>
    <w:p w:rsidR="004B03A9" w:rsidRPr="004B03A9" w:rsidRDefault="00742E84" w:rsidP="0043254C">
      <w:pPr>
        <w:spacing w:after="0" w:line="360" w:lineRule="auto"/>
        <w:ind w:firstLine="709"/>
        <w:jc w:val="both"/>
        <w:rPr>
          <w:rFonts w:ascii="Cambria" w:hAnsi="Cambria"/>
          <w:sz w:val="28"/>
          <w:szCs w:val="28"/>
        </w:rPr>
      </w:pPr>
      <w:r w:rsidRPr="00F245D3">
        <w:rPr>
          <w:rFonts w:ascii="Times New Roman" w:hAnsi="Times New Roman"/>
          <w:sz w:val="28"/>
          <w:szCs w:val="28"/>
        </w:rPr>
        <w:t>Внутренние коммуникации представляют собой «обмен идеями, достижение соглашений, распорядительно-подотчетные отношения, обмен информацией по поводу реализации целей и задач организации, взаимоотношения  с персоналом и между членами коллектива. Процесс внутренних коммуникаций должен завершаться достижением согласия контрагентов и реализуется в форме межличностных и организационных отношений</w:t>
      </w:r>
      <w:r w:rsidRPr="0052741E">
        <w:rPr>
          <w:rFonts w:ascii="Times New Roman" w:hAnsi="Times New Roman"/>
          <w:sz w:val="28"/>
          <w:szCs w:val="28"/>
        </w:rPr>
        <w:t>»</w:t>
      </w:r>
      <w:r w:rsidR="004B03A9" w:rsidRPr="0052741E">
        <w:rPr>
          <w:rFonts w:ascii="Times New Roman" w:hAnsi="Times New Roman"/>
          <w:sz w:val="28"/>
          <w:szCs w:val="28"/>
        </w:rPr>
        <w:t xml:space="preserve"> [</w:t>
      </w:r>
      <w:r w:rsidR="0052741E" w:rsidRPr="0052741E">
        <w:rPr>
          <w:rFonts w:ascii="Cambria" w:hAnsi="Cambria"/>
          <w:sz w:val="28"/>
          <w:szCs w:val="28"/>
        </w:rPr>
        <w:t>12</w:t>
      </w:r>
      <w:r w:rsidR="004B03A9" w:rsidRPr="0052741E">
        <w:rPr>
          <w:rFonts w:ascii="Cambria" w:hAnsi="Cambria"/>
          <w:sz w:val="28"/>
          <w:szCs w:val="28"/>
        </w:rPr>
        <w:t>].</w:t>
      </w:r>
    </w:p>
    <w:p w:rsidR="00FF408C" w:rsidRDefault="004E4EB9"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Как известно, внутренние коммуникации в организации подразделяются на два вида: </w:t>
      </w:r>
      <w:r w:rsidR="00300574" w:rsidRPr="00F245D3">
        <w:rPr>
          <w:rFonts w:ascii="Times New Roman" w:hAnsi="Times New Roman"/>
          <w:sz w:val="28"/>
          <w:szCs w:val="28"/>
        </w:rPr>
        <w:t>вертикальные и горизонтальные. Вертикальные</w:t>
      </w:r>
      <w:r w:rsidRPr="00F245D3">
        <w:rPr>
          <w:rFonts w:ascii="Times New Roman" w:hAnsi="Times New Roman"/>
          <w:sz w:val="28"/>
          <w:szCs w:val="28"/>
        </w:rPr>
        <w:t xml:space="preserve"> внутренние коммуникации описывают информацион</w:t>
      </w:r>
      <w:r w:rsidR="00300574" w:rsidRPr="00F245D3">
        <w:rPr>
          <w:rFonts w:ascii="Times New Roman" w:hAnsi="Times New Roman"/>
          <w:sz w:val="28"/>
          <w:szCs w:val="28"/>
        </w:rPr>
        <w:t xml:space="preserve">ные взаимоотношения между иерархическими уровнями, например «директор- подчиненный». </w:t>
      </w:r>
    </w:p>
    <w:p w:rsidR="00FF408C" w:rsidRDefault="00300574"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В свою очередь, вертикальные коммуникации подразделяются </w:t>
      </w:r>
      <w:proofErr w:type="gramStart"/>
      <w:r w:rsidRPr="00F245D3">
        <w:rPr>
          <w:rFonts w:ascii="Times New Roman" w:hAnsi="Times New Roman"/>
          <w:sz w:val="28"/>
          <w:szCs w:val="28"/>
        </w:rPr>
        <w:t>на</w:t>
      </w:r>
      <w:proofErr w:type="gramEnd"/>
      <w:r w:rsidRPr="00F245D3">
        <w:rPr>
          <w:rFonts w:ascii="Times New Roman" w:hAnsi="Times New Roman"/>
          <w:sz w:val="28"/>
          <w:szCs w:val="28"/>
        </w:rPr>
        <w:t xml:space="preserve"> восходящие и нисходящие. </w:t>
      </w:r>
      <w:r w:rsidR="001C72C0" w:rsidRPr="00F245D3">
        <w:rPr>
          <w:rFonts w:ascii="Times New Roman" w:hAnsi="Times New Roman"/>
          <w:sz w:val="28"/>
          <w:szCs w:val="28"/>
        </w:rPr>
        <w:t xml:space="preserve">В СДЮСШОР № 11 вертикальные внутренние коммуникации нисходящего подтипа (информация, идущая от верхнего уровня </w:t>
      </w:r>
      <w:r w:rsidR="001C72C0" w:rsidRPr="00F245D3">
        <w:rPr>
          <w:rFonts w:ascii="Times New Roman" w:hAnsi="Times New Roman"/>
          <w:sz w:val="28"/>
          <w:szCs w:val="28"/>
        </w:rPr>
        <w:lastRenderedPageBreak/>
        <w:t xml:space="preserve">к </w:t>
      </w:r>
      <w:proofErr w:type="gramStart"/>
      <w:r w:rsidR="001C72C0" w:rsidRPr="00F245D3">
        <w:rPr>
          <w:rFonts w:ascii="Times New Roman" w:hAnsi="Times New Roman"/>
          <w:sz w:val="28"/>
          <w:szCs w:val="28"/>
        </w:rPr>
        <w:t>нижнему</w:t>
      </w:r>
      <w:proofErr w:type="gramEnd"/>
      <w:r w:rsidR="001C72C0" w:rsidRPr="00F245D3">
        <w:rPr>
          <w:rFonts w:ascii="Times New Roman" w:hAnsi="Times New Roman"/>
          <w:sz w:val="28"/>
          <w:szCs w:val="28"/>
        </w:rPr>
        <w:t>) осуществляются с помощью различных директив (приказов, положений и т.п.), совещаний, проводящихся директором школы, а также на, так называемых, оперативных совещаниях у руководителя отдела.</w:t>
      </w:r>
    </w:p>
    <w:p w:rsidR="00300574" w:rsidRPr="00F245D3" w:rsidRDefault="001C72C0"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Далее рассмотрим восходящий подтип вертикальных коммуникаций. К ним относятся отчеты подразделений о проделанной работе и доклады сотрудников на совещании у директора или заме</w:t>
      </w:r>
      <w:r w:rsidR="00E96F84" w:rsidRPr="00F245D3">
        <w:rPr>
          <w:rFonts w:ascii="Times New Roman" w:hAnsi="Times New Roman"/>
          <w:sz w:val="28"/>
          <w:szCs w:val="28"/>
        </w:rPr>
        <w:t xml:space="preserve">стителя директора СДЮСШОР № 11- это обратная связь. </w:t>
      </w:r>
    </w:p>
    <w:p w:rsidR="008C249A" w:rsidRPr="00F245D3" w:rsidRDefault="008C249A"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Горизонтальные коммуникации представляют собой обмен информацией в пределах одного иерархического уровня: «руководитель-руководитель», «подчиненный-подчиненный». В СДЮСШОР № 11 данный вид внутренних коммуникаций представлен различными советами; Педагогический совет, Попечительский совет, методический совет и совет школы. На советах обсуждаются актуальные проблемы, стоящие перед отделами школы, вырабатываются различные положения, рекомендации и т.п.; вырабатываются предложения по улучшению работы коллектива, входящего в состав совета; ведется учет, например, разрядов (это входит в компетенцию методического совета) и т.д. Решения советов докладываются директору школы. </w:t>
      </w:r>
    </w:p>
    <w:p w:rsidR="005D3DA4" w:rsidRPr="00F245D3" w:rsidRDefault="005D3DA4"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Внешние коммуникации – это коммуникации Учреждения с внешней средой, в которую входят другие различные организации: государственные и муниципальные учреждения, другие спортивные и общеобразовательные школы и т.д. В СДЮСШОР № 11 внешние коммуникации представлены во взаимодействии с Департаментом образования, Министерством спорта и организациями, находящимися в социальном партнерстве</w:t>
      </w:r>
      <w:r w:rsidR="00637257">
        <w:rPr>
          <w:rFonts w:ascii="Times New Roman" w:hAnsi="Times New Roman"/>
          <w:sz w:val="28"/>
          <w:szCs w:val="28"/>
        </w:rPr>
        <w:t xml:space="preserve">. </w:t>
      </w:r>
    </w:p>
    <w:p w:rsidR="00637257" w:rsidRDefault="00CC475B"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Исходя из всего вышеперечисленного, можно сделать вывод, что внутренний обмен информацией в Учреждении</w:t>
      </w:r>
      <w:r w:rsidR="00FC186E">
        <w:rPr>
          <w:rFonts w:ascii="Times New Roman" w:hAnsi="Times New Roman"/>
          <w:sz w:val="28"/>
          <w:szCs w:val="28"/>
        </w:rPr>
        <w:t xml:space="preserve"> требует изменений, так как информация до сотрудников доходит исходя из того, на каком иерархическом уровне организационной структуры управления они находятся. </w:t>
      </w:r>
    </w:p>
    <w:p w:rsidR="00637257" w:rsidRDefault="00FC186E"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Преобразование организационной структуры в </w:t>
      </w:r>
      <w:r w:rsidR="00CF35A5">
        <w:rPr>
          <w:rFonts w:ascii="Times New Roman" w:hAnsi="Times New Roman"/>
          <w:sz w:val="28"/>
          <w:szCs w:val="28"/>
        </w:rPr>
        <w:t>горизонтальную</w:t>
      </w:r>
      <w:r>
        <w:rPr>
          <w:rFonts w:ascii="Times New Roman" w:hAnsi="Times New Roman"/>
          <w:sz w:val="28"/>
          <w:szCs w:val="28"/>
        </w:rPr>
        <w:t xml:space="preserve"> повлечет за собой и изменение в коммуникационной системе, так как сотрудники будут обладать доступ</w:t>
      </w:r>
      <w:r w:rsidR="00857E9A">
        <w:rPr>
          <w:rFonts w:ascii="Times New Roman" w:hAnsi="Times New Roman"/>
          <w:sz w:val="28"/>
          <w:szCs w:val="28"/>
        </w:rPr>
        <w:t>ом</w:t>
      </w:r>
      <w:r>
        <w:rPr>
          <w:rFonts w:ascii="Times New Roman" w:hAnsi="Times New Roman"/>
          <w:sz w:val="28"/>
          <w:szCs w:val="28"/>
        </w:rPr>
        <w:t xml:space="preserve"> ко всей информации, таким образом</w:t>
      </w:r>
      <w:r w:rsidR="00717784">
        <w:rPr>
          <w:rFonts w:ascii="Times New Roman" w:hAnsi="Times New Roman"/>
          <w:sz w:val="28"/>
          <w:szCs w:val="28"/>
        </w:rPr>
        <w:t>,</w:t>
      </w:r>
      <w:r>
        <w:rPr>
          <w:rFonts w:ascii="Times New Roman" w:hAnsi="Times New Roman"/>
          <w:sz w:val="28"/>
          <w:szCs w:val="28"/>
        </w:rPr>
        <w:t xml:space="preserve"> они будут </w:t>
      </w:r>
      <w:r>
        <w:rPr>
          <w:rFonts w:ascii="Times New Roman" w:hAnsi="Times New Roman"/>
          <w:sz w:val="28"/>
          <w:szCs w:val="28"/>
        </w:rPr>
        <w:lastRenderedPageBreak/>
        <w:t xml:space="preserve">информированы не только о состоянии дел СДЮСШОР, но и будут понимать, как их деятельность влияет на успех СДЮСШОР. </w:t>
      </w:r>
      <w:r w:rsidR="00CC475B" w:rsidRPr="00F245D3">
        <w:rPr>
          <w:rFonts w:ascii="Times New Roman" w:hAnsi="Times New Roman"/>
          <w:sz w:val="28"/>
          <w:szCs w:val="28"/>
        </w:rPr>
        <w:t xml:space="preserve">Но коммуникационный процесс также призван обеспечивать лояльность персонала, вовлеченность и приверженность </w:t>
      </w:r>
      <w:r w:rsidR="00CA2C0B" w:rsidRPr="00F245D3">
        <w:rPr>
          <w:rFonts w:ascii="Times New Roman" w:hAnsi="Times New Roman"/>
          <w:sz w:val="28"/>
          <w:szCs w:val="28"/>
        </w:rPr>
        <w:t xml:space="preserve">путем сплочения коллектива и уважения к своей организации. </w:t>
      </w:r>
    </w:p>
    <w:p w:rsidR="00CC475B" w:rsidRDefault="00CA2C0B"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Так, по нашему мнению, необходимо, </w:t>
      </w:r>
      <w:r w:rsidR="006C2CB9">
        <w:rPr>
          <w:rFonts w:ascii="Times New Roman" w:hAnsi="Times New Roman"/>
          <w:sz w:val="28"/>
          <w:szCs w:val="28"/>
        </w:rPr>
        <w:t xml:space="preserve">изменить коммуникационную систему в соответствии с горизонтальной организационной структурой. </w:t>
      </w:r>
      <w:r w:rsidR="005D3DA4" w:rsidRPr="00F245D3">
        <w:rPr>
          <w:rFonts w:ascii="Times New Roman" w:hAnsi="Times New Roman"/>
          <w:sz w:val="28"/>
          <w:szCs w:val="28"/>
        </w:rPr>
        <w:t xml:space="preserve">По внешним коммуникациям выявлено, что </w:t>
      </w:r>
      <w:r w:rsidR="006C2CB9">
        <w:rPr>
          <w:rFonts w:ascii="Times New Roman" w:hAnsi="Times New Roman"/>
          <w:sz w:val="28"/>
          <w:szCs w:val="28"/>
        </w:rPr>
        <w:t xml:space="preserve">Учреждению необходимо большее освещение деятельности во внешней среде. </w:t>
      </w:r>
    </w:p>
    <w:p w:rsidR="0066612E" w:rsidRDefault="008150CF" w:rsidP="003D50D6">
      <w:pPr>
        <w:pStyle w:val="2"/>
        <w:numPr>
          <w:ilvl w:val="1"/>
          <w:numId w:val="37"/>
        </w:numPr>
        <w:spacing w:before="0" w:beforeAutospacing="0" w:after="0" w:afterAutospacing="0"/>
        <w:ind w:left="0" w:firstLine="0"/>
        <w:rPr>
          <w:sz w:val="28"/>
          <w:szCs w:val="28"/>
        </w:rPr>
      </w:pPr>
      <w:bookmarkStart w:id="26" w:name="_Toc412235102"/>
      <w:bookmarkStart w:id="27" w:name="_Toc486418985"/>
      <w:r w:rsidRPr="009C08BF">
        <w:rPr>
          <w:sz w:val="28"/>
          <w:szCs w:val="28"/>
        </w:rPr>
        <w:t>Анализ процесса обучения и развития персонала</w:t>
      </w:r>
      <w:bookmarkEnd w:id="26"/>
      <w:bookmarkEnd w:id="27"/>
    </w:p>
    <w:p w:rsidR="003D50D6" w:rsidRDefault="003D50D6" w:rsidP="003D50D6">
      <w:pPr>
        <w:pStyle w:val="2"/>
        <w:spacing w:before="0" w:beforeAutospacing="0" w:after="0" w:afterAutospacing="0"/>
        <w:rPr>
          <w:sz w:val="28"/>
          <w:szCs w:val="28"/>
        </w:rPr>
      </w:pPr>
    </w:p>
    <w:p w:rsidR="00C85641" w:rsidRPr="00707828" w:rsidRDefault="00C85641" w:rsidP="006C2CB9">
      <w:pPr>
        <w:spacing w:after="0" w:line="360" w:lineRule="auto"/>
        <w:ind w:firstLine="709"/>
        <w:jc w:val="both"/>
        <w:rPr>
          <w:rFonts w:ascii="Cambria" w:hAnsi="Cambria"/>
          <w:sz w:val="28"/>
          <w:szCs w:val="28"/>
        </w:rPr>
      </w:pPr>
      <w:r w:rsidRPr="00F245D3">
        <w:rPr>
          <w:rFonts w:ascii="Times New Roman" w:hAnsi="Times New Roman"/>
          <w:sz w:val="28"/>
          <w:szCs w:val="28"/>
        </w:rPr>
        <w:t>Обучение персонал</w:t>
      </w:r>
      <w:proofErr w:type="gramStart"/>
      <w:r w:rsidRPr="00F245D3">
        <w:rPr>
          <w:rFonts w:ascii="Times New Roman" w:hAnsi="Times New Roman"/>
          <w:sz w:val="28"/>
          <w:szCs w:val="28"/>
        </w:rPr>
        <w:t>а</w:t>
      </w:r>
      <w:r w:rsidR="001406B7" w:rsidRPr="00F245D3">
        <w:rPr>
          <w:rFonts w:ascii="Times New Roman" w:hAnsi="Times New Roman"/>
          <w:sz w:val="28"/>
          <w:szCs w:val="28"/>
        </w:rPr>
        <w:t>-</w:t>
      </w:r>
      <w:proofErr w:type="gramEnd"/>
      <w:r w:rsidR="001406B7" w:rsidRPr="00F245D3">
        <w:rPr>
          <w:rFonts w:ascii="Times New Roman" w:hAnsi="Times New Roman"/>
          <w:sz w:val="28"/>
          <w:szCs w:val="28"/>
        </w:rPr>
        <w:t xml:space="preserve"> </w:t>
      </w:r>
      <w:r w:rsidRPr="00F245D3">
        <w:rPr>
          <w:rFonts w:ascii="Times New Roman" w:hAnsi="Times New Roman"/>
          <w:sz w:val="28"/>
          <w:szCs w:val="28"/>
        </w:rPr>
        <w:t xml:space="preserve">это процесс накопления человеческого капитала путем непосредственной передачи профессиональных знаний и навыков сотрудникам организации с целью заполнения разрыва (восполнения дефицита) между имеющимися у них знаниями и навыками и теми знаниями и навыками, которыми они должны обладать согласно требованиям предполагаемой работы в настоящий момент, в ближайшем будущем или для освоения выполнения другой (новой) работы </w:t>
      </w:r>
      <w:r w:rsidR="004B03A9" w:rsidRPr="004B03A9">
        <w:rPr>
          <w:rFonts w:ascii="Times New Roman" w:hAnsi="Times New Roman"/>
          <w:sz w:val="28"/>
          <w:szCs w:val="28"/>
        </w:rPr>
        <w:t>[</w:t>
      </w:r>
      <w:r w:rsidR="0052741E" w:rsidRPr="0052741E">
        <w:rPr>
          <w:rFonts w:ascii="Cambria" w:hAnsi="Cambria"/>
          <w:sz w:val="28"/>
          <w:szCs w:val="28"/>
        </w:rPr>
        <w:t>28</w:t>
      </w:r>
      <w:r w:rsidR="004B03A9" w:rsidRPr="0052741E">
        <w:rPr>
          <w:rFonts w:ascii="Cambria" w:hAnsi="Cambria"/>
          <w:sz w:val="28"/>
          <w:szCs w:val="28"/>
        </w:rPr>
        <w:t>]</w:t>
      </w:r>
      <w:r w:rsidRPr="0052741E">
        <w:rPr>
          <w:rFonts w:ascii="Times New Roman" w:hAnsi="Times New Roman"/>
          <w:sz w:val="28"/>
          <w:szCs w:val="28"/>
        </w:rPr>
        <w:t>.</w:t>
      </w:r>
    </w:p>
    <w:p w:rsidR="00707828" w:rsidRPr="00707828" w:rsidRDefault="00707828" w:rsidP="006C2CB9">
      <w:pPr>
        <w:spacing w:after="0" w:line="360" w:lineRule="auto"/>
        <w:ind w:firstLine="709"/>
        <w:jc w:val="both"/>
        <w:rPr>
          <w:rFonts w:ascii="Times New Roman" w:hAnsi="Times New Roman"/>
          <w:sz w:val="28"/>
          <w:szCs w:val="28"/>
        </w:rPr>
      </w:pPr>
      <w:r w:rsidRPr="00707828">
        <w:rPr>
          <w:rFonts w:ascii="Times New Roman" w:hAnsi="Times New Roman"/>
          <w:sz w:val="28"/>
          <w:szCs w:val="28"/>
        </w:rPr>
        <w:t xml:space="preserve">Сотрудники спортивной школы проходят согласно Положению «Об обучении» обучение 1 раз в год. </w:t>
      </w:r>
    </w:p>
    <w:p w:rsidR="00707828" w:rsidRPr="00F87D1B" w:rsidRDefault="00707828" w:rsidP="00F87D1B">
      <w:pPr>
        <w:spacing w:after="0" w:line="360" w:lineRule="auto"/>
        <w:ind w:firstLine="709"/>
        <w:jc w:val="both"/>
        <w:rPr>
          <w:rFonts w:ascii="Times New Roman" w:hAnsi="Times New Roman"/>
          <w:sz w:val="28"/>
          <w:szCs w:val="28"/>
        </w:rPr>
      </w:pPr>
      <w:r w:rsidRPr="00707828">
        <w:rPr>
          <w:rFonts w:ascii="Times New Roman" w:hAnsi="Times New Roman"/>
          <w:sz w:val="28"/>
          <w:szCs w:val="28"/>
        </w:rPr>
        <w:t xml:space="preserve">Основаниями проведения </w:t>
      </w:r>
      <w:proofErr w:type="spellStart"/>
      <w:r w:rsidRPr="00707828">
        <w:rPr>
          <w:rFonts w:ascii="Times New Roman" w:hAnsi="Times New Roman"/>
          <w:sz w:val="28"/>
          <w:szCs w:val="28"/>
        </w:rPr>
        <w:t>обучения</w:t>
      </w:r>
      <w:proofErr w:type="gramStart"/>
      <w:r w:rsidRPr="00707828">
        <w:rPr>
          <w:rFonts w:ascii="Times New Roman" w:hAnsi="Times New Roman"/>
          <w:sz w:val="28"/>
          <w:szCs w:val="28"/>
        </w:rPr>
        <w:t>:</w:t>
      </w:r>
      <w:r w:rsidRPr="00F87D1B">
        <w:rPr>
          <w:rFonts w:ascii="Times New Roman" w:hAnsi="Times New Roman"/>
          <w:sz w:val="28"/>
          <w:szCs w:val="28"/>
        </w:rPr>
        <w:t>и</w:t>
      </w:r>
      <w:proofErr w:type="gramEnd"/>
      <w:r w:rsidRPr="00F87D1B">
        <w:rPr>
          <w:rFonts w:ascii="Times New Roman" w:hAnsi="Times New Roman"/>
          <w:sz w:val="28"/>
          <w:szCs w:val="28"/>
        </w:rPr>
        <w:t>зменение</w:t>
      </w:r>
      <w:proofErr w:type="spellEnd"/>
      <w:r w:rsidRPr="00F87D1B">
        <w:rPr>
          <w:rFonts w:ascii="Times New Roman" w:hAnsi="Times New Roman"/>
          <w:sz w:val="28"/>
          <w:szCs w:val="28"/>
        </w:rPr>
        <w:t xml:space="preserve"> стратегических целей</w:t>
      </w:r>
      <w:r w:rsidR="00F87D1B">
        <w:rPr>
          <w:rFonts w:ascii="Times New Roman" w:hAnsi="Times New Roman"/>
          <w:sz w:val="28"/>
          <w:szCs w:val="28"/>
        </w:rPr>
        <w:t xml:space="preserve">, </w:t>
      </w:r>
      <w:r w:rsidRPr="00F87D1B">
        <w:rPr>
          <w:rFonts w:ascii="Times New Roman" w:hAnsi="Times New Roman"/>
          <w:sz w:val="28"/>
          <w:szCs w:val="28"/>
        </w:rPr>
        <w:t>изменение законодательства, регламенти</w:t>
      </w:r>
      <w:r w:rsidR="00F87D1B">
        <w:rPr>
          <w:rFonts w:ascii="Times New Roman" w:hAnsi="Times New Roman"/>
          <w:sz w:val="28"/>
          <w:szCs w:val="28"/>
        </w:rPr>
        <w:t xml:space="preserve">рующего бизнес-процессы СДЮСШОР, </w:t>
      </w:r>
      <w:r w:rsidRPr="00F87D1B">
        <w:rPr>
          <w:rFonts w:ascii="Times New Roman" w:hAnsi="Times New Roman"/>
          <w:sz w:val="28"/>
          <w:szCs w:val="28"/>
        </w:rPr>
        <w:t>необходимость, выявленная Директором или заместителем директора СДЮСШОР (необходимо</w:t>
      </w:r>
      <w:r w:rsidR="00F87D1B">
        <w:rPr>
          <w:rFonts w:ascii="Times New Roman" w:hAnsi="Times New Roman"/>
          <w:sz w:val="28"/>
          <w:szCs w:val="28"/>
        </w:rPr>
        <w:t xml:space="preserve"> оформление заявки на обучение), </w:t>
      </w:r>
      <w:r w:rsidRPr="00F87D1B">
        <w:rPr>
          <w:rFonts w:ascii="Times New Roman" w:hAnsi="Times New Roman"/>
          <w:sz w:val="28"/>
          <w:szCs w:val="28"/>
        </w:rPr>
        <w:t>результаты п</w:t>
      </w:r>
      <w:r w:rsidR="00F87D1B">
        <w:rPr>
          <w:rFonts w:ascii="Times New Roman" w:hAnsi="Times New Roman"/>
          <w:sz w:val="28"/>
          <w:szCs w:val="28"/>
        </w:rPr>
        <w:t xml:space="preserve">роведенной аттестации персонала и </w:t>
      </w:r>
      <w:r w:rsidRPr="00F87D1B">
        <w:rPr>
          <w:rFonts w:ascii="Times New Roman" w:hAnsi="Times New Roman"/>
          <w:sz w:val="28"/>
          <w:szCs w:val="28"/>
        </w:rPr>
        <w:t xml:space="preserve">обязательное прохождение обучения и инструктажа, согласно соответствующему законодательству РФ. </w:t>
      </w:r>
    </w:p>
    <w:p w:rsidR="00707828" w:rsidRDefault="00707828" w:rsidP="006C2CB9">
      <w:pPr>
        <w:spacing w:after="0" w:line="360" w:lineRule="auto"/>
        <w:ind w:firstLine="709"/>
        <w:jc w:val="both"/>
        <w:rPr>
          <w:rFonts w:ascii="Times New Roman" w:hAnsi="Times New Roman"/>
          <w:sz w:val="28"/>
          <w:szCs w:val="28"/>
        </w:rPr>
      </w:pPr>
      <w:r w:rsidRPr="00707828">
        <w:rPr>
          <w:rFonts w:ascii="Times New Roman" w:hAnsi="Times New Roman"/>
          <w:sz w:val="28"/>
          <w:szCs w:val="28"/>
        </w:rPr>
        <w:t>Но, стоит отметить, что в локальных документах отсутствует</w:t>
      </w:r>
      <w:r>
        <w:rPr>
          <w:rFonts w:ascii="Times New Roman" w:hAnsi="Times New Roman"/>
          <w:sz w:val="28"/>
          <w:szCs w:val="28"/>
        </w:rPr>
        <w:t xml:space="preserve"> календарь проведения обучения, который может вселить в сотрудника уверенность в том, что он обязательно пройдет обучение. Помимо этого календарь должен содержать в себе информацию и о месте обучения сотрудника. </w:t>
      </w:r>
    </w:p>
    <w:p w:rsidR="006C2CB9" w:rsidRPr="00F87D1B" w:rsidRDefault="00707828" w:rsidP="006C2CB9">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Местами обучения сотрудников СДЮСШОР № 11 является </w:t>
      </w:r>
      <w:r w:rsidR="00F63F5A" w:rsidRPr="00F245D3">
        <w:rPr>
          <w:rFonts w:ascii="Times New Roman" w:hAnsi="Times New Roman"/>
          <w:sz w:val="28"/>
          <w:szCs w:val="28"/>
        </w:rPr>
        <w:t xml:space="preserve"> СИПКРО (Самарский</w:t>
      </w:r>
      <w:r w:rsidR="00E0396C">
        <w:rPr>
          <w:rFonts w:ascii="Times New Roman" w:hAnsi="Times New Roman"/>
          <w:sz w:val="28"/>
          <w:szCs w:val="28"/>
        </w:rPr>
        <w:t xml:space="preserve"> областной</w:t>
      </w:r>
      <w:r w:rsidR="00F63F5A" w:rsidRPr="00F245D3">
        <w:rPr>
          <w:rFonts w:ascii="Times New Roman" w:hAnsi="Times New Roman"/>
          <w:sz w:val="28"/>
          <w:szCs w:val="28"/>
        </w:rPr>
        <w:t xml:space="preserve"> институт повышения квалификации и переподготовки </w:t>
      </w:r>
      <w:r w:rsidR="00F63F5A" w:rsidRPr="00F245D3">
        <w:rPr>
          <w:rFonts w:ascii="Times New Roman" w:hAnsi="Times New Roman"/>
          <w:sz w:val="28"/>
          <w:szCs w:val="28"/>
        </w:rPr>
        <w:lastRenderedPageBreak/>
        <w:t xml:space="preserve">работников образования). Это единственный центр обучения, в котором сотрудники СДЮСШОР могут проходить обучение. </w:t>
      </w:r>
      <w:r>
        <w:rPr>
          <w:rFonts w:ascii="Times New Roman" w:hAnsi="Times New Roman"/>
          <w:sz w:val="28"/>
          <w:szCs w:val="28"/>
        </w:rPr>
        <w:t xml:space="preserve">На наш взгляд, обучение только лишь в СИПКРО не дает сотрудникам полностью овладеть информацией, касающейся специфики их работы. А </w:t>
      </w:r>
      <w:r w:rsidR="00F63F5A" w:rsidRPr="00F245D3">
        <w:rPr>
          <w:rFonts w:ascii="Times New Roman" w:hAnsi="Times New Roman"/>
          <w:sz w:val="28"/>
          <w:szCs w:val="28"/>
        </w:rPr>
        <w:t>тренерам-преподавателям необходимо посещать различные мастер-классы известных тренеров по видам спорта. Мастер-классы позволят тренеру задать интересующие его вопросы и научиться н</w:t>
      </w:r>
      <w:r w:rsidR="0052741E">
        <w:rPr>
          <w:rFonts w:ascii="Times New Roman" w:hAnsi="Times New Roman"/>
          <w:sz w:val="28"/>
          <w:szCs w:val="28"/>
        </w:rPr>
        <w:t xml:space="preserve">овому у более опытного тренера </w:t>
      </w:r>
      <w:r w:rsidR="00F87D1B" w:rsidRPr="0052741E">
        <w:rPr>
          <w:rFonts w:ascii="Times New Roman" w:hAnsi="Times New Roman"/>
          <w:sz w:val="28"/>
          <w:szCs w:val="28"/>
        </w:rPr>
        <w:t>[</w:t>
      </w:r>
      <w:r w:rsidR="0052741E" w:rsidRPr="0052741E">
        <w:rPr>
          <w:rFonts w:ascii="Times New Roman" w:hAnsi="Times New Roman"/>
          <w:sz w:val="28"/>
          <w:szCs w:val="28"/>
        </w:rPr>
        <w:t>63</w:t>
      </w:r>
      <w:r w:rsidR="00F87D1B" w:rsidRPr="0052741E">
        <w:rPr>
          <w:rFonts w:ascii="Times New Roman" w:hAnsi="Times New Roman"/>
          <w:sz w:val="28"/>
          <w:szCs w:val="28"/>
        </w:rPr>
        <w:t>]</w:t>
      </w:r>
      <w:r w:rsidR="0052741E" w:rsidRPr="0052741E">
        <w:rPr>
          <w:rFonts w:ascii="Times New Roman" w:hAnsi="Times New Roman"/>
          <w:sz w:val="28"/>
          <w:szCs w:val="28"/>
        </w:rPr>
        <w:t>.</w:t>
      </w:r>
    </w:p>
    <w:p w:rsidR="00F63F5A" w:rsidRDefault="00C9585E" w:rsidP="006C2CB9">
      <w:pPr>
        <w:spacing w:after="0" w:line="360" w:lineRule="auto"/>
        <w:ind w:firstLine="709"/>
        <w:jc w:val="both"/>
        <w:rPr>
          <w:rFonts w:ascii="Times New Roman" w:hAnsi="Times New Roman"/>
          <w:sz w:val="28"/>
          <w:szCs w:val="28"/>
        </w:rPr>
      </w:pPr>
      <w:r w:rsidRPr="00F245D3">
        <w:rPr>
          <w:rFonts w:ascii="Times New Roman" w:hAnsi="Times New Roman"/>
          <w:sz w:val="28"/>
          <w:szCs w:val="28"/>
        </w:rPr>
        <w:t>Итак, проанализировав процесс обучения и развития персонала в МБОУ ДОД СДЮСШОР № 11, можно сделать вывод о том, что для обучения и повышения уровня квалификации педагогического персо</w:t>
      </w:r>
      <w:r w:rsidR="00CF35A5">
        <w:rPr>
          <w:rFonts w:ascii="Times New Roman" w:hAnsi="Times New Roman"/>
          <w:sz w:val="28"/>
          <w:szCs w:val="28"/>
        </w:rPr>
        <w:t>нала одного СИПКРО недостаточно. Н</w:t>
      </w:r>
      <w:r w:rsidRPr="00F245D3">
        <w:rPr>
          <w:rFonts w:ascii="Times New Roman" w:hAnsi="Times New Roman"/>
          <w:sz w:val="28"/>
          <w:szCs w:val="28"/>
        </w:rPr>
        <w:t xml:space="preserve">еобходимо посещение всевозможных мастер-классов, семинаров (или </w:t>
      </w:r>
      <w:proofErr w:type="spellStart"/>
      <w:r w:rsidRPr="00F245D3">
        <w:rPr>
          <w:rFonts w:ascii="Times New Roman" w:hAnsi="Times New Roman"/>
          <w:sz w:val="28"/>
          <w:szCs w:val="28"/>
        </w:rPr>
        <w:t>вебинаров</w:t>
      </w:r>
      <w:proofErr w:type="spellEnd"/>
      <w:r w:rsidRPr="00F245D3">
        <w:rPr>
          <w:rFonts w:ascii="Times New Roman" w:hAnsi="Times New Roman"/>
          <w:sz w:val="28"/>
          <w:szCs w:val="28"/>
        </w:rPr>
        <w:t xml:space="preserve">), а также конференций. Сотрудникам АУП, которые проходят обучение и повышение квалификации в СИПКРО, этого тоже недостаточно. Для повышения лояльности сотрудников необходимо создать календарный план обучения и повышения квалификации. </w:t>
      </w:r>
    </w:p>
    <w:p w:rsidR="00C9585E" w:rsidRPr="009C08BF" w:rsidRDefault="00DE2DDB" w:rsidP="003D50D6">
      <w:pPr>
        <w:pStyle w:val="2"/>
        <w:spacing w:before="0" w:beforeAutospacing="0" w:after="0" w:afterAutospacing="0" w:line="360" w:lineRule="auto"/>
        <w:rPr>
          <w:sz w:val="28"/>
          <w:szCs w:val="28"/>
        </w:rPr>
      </w:pPr>
      <w:bookmarkStart w:id="28" w:name="_Toc412235103"/>
      <w:bookmarkStart w:id="29" w:name="_Toc486418986"/>
      <w:r w:rsidRPr="009C08BF">
        <w:rPr>
          <w:sz w:val="28"/>
          <w:szCs w:val="28"/>
        </w:rPr>
        <w:t>2.1</w:t>
      </w:r>
      <w:r w:rsidR="0017076D">
        <w:rPr>
          <w:sz w:val="28"/>
          <w:szCs w:val="28"/>
        </w:rPr>
        <w:t>1</w:t>
      </w:r>
      <w:r w:rsidR="00840AFE">
        <w:rPr>
          <w:sz w:val="28"/>
          <w:szCs w:val="28"/>
        </w:rPr>
        <w:t>.</w:t>
      </w:r>
      <w:r w:rsidR="00C9585E" w:rsidRPr="009C08BF">
        <w:rPr>
          <w:sz w:val="28"/>
          <w:szCs w:val="28"/>
        </w:rPr>
        <w:t xml:space="preserve">Анализ </w:t>
      </w:r>
      <w:proofErr w:type="gramStart"/>
      <w:r w:rsidR="00C9585E" w:rsidRPr="009C08BF">
        <w:rPr>
          <w:sz w:val="28"/>
          <w:szCs w:val="28"/>
        </w:rPr>
        <w:t>внутреннего</w:t>
      </w:r>
      <w:proofErr w:type="spellStart"/>
      <w:proofErr w:type="gramEnd"/>
      <w:r w:rsidR="00C9585E" w:rsidRPr="009C08BF">
        <w:rPr>
          <w:sz w:val="28"/>
          <w:szCs w:val="28"/>
          <w:lang w:val="en-US"/>
        </w:rPr>
        <w:t>PublicRelation</w:t>
      </w:r>
      <w:proofErr w:type="spellEnd"/>
      <w:r w:rsidR="00C9585E" w:rsidRPr="009C08BF">
        <w:rPr>
          <w:sz w:val="28"/>
          <w:szCs w:val="28"/>
        </w:rPr>
        <w:t xml:space="preserve"> (</w:t>
      </w:r>
      <w:r w:rsidR="00C9585E" w:rsidRPr="009C08BF">
        <w:rPr>
          <w:sz w:val="28"/>
          <w:szCs w:val="28"/>
          <w:lang w:val="en-US"/>
        </w:rPr>
        <w:t>PR</w:t>
      </w:r>
      <w:r w:rsidR="00C9585E" w:rsidRPr="009C08BF">
        <w:rPr>
          <w:sz w:val="28"/>
          <w:szCs w:val="28"/>
        </w:rPr>
        <w:t>)</w:t>
      </w:r>
      <w:bookmarkEnd w:id="28"/>
      <w:bookmarkEnd w:id="29"/>
    </w:p>
    <w:p w:rsidR="0058510F" w:rsidRPr="009C08BF" w:rsidRDefault="0058510F" w:rsidP="003D50D6">
      <w:pPr>
        <w:spacing w:after="0" w:line="360" w:lineRule="auto"/>
        <w:ind w:firstLine="709"/>
        <w:jc w:val="both"/>
        <w:rPr>
          <w:rFonts w:ascii="Times New Roman" w:hAnsi="Times New Roman"/>
          <w:sz w:val="28"/>
          <w:szCs w:val="28"/>
        </w:rPr>
      </w:pPr>
      <w:r w:rsidRPr="009C08BF">
        <w:rPr>
          <w:rFonts w:ascii="Times New Roman" w:hAnsi="Times New Roman"/>
          <w:sz w:val="28"/>
          <w:szCs w:val="28"/>
        </w:rPr>
        <w:t xml:space="preserve">Внутренний </w:t>
      </w:r>
      <w:r w:rsidRPr="009C08BF">
        <w:rPr>
          <w:rFonts w:ascii="Times New Roman" w:hAnsi="Times New Roman"/>
          <w:sz w:val="28"/>
          <w:szCs w:val="28"/>
          <w:lang w:val="en-US"/>
        </w:rPr>
        <w:t>PR</w:t>
      </w:r>
      <w:r w:rsidRPr="009C08BF">
        <w:rPr>
          <w:rFonts w:ascii="Times New Roman" w:hAnsi="Times New Roman"/>
          <w:sz w:val="28"/>
          <w:szCs w:val="28"/>
        </w:rPr>
        <w:t xml:space="preserve"> – это комплекс мер и инструментов, направленных </w:t>
      </w:r>
      <w:proofErr w:type="spellStart"/>
      <w:r w:rsidRPr="009C08BF">
        <w:rPr>
          <w:rFonts w:ascii="Times New Roman" w:hAnsi="Times New Roman"/>
          <w:sz w:val="28"/>
          <w:szCs w:val="28"/>
        </w:rPr>
        <w:t>на</w:t>
      </w:r>
      <w:proofErr w:type="gramStart"/>
      <w:r w:rsidR="004B03A9" w:rsidRPr="0052741E">
        <w:rPr>
          <w:rFonts w:ascii="Times New Roman" w:hAnsi="Times New Roman"/>
          <w:sz w:val="28"/>
          <w:szCs w:val="28"/>
        </w:rPr>
        <w:t>:</w:t>
      </w:r>
      <w:r w:rsidRPr="009C08BF">
        <w:rPr>
          <w:rFonts w:ascii="Times New Roman" w:hAnsi="Times New Roman"/>
          <w:sz w:val="28"/>
          <w:szCs w:val="28"/>
        </w:rPr>
        <w:t>ф</w:t>
      </w:r>
      <w:proofErr w:type="gramEnd"/>
      <w:r w:rsidRPr="009C08BF">
        <w:rPr>
          <w:rFonts w:ascii="Times New Roman" w:hAnsi="Times New Roman"/>
          <w:sz w:val="28"/>
          <w:szCs w:val="28"/>
        </w:rPr>
        <w:t>ормирование</w:t>
      </w:r>
      <w:proofErr w:type="spellEnd"/>
      <w:r w:rsidRPr="009C08BF">
        <w:rPr>
          <w:rFonts w:ascii="Times New Roman" w:hAnsi="Times New Roman"/>
          <w:sz w:val="28"/>
          <w:szCs w:val="28"/>
        </w:rPr>
        <w:t xml:space="preserve"> и поддержание имиджа компании в сознании сот</w:t>
      </w:r>
      <w:r w:rsidR="009C08BF">
        <w:rPr>
          <w:rFonts w:ascii="Times New Roman" w:hAnsi="Times New Roman"/>
          <w:sz w:val="28"/>
          <w:szCs w:val="28"/>
        </w:rPr>
        <w:t xml:space="preserve">рудников, </w:t>
      </w:r>
      <w:r w:rsidRPr="009C08BF">
        <w:rPr>
          <w:rFonts w:ascii="Times New Roman" w:hAnsi="Times New Roman"/>
          <w:sz w:val="28"/>
          <w:szCs w:val="28"/>
        </w:rPr>
        <w:t>управление внутренними коммуникациями, налаживание обратной связи с р</w:t>
      </w:r>
      <w:r w:rsidR="009C08BF">
        <w:rPr>
          <w:rFonts w:ascii="Times New Roman" w:hAnsi="Times New Roman"/>
          <w:sz w:val="28"/>
          <w:szCs w:val="28"/>
        </w:rPr>
        <w:t xml:space="preserve">уководящим и рядовым персоналом, </w:t>
      </w:r>
      <w:r w:rsidRPr="009C08BF">
        <w:rPr>
          <w:rFonts w:ascii="Times New Roman" w:hAnsi="Times New Roman"/>
          <w:sz w:val="28"/>
          <w:szCs w:val="28"/>
        </w:rPr>
        <w:t>организация и проведение корпоративных мероприятий</w:t>
      </w:r>
      <w:r w:rsidR="0052741E" w:rsidRPr="0052741E">
        <w:rPr>
          <w:rFonts w:ascii="Times New Roman" w:hAnsi="Times New Roman"/>
          <w:sz w:val="28"/>
          <w:szCs w:val="28"/>
        </w:rPr>
        <w:t>[17]</w:t>
      </w:r>
      <w:r w:rsidRPr="009C08BF">
        <w:rPr>
          <w:rFonts w:ascii="Times New Roman" w:hAnsi="Times New Roman"/>
          <w:sz w:val="28"/>
          <w:szCs w:val="28"/>
        </w:rPr>
        <w:t>.</w:t>
      </w:r>
    </w:p>
    <w:p w:rsidR="00D11C9A" w:rsidRPr="00F245D3" w:rsidRDefault="00D11C9A"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 xml:space="preserve">Надо отметить, что внутренний </w:t>
      </w:r>
      <w:r w:rsidRPr="00F245D3">
        <w:rPr>
          <w:rFonts w:ascii="Times New Roman" w:hAnsi="Times New Roman"/>
          <w:sz w:val="28"/>
          <w:szCs w:val="28"/>
          <w:lang w:val="en-US"/>
        </w:rPr>
        <w:t>PR</w:t>
      </w:r>
      <w:r w:rsidRPr="00F245D3">
        <w:rPr>
          <w:rFonts w:ascii="Times New Roman" w:hAnsi="Times New Roman"/>
          <w:sz w:val="28"/>
          <w:szCs w:val="28"/>
        </w:rPr>
        <w:t xml:space="preserve"> очень похож на внешний </w:t>
      </w:r>
      <w:r w:rsidRPr="00F245D3">
        <w:rPr>
          <w:rFonts w:ascii="Times New Roman" w:hAnsi="Times New Roman"/>
          <w:sz w:val="28"/>
          <w:szCs w:val="28"/>
          <w:lang w:val="en-US"/>
        </w:rPr>
        <w:t>PR</w:t>
      </w:r>
      <w:r w:rsidRPr="00F245D3">
        <w:rPr>
          <w:rFonts w:ascii="Times New Roman" w:hAnsi="Times New Roman"/>
          <w:sz w:val="28"/>
          <w:szCs w:val="28"/>
        </w:rPr>
        <w:t xml:space="preserve">. Их различие состоит в аудитории, на которую направлено действие инструментов </w:t>
      </w:r>
      <w:r w:rsidRPr="00F245D3">
        <w:rPr>
          <w:rFonts w:ascii="Times New Roman" w:hAnsi="Times New Roman"/>
          <w:sz w:val="28"/>
          <w:szCs w:val="28"/>
          <w:lang w:val="en-US"/>
        </w:rPr>
        <w:t>PR</w:t>
      </w:r>
      <w:r w:rsidRPr="00F245D3">
        <w:rPr>
          <w:rFonts w:ascii="Times New Roman" w:hAnsi="Times New Roman"/>
          <w:sz w:val="28"/>
          <w:szCs w:val="28"/>
        </w:rPr>
        <w:t xml:space="preserve">. Целевая аудитория внутреннего </w:t>
      </w:r>
      <w:r w:rsidRPr="00F245D3">
        <w:rPr>
          <w:rFonts w:ascii="Times New Roman" w:hAnsi="Times New Roman"/>
          <w:sz w:val="28"/>
          <w:szCs w:val="28"/>
          <w:lang w:val="en-US"/>
        </w:rPr>
        <w:t>PR</w:t>
      </w:r>
      <w:r w:rsidRPr="00F245D3">
        <w:rPr>
          <w:rFonts w:ascii="Times New Roman" w:hAnsi="Times New Roman"/>
          <w:sz w:val="28"/>
          <w:szCs w:val="28"/>
        </w:rPr>
        <w:t xml:space="preserve"> – это сотрудники, а цель внутреннего </w:t>
      </w:r>
      <w:r w:rsidRPr="00F245D3">
        <w:rPr>
          <w:rFonts w:ascii="Times New Roman" w:hAnsi="Times New Roman"/>
          <w:sz w:val="28"/>
          <w:szCs w:val="28"/>
          <w:lang w:val="en-US"/>
        </w:rPr>
        <w:t>PR</w:t>
      </w:r>
      <w:r w:rsidRPr="00F245D3">
        <w:rPr>
          <w:rFonts w:ascii="Times New Roman" w:hAnsi="Times New Roman"/>
          <w:sz w:val="28"/>
          <w:szCs w:val="28"/>
        </w:rPr>
        <w:t xml:space="preserve"> – это повышение лояльности сотрудников по отношению к компании. Инструменты </w:t>
      </w:r>
      <w:proofErr w:type="gramStart"/>
      <w:r w:rsidRPr="00F245D3">
        <w:rPr>
          <w:rFonts w:ascii="Times New Roman" w:hAnsi="Times New Roman"/>
          <w:sz w:val="28"/>
          <w:szCs w:val="28"/>
        </w:rPr>
        <w:t>внутреннего</w:t>
      </w:r>
      <w:proofErr w:type="gramEnd"/>
      <w:r w:rsidRPr="00F245D3">
        <w:rPr>
          <w:rFonts w:ascii="Times New Roman" w:hAnsi="Times New Roman"/>
          <w:sz w:val="28"/>
          <w:szCs w:val="28"/>
        </w:rPr>
        <w:t xml:space="preserve"> и внешнего </w:t>
      </w:r>
      <w:r w:rsidRPr="00F245D3">
        <w:rPr>
          <w:rFonts w:ascii="Times New Roman" w:hAnsi="Times New Roman"/>
          <w:sz w:val="28"/>
          <w:szCs w:val="28"/>
          <w:lang w:val="en-US"/>
        </w:rPr>
        <w:t>PR</w:t>
      </w:r>
      <w:r w:rsidRPr="00F245D3">
        <w:rPr>
          <w:rFonts w:ascii="Times New Roman" w:hAnsi="Times New Roman"/>
          <w:sz w:val="28"/>
          <w:szCs w:val="28"/>
        </w:rPr>
        <w:t xml:space="preserve"> одни и те же:</w:t>
      </w:r>
    </w:p>
    <w:p w:rsidR="00D11C9A" w:rsidRPr="00F245D3" w:rsidRDefault="00D11C9A" w:rsidP="0043254C">
      <w:pPr>
        <w:pStyle w:val="a4"/>
        <w:numPr>
          <w:ilvl w:val="0"/>
          <w:numId w:val="12"/>
        </w:numPr>
        <w:spacing w:after="0" w:line="360" w:lineRule="auto"/>
        <w:ind w:left="0" w:firstLine="709"/>
        <w:jc w:val="both"/>
        <w:rPr>
          <w:rFonts w:ascii="Times New Roman" w:hAnsi="Times New Roman"/>
          <w:sz w:val="28"/>
          <w:szCs w:val="28"/>
        </w:rPr>
      </w:pPr>
      <w:proofErr w:type="spellStart"/>
      <w:r w:rsidRPr="00F245D3">
        <w:rPr>
          <w:rFonts w:ascii="Times New Roman" w:hAnsi="Times New Roman"/>
          <w:sz w:val="28"/>
          <w:szCs w:val="28"/>
        </w:rPr>
        <w:t>имиджевые</w:t>
      </w:r>
      <w:proofErr w:type="spellEnd"/>
      <w:r w:rsidRPr="00F245D3">
        <w:rPr>
          <w:rFonts w:ascii="Times New Roman" w:hAnsi="Times New Roman"/>
          <w:sz w:val="28"/>
          <w:szCs w:val="28"/>
        </w:rPr>
        <w:t xml:space="preserve">, в которые входит: разработка и  внедрение миссии, философии компании, правил процедур, формирование корпоративной культуры и т.п. </w:t>
      </w:r>
      <w:proofErr w:type="spellStart"/>
      <w:r w:rsidRPr="00F245D3">
        <w:rPr>
          <w:rFonts w:ascii="Times New Roman" w:hAnsi="Times New Roman"/>
          <w:sz w:val="28"/>
          <w:szCs w:val="28"/>
        </w:rPr>
        <w:t>Имиджевые</w:t>
      </w:r>
      <w:proofErr w:type="spellEnd"/>
      <w:r w:rsidRPr="00F245D3">
        <w:rPr>
          <w:rFonts w:ascii="Times New Roman" w:hAnsi="Times New Roman"/>
          <w:sz w:val="28"/>
          <w:szCs w:val="28"/>
        </w:rPr>
        <w:t xml:space="preserve"> инструменты, применяемые в СДЮСШО</w:t>
      </w:r>
      <w:r w:rsidR="00195870">
        <w:rPr>
          <w:rFonts w:ascii="Times New Roman" w:hAnsi="Times New Roman"/>
          <w:sz w:val="28"/>
          <w:szCs w:val="28"/>
        </w:rPr>
        <w:t xml:space="preserve">Р № 11, </w:t>
      </w:r>
      <w:r w:rsidR="00195870">
        <w:rPr>
          <w:rFonts w:ascii="Times New Roman" w:hAnsi="Times New Roman"/>
          <w:sz w:val="28"/>
          <w:szCs w:val="28"/>
        </w:rPr>
        <w:lastRenderedPageBreak/>
        <w:t>были рассмотрены в пункте</w:t>
      </w:r>
      <w:r w:rsidR="00717784">
        <w:rPr>
          <w:rFonts w:ascii="Times New Roman" w:hAnsi="Times New Roman"/>
          <w:sz w:val="28"/>
          <w:szCs w:val="28"/>
        </w:rPr>
        <w:t xml:space="preserve"> 2.6.</w:t>
      </w:r>
      <w:r w:rsidR="00195870">
        <w:rPr>
          <w:rFonts w:ascii="Times New Roman" w:hAnsi="Times New Roman"/>
          <w:sz w:val="28"/>
          <w:szCs w:val="28"/>
        </w:rPr>
        <w:t xml:space="preserve"> «</w:t>
      </w:r>
      <w:r w:rsidR="00717784">
        <w:rPr>
          <w:rFonts w:ascii="Times New Roman" w:hAnsi="Times New Roman"/>
          <w:sz w:val="28"/>
          <w:szCs w:val="28"/>
        </w:rPr>
        <w:t>Исследование корпоративной культуры</w:t>
      </w:r>
      <w:r w:rsidR="00195870">
        <w:rPr>
          <w:rFonts w:ascii="Times New Roman" w:hAnsi="Times New Roman"/>
          <w:sz w:val="28"/>
          <w:szCs w:val="28"/>
        </w:rPr>
        <w:t>». В их применении</w:t>
      </w:r>
      <w:r w:rsidRPr="00F245D3">
        <w:rPr>
          <w:rFonts w:ascii="Times New Roman" w:hAnsi="Times New Roman"/>
          <w:sz w:val="28"/>
          <w:szCs w:val="28"/>
        </w:rPr>
        <w:t xml:space="preserve"> были выявлены недочеты.</w:t>
      </w:r>
    </w:p>
    <w:p w:rsidR="00D11C9A" w:rsidRPr="00F245D3" w:rsidRDefault="00D11C9A" w:rsidP="0043254C">
      <w:pPr>
        <w:pStyle w:val="a4"/>
        <w:numPr>
          <w:ilvl w:val="0"/>
          <w:numId w:val="12"/>
        </w:numPr>
        <w:spacing w:after="0" w:line="360" w:lineRule="auto"/>
        <w:ind w:left="0" w:firstLine="709"/>
        <w:jc w:val="both"/>
        <w:rPr>
          <w:rFonts w:ascii="Times New Roman" w:hAnsi="Times New Roman"/>
          <w:sz w:val="28"/>
          <w:szCs w:val="28"/>
        </w:rPr>
      </w:pPr>
      <w:r w:rsidRPr="00F245D3">
        <w:rPr>
          <w:rFonts w:ascii="Times New Roman" w:hAnsi="Times New Roman"/>
          <w:sz w:val="28"/>
          <w:szCs w:val="28"/>
        </w:rPr>
        <w:t>обучающие – это мероприятия, проведения которых нацелено на обучение и повышение квалификации сотрудников. Этот инструмент был исследован в пункте</w:t>
      </w:r>
      <w:r w:rsidR="00DE2DDB">
        <w:rPr>
          <w:rFonts w:ascii="Times New Roman" w:hAnsi="Times New Roman"/>
          <w:sz w:val="28"/>
          <w:szCs w:val="28"/>
        </w:rPr>
        <w:t xml:space="preserve"> 2.1</w:t>
      </w:r>
      <w:r w:rsidR="00717784">
        <w:rPr>
          <w:rFonts w:ascii="Times New Roman" w:hAnsi="Times New Roman"/>
          <w:sz w:val="28"/>
          <w:szCs w:val="28"/>
        </w:rPr>
        <w:t>0</w:t>
      </w:r>
      <w:r w:rsidR="00DE2DDB">
        <w:rPr>
          <w:rFonts w:ascii="Times New Roman" w:hAnsi="Times New Roman"/>
          <w:sz w:val="28"/>
          <w:szCs w:val="28"/>
        </w:rPr>
        <w:t xml:space="preserve">. </w:t>
      </w:r>
      <w:r w:rsidRPr="00F245D3">
        <w:rPr>
          <w:rFonts w:ascii="Times New Roman" w:hAnsi="Times New Roman"/>
          <w:sz w:val="28"/>
          <w:szCs w:val="28"/>
        </w:rPr>
        <w:t xml:space="preserve"> «Анализ процесса обучения и развития персонала». В применении этого инструмента также выявлены некоторые проблемы, которые для повышения лояльности персонала и, как следствие, повышения эффектив</w:t>
      </w:r>
      <w:r w:rsidR="001A569A" w:rsidRPr="00F245D3">
        <w:rPr>
          <w:rFonts w:ascii="Times New Roman" w:hAnsi="Times New Roman"/>
          <w:sz w:val="28"/>
          <w:szCs w:val="28"/>
        </w:rPr>
        <w:t xml:space="preserve">ности  деятельности СДЮСШОР № 11, необходимо решить. </w:t>
      </w:r>
    </w:p>
    <w:p w:rsidR="001A569A" w:rsidRPr="00F245D3" w:rsidRDefault="001A569A" w:rsidP="0043254C">
      <w:pPr>
        <w:pStyle w:val="a4"/>
        <w:numPr>
          <w:ilvl w:val="0"/>
          <w:numId w:val="12"/>
        </w:numPr>
        <w:spacing w:after="0" w:line="360" w:lineRule="auto"/>
        <w:ind w:left="0" w:firstLine="709"/>
        <w:jc w:val="both"/>
        <w:rPr>
          <w:rFonts w:ascii="Times New Roman" w:hAnsi="Times New Roman"/>
          <w:sz w:val="28"/>
          <w:szCs w:val="28"/>
        </w:rPr>
      </w:pPr>
      <w:r w:rsidRPr="00F245D3">
        <w:rPr>
          <w:rFonts w:ascii="Times New Roman" w:hAnsi="Times New Roman"/>
          <w:sz w:val="28"/>
          <w:szCs w:val="28"/>
        </w:rPr>
        <w:t>Коммуникативны</w:t>
      </w:r>
      <w:proofErr w:type="gramStart"/>
      <w:r w:rsidRPr="00F245D3">
        <w:rPr>
          <w:rFonts w:ascii="Times New Roman" w:hAnsi="Times New Roman"/>
          <w:sz w:val="28"/>
          <w:szCs w:val="28"/>
        </w:rPr>
        <w:t>е-</w:t>
      </w:r>
      <w:proofErr w:type="gramEnd"/>
      <w:r w:rsidRPr="00F245D3">
        <w:rPr>
          <w:rFonts w:ascii="Times New Roman" w:hAnsi="Times New Roman"/>
          <w:sz w:val="28"/>
          <w:szCs w:val="28"/>
        </w:rPr>
        <w:t xml:space="preserve"> информирование сотрудников, коммуникативные связи между отделами и сотрудниками и т.п. Этот инструмент был рассмотрен в пункте</w:t>
      </w:r>
      <w:r w:rsidR="00717784">
        <w:rPr>
          <w:rFonts w:ascii="Times New Roman" w:hAnsi="Times New Roman"/>
          <w:sz w:val="28"/>
          <w:szCs w:val="28"/>
        </w:rPr>
        <w:t xml:space="preserve"> 2.9</w:t>
      </w:r>
      <w:r w:rsidR="00DE2DDB">
        <w:rPr>
          <w:rFonts w:ascii="Times New Roman" w:hAnsi="Times New Roman"/>
          <w:sz w:val="28"/>
          <w:szCs w:val="28"/>
        </w:rPr>
        <w:t>.</w:t>
      </w:r>
      <w:r w:rsidRPr="00F245D3">
        <w:rPr>
          <w:rFonts w:ascii="Times New Roman" w:hAnsi="Times New Roman"/>
          <w:sz w:val="28"/>
          <w:szCs w:val="28"/>
        </w:rPr>
        <w:t xml:space="preserve"> «Анализ </w:t>
      </w:r>
      <w:r w:rsidR="00DE2DDB">
        <w:rPr>
          <w:rFonts w:ascii="Times New Roman" w:hAnsi="Times New Roman"/>
          <w:sz w:val="28"/>
          <w:szCs w:val="28"/>
        </w:rPr>
        <w:t>коммуникационной системы</w:t>
      </w:r>
      <w:r w:rsidRPr="00F245D3">
        <w:rPr>
          <w:rFonts w:ascii="Times New Roman" w:hAnsi="Times New Roman"/>
          <w:sz w:val="28"/>
          <w:szCs w:val="28"/>
        </w:rPr>
        <w:t>». Анализ коммуникационной системы позволил сделать вывод, что коммуникационная система спортивной школы о</w:t>
      </w:r>
      <w:r w:rsidR="008A4698">
        <w:rPr>
          <w:rFonts w:ascii="Times New Roman" w:hAnsi="Times New Roman"/>
          <w:sz w:val="28"/>
          <w:szCs w:val="28"/>
        </w:rPr>
        <w:t>лимпийского резерва несовершенна</w:t>
      </w:r>
      <w:r w:rsidRPr="00F245D3">
        <w:rPr>
          <w:rFonts w:ascii="Times New Roman" w:hAnsi="Times New Roman"/>
          <w:sz w:val="28"/>
          <w:szCs w:val="28"/>
        </w:rPr>
        <w:t xml:space="preserve">. </w:t>
      </w:r>
    </w:p>
    <w:p w:rsidR="001A569A" w:rsidRPr="00F245D3" w:rsidRDefault="001A569A" w:rsidP="0043254C">
      <w:pPr>
        <w:pStyle w:val="a4"/>
        <w:numPr>
          <w:ilvl w:val="0"/>
          <w:numId w:val="12"/>
        </w:numPr>
        <w:spacing w:after="0" w:line="360" w:lineRule="auto"/>
        <w:ind w:left="0" w:firstLine="709"/>
        <w:jc w:val="both"/>
        <w:rPr>
          <w:rFonts w:ascii="Times New Roman" w:hAnsi="Times New Roman"/>
          <w:sz w:val="28"/>
          <w:szCs w:val="28"/>
        </w:rPr>
      </w:pPr>
      <w:r w:rsidRPr="00F245D3">
        <w:rPr>
          <w:rFonts w:ascii="Times New Roman" w:hAnsi="Times New Roman"/>
          <w:sz w:val="28"/>
          <w:szCs w:val="28"/>
        </w:rPr>
        <w:t>Объединяющие – это мероприятия, в которых участвуют все сотрудники коллектива школы, направленные на сплочение коллектива. Мероприятия, которые проводит СДЮСШОР № 11 в этом направление, ограничены проведением дня рождения сотрудника, в честь общегосударственных праздников, а также некоторая часть коллектива участвует в проведении соревнования по виду спорта, что положительно влияет именно на дружественность в этой группе «организаторов». Этот инст</w:t>
      </w:r>
      <w:r w:rsidR="004D7D35" w:rsidRPr="00F245D3">
        <w:rPr>
          <w:rFonts w:ascii="Times New Roman" w:hAnsi="Times New Roman"/>
          <w:sz w:val="28"/>
          <w:szCs w:val="28"/>
        </w:rPr>
        <w:t>румент применяется слабо – это выражается в том, что общение коллектива ограничивается только стенами школы, а семьи сотрудников не приглашаются на общие праздники.</w:t>
      </w:r>
    </w:p>
    <w:p w:rsidR="00897F71" w:rsidRDefault="00AE78C6" w:rsidP="0043254C">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Анализ каждого инструмента внутреннего </w:t>
      </w:r>
      <w:r>
        <w:rPr>
          <w:rFonts w:ascii="Times New Roman" w:hAnsi="Times New Roman"/>
          <w:sz w:val="28"/>
          <w:szCs w:val="28"/>
          <w:lang w:val="en-US"/>
        </w:rPr>
        <w:t>PR</w:t>
      </w:r>
      <w:r>
        <w:rPr>
          <w:rFonts w:ascii="Times New Roman" w:hAnsi="Times New Roman"/>
          <w:sz w:val="28"/>
          <w:szCs w:val="28"/>
        </w:rPr>
        <w:t xml:space="preserve"> позволил сделать вывод о том, что система внутреннего </w:t>
      </w:r>
      <w:r>
        <w:rPr>
          <w:rFonts w:ascii="Times New Roman" w:hAnsi="Times New Roman"/>
          <w:sz w:val="28"/>
          <w:szCs w:val="28"/>
          <w:lang w:val="en-US"/>
        </w:rPr>
        <w:t>PR</w:t>
      </w:r>
      <w:r>
        <w:rPr>
          <w:rFonts w:ascii="Times New Roman" w:hAnsi="Times New Roman"/>
          <w:sz w:val="28"/>
          <w:szCs w:val="28"/>
        </w:rPr>
        <w:t xml:space="preserve"> в СДЮСШОР № 11 не совершенна, так как лояльность персонала (она была исследована в п. </w:t>
      </w:r>
      <w:r w:rsidR="00BA5BB7">
        <w:rPr>
          <w:rFonts w:ascii="Times New Roman" w:hAnsi="Times New Roman"/>
          <w:sz w:val="28"/>
          <w:szCs w:val="28"/>
        </w:rPr>
        <w:t>2</w:t>
      </w:r>
      <w:r w:rsidR="00897F71">
        <w:rPr>
          <w:rFonts w:ascii="Times New Roman" w:hAnsi="Times New Roman"/>
          <w:sz w:val="28"/>
          <w:szCs w:val="28"/>
        </w:rPr>
        <w:t>.5.</w:t>
      </w:r>
      <w:proofErr w:type="gramEnd"/>
      <w:r>
        <w:rPr>
          <w:rFonts w:ascii="Times New Roman" w:hAnsi="Times New Roman"/>
          <w:sz w:val="28"/>
          <w:szCs w:val="28"/>
        </w:rPr>
        <w:t xml:space="preserve"> </w:t>
      </w:r>
      <w:proofErr w:type="gramStart"/>
      <w:r>
        <w:rPr>
          <w:rFonts w:ascii="Times New Roman" w:hAnsi="Times New Roman"/>
          <w:sz w:val="28"/>
          <w:szCs w:val="28"/>
        </w:rPr>
        <w:t>«Анализ лояльности персонала») прагматичная.</w:t>
      </w:r>
      <w:proofErr w:type="gramEnd"/>
      <w:r>
        <w:rPr>
          <w:rFonts w:ascii="Times New Roman" w:hAnsi="Times New Roman"/>
          <w:sz w:val="28"/>
          <w:szCs w:val="28"/>
        </w:rPr>
        <w:t xml:space="preserve"> Инструменты </w:t>
      </w:r>
      <w:proofErr w:type="gramStart"/>
      <w:r>
        <w:rPr>
          <w:rFonts w:ascii="Times New Roman" w:hAnsi="Times New Roman"/>
          <w:sz w:val="28"/>
          <w:szCs w:val="28"/>
        </w:rPr>
        <w:t>внутреннего</w:t>
      </w:r>
      <w:proofErr w:type="gramEnd"/>
      <w:r>
        <w:rPr>
          <w:rFonts w:ascii="Times New Roman" w:hAnsi="Times New Roman"/>
          <w:sz w:val="28"/>
          <w:szCs w:val="28"/>
        </w:rPr>
        <w:t xml:space="preserve"> </w:t>
      </w:r>
      <w:r>
        <w:rPr>
          <w:rFonts w:ascii="Times New Roman" w:hAnsi="Times New Roman"/>
          <w:sz w:val="28"/>
          <w:szCs w:val="28"/>
          <w:lang w:val="en-US"/>
        </w:rPr>
        <w:t>PR</w:t>
      </w:r>
      <w:r>
        <w:rPr>
          <w:rFonts w:ascii="Times New Roman" w:hAnsi="Times New Roman"/>
          <w:sz w:val="28"/>
          <w:szCs w:val="28"/>
        </w:rPr>
        <w:t>, применяемые в СДЮСШ</w:t>
      </w:r>
      <w:r w:rsidR="00BA5BB7">
        <w:rPr>
          <w:rFonts w:ascii="Times New Roman" w:hAnsi="Times New Roman"/>
          <w:sz w:val="28"/>
          <w:szCs w:val="28"/>
        </w:rPr>
        <w:t>ОР № 11, нуждаются в доработке. Н</w:t>
      </w:r>
      <w:r>
        <w:rPr>
          <w:rFonts w:ascii="Times New Roman" w:hAnsi="Times New Roman"/>
          <w:sz w:val="28"/>
          <w:szCs w:val="28"/>
        </w:rPr>
        <w:t xml:space="preserve">еобходимо формирование, </w:t>
      </w:r>
      <w:r>
        <w:rPr>
          <w:rFonts w:ascii="Times New Roman" w:hAnsi="Times New Roman"/>
          <w:sz w:val="28"/>
          <w:szCs w:val="28"/>
        </w:rPr>
        <w:lastRenderedPageBreak/>
        <w:t>закрепление в локальных документах и транслирование среди внутренней аудитории миссии, ценностей,</w:t>
      </w:r>
      <w:r w:rsidR="00DE237D">
        <w:rPr>
          <w:rFonts w:ascii="Times New Roman" w:hAnsi="Times New Roman"/>
          <w:sz w:val="28"/>
          <w:szCs w:val="28"/>
        </w:rPr>
        <w:t xml:space="preserve"> бренда, а также философии СДЮСШОР</w:t>
      </w:r>
      <w:r w:rsidR="009F7E4F">
        <w:rPr>
          <w:rFonts w:ascii="Times New Roman" w:hAnsi="Times New Roman"/>
          <w:sz w:val="28"/>
          <w:szCs w:val="28"/>
        </w:rPr>
        <w:t xml:space="preserve">. </w:t>
      </w:r>
    </w:p>
    <w:p w:rsidR="004D7D35" w:rsidRDefault="009F7E4F" w:rsidP="003D50D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Необходимо расширение обучающего инструмента внутреннего </w:t>
      </w:r>
      <w:r>
        <w:rPr>
          <w:rFonts w:ascii="Times New Roman" w:hAnsi="Times New Roman"/>
          <w:sz w:val="28"/>
          <w:szCs w:val="28"/>
          <w:lang w:val="en-US"/>
        </w:rPr>
        <w:t>PR</w:t>
      </w:r>
      <w:r>
        <w:rPr>
          <w:rFonts w:ascii="Times New Roman" w:hAnsi="Times New Roman"/>
          <w:sz w:val="28"/>
          <w:szCs w:val="28"/>
        </w:rPr>
        <w:t xml:space="preserve">: </w:t>
      </w:r>
      <w:r w:rsidR="00BA5BB7">
        <w:rPr>
          <w:rFonts w:ascii="Times New Roman" w:hAnsi="Times New Roman"/>
          <w:sz w:val="28"/>
          <w:szCs w:val="28"/>
        </w:rPr>
        <w:t>проведение различных тренингов</w:t>
      </w:r>
      <w:r>
        <w:rPr>
          <w:rFonts w:ascii="Times New Roman" w:hAnsi="Times New Roman"/>
          <w:sz w:val="28"/>
          <w:szCs w:val="28"/>
        </w:rPr>
        <w:t xml:space="preserve">, </w:t>
      </w:r>
      <w:proofErr w:type="spellStart"/>
      <w:r>
        <w:rPr>
          <w:rFonts w:ascii="Times New Roman" w:hAnsi="Times New Roman"/>
          <w:sz w:val="28"/>
          <w:szCs w:val="28"/>
        </w:rPr>
        <w:t>вебинар</w:t>
      </w:r>
      <w:r w:rsidR="00BA5BB7">
        <w:rPr>
          <w:rFonts w:ascii="Times New Roman" w:hAnsi="Times New Roman"/>
          <w:sz w:val="28"/>
          <w:szCs w:val="28"/>
        </w:rPr>
        <w:t>ов</w:t>
      </w:r>
      <w:proofErr w:type="spellEnd"/>
      <w:r w:rsidR="00BA5BB7">
        <w:rPr>
          <w:rFonts w:ascii="Times New Roman" w:hAnsi="Times New Roman"/>
          <w:sz w:val="28"/>
          <w:szCs w:val="28"/>
        </w:rPr>
        <w:t>, семинаров</w:t>
      </w:r>
      <w:r>
        <w:rPr>
          <w:rFonts w:ascii="Times New Roman" w:hAnsi="Times New Roman"/>
          <w:sz w:val="28"/>
          <w:szCs w:val="28"/>
        </w:rPr>
        <w:t xml:space="preserve"> и т.п. С</w:t>
      </w:r>
      <w:r w:rsidR="00AE78C6">
        <w:rPr>
          <w:rFonts w:ascii="Times New Roman" w:hAnsi="Times New Roman"/>
          <w:sz w:val="28"/>
          <w:szCs w:val="28"/>
        </w:rPr>
        <w:t>оверше</w:t>
      </w:r>
      <w:r w:rsidR="00BA5BB7">
        <w:rPr>
          <w:rFonts w:ascii="Times New Roman" w:hAnsi="Times New Roman"/>
          <w:sz w:val="28"/>
          <w:szCs w:val="28"/>
        </w:rPr>
        <w:t>нствование</w:t>
      </w:r>
      <w:r w:rsidR="00AE78C6">
        <w:rPr>
          <w:rFonts w:ascii="Times New Roman" w:hAnsi="Times New Roman"/>
          <w:sz w:val="28"/>
          <w:szCs w:val="28"/>
        </w:rPr>
        <w:t xml:space="preserve"> официального</w:t>
      </w:r>
      <w:r w:rsidR="00BA5BB7">
        <w:rPr>
          <w:rFonts w:ascii="Times New Roman" w:hAnsi="Times New Roman"/>
          <w:sz w:val="28"/>
          <w:szCs w:val="28"/>
        </w:rPr>
        <w:t xml:space="preserve"> сайта спортивной школы, выпуск</w:t>
      </w:r>
      <w:r w:rsidR="00AE78C6">
        <w:rPr>
          <w:rFonts w:ascii="Times New Roman" w:hAnsi="Times New Roman"/>
          <w:sz w:val="28"/>
          <w:szCs w:val="28"/>
        </w:rPr>
        <w:t xml:space="preserve"> корпоративного издания</w:t>
      </w:r>
      <w:r>
        <w:rPr>
          <w:rFonts w:ascii="Times New Roman" w:hAnsi="Times New Roman"/>
          <w:sz w:val="28"/>
          <w:szCs w:val="28"/>
        </w:rPr>
        <w:t>,</w:t>
      </w:r>
      <w:r w:rsidR="00BA5BB7">
        <w:rPr>
          <w:rFonts w:ascii="Times New Roman" w:hAnsi="Times New Roman"/>
          <w:sz w:val="28"/>
          <w:szCs w:val="28"/>
        </w:rPr>
        <w:t xml:space="preserve"> создание</w:t>
      </w:r>
      <w:r>
        <w:rPr>
          <w:rFonts w:ascii="Times New Roman" w:hAnsi="Times New Roman"/>
          <w:sz w:val="28"/>
          <w:szCs w:val="28"/>
        </w:rPr>
        <w:t xml:space="preserve"> мифов вокруг компании</w:t>
      </w:r>
      <w:r w:rsidR="00BA5BB7">
        <w:rPr>
          <w:rFonts w:ascii="Times New Roman" w:hAnsi="Times New Roman"/>
          <w:sz w:val="28"/>
          <w:szCs w:val="28"/>
        </w:rPr>
        <w:t xml:space="preserve"> и их распространение, поддержание</w:t>
      </w:r>
      <w:r>
        <w:rPr>
          <w:rFonts w:ascii="Times New Roman" w:hAnsi="Times New Roman"/>
          <w:sz w:val="28"/>
          <w:szCs w:val="28"/>
        </w:rPr>
        <w:t xml:space="preserve"> традиций школы/ коллектива позволит расширить и усовершенствовать такой инструмент внутрикорпоративного </w:t>
      </w:r>
      <w:proofErr w:type="gramStart"/>
      <w:r>
        <w:rPr>
          <w:rFonts w:ascii="Times New Roman" w:hAnsi="Times New Roman"/>
          <w:sz w:val="28"/>
          <w:szCs w:val="28"/>
          <w:lang w:val="en-US"/>
        </w:rPr>
        <w:t>PR</w:t>
      </w:r>
      <w:proofErr w:type="gramEnd"/>
      <w:r w:rsidR="00BA5BB7">
        <w:rPr>
          <w:rFonts w:ascii="Times New Roman" w:hAnsi="Times New Roman"/>
          <w:sz w:val="28"/>
          <w:szCs w:val="28"/>
        </w:rPr>
        <w:t>как коммуникативный</w:t>
      </w:r>
      <w:r>
        <w:rPr>
          <w:rFonts w:ascii="Times New Roman" w:hAnsi="Times New Roman"/>
          <w:sz w:val="28"/>
          <w:szCs w:val="28"/>
        </w:rPr>
        <w:t xml:space="preserve">. А проведение различных </w:t>
      </w:r>
      <w:r>
        <w:rPr>
          <w:rFonts w:ascii="Times New Roman" w:hAnsi="Times New Roman"/>
          <w:sz w:val="28"/>
          <w:szCs w:val="28"/>
          <w:lang w:val="en-US"/>
        </w:rPr>
        <w:t>event</w:t>
      </w:r>
      <w:r>
        <w:rPr>
          <w:rFonts w:ascii="Times New Roman" w:hAnsi="Times New Roman"/>
          <w:sz w:val="28"/>
          <w:szCs w:val="28"/>
        </w:rPr>
        <w:t xml:space="preserve">-мероприятий позволит сплотить коллектив и сформировать из него единую команду. </w:t>
      </w:r>
    </w:p>
    <w:p w:rsidR="00F019C9" w:rsidRDefault="003B3A57" w:rsidP="003D50D6">
      <w:pPr>
        <w:pStyle w:val="2"/>
        <w:spacing w:before="0" w:beforeAutospacing="0" w:after="0" w:afterAutospacing="0" w:line="360" w:lineRule="auto"/>
        <w:rPr>
          <w:sz w:val="28"/>
          <w:szCs w:val="28"/>
        </w:rPr>
      </w:pPr>
      <w:bookmarkStart w:id="30" w:name="_Toc412235104"/>
      <w:bookmarkStart w:id="31" w:name="_Toc486418987"/>
      <w:r w:rsidRPr="009C08BF">
        <w:rPr>
          <w:sz w:val="28"/>
          <w:szCs w:val="28"/>
        </w:rPr>
        <w:t>2.1</w:t>
      </w:r>
      <w:r w:rsidR="0017076D">
        <w:rPr>
          <w:sz w:val="28"/>
          <w:szCs w:val="28"/>
        </w:rPr>
        <w:t>2</w:t>
      </w:r>
      <w:r w:rsidR="00FA5846" w:rsidRPr="009C08BF">
        <w:rPr>
          <w:sz w:val="28"/>
          <w:szCs w:val="28"/>
        </w:rPr>
        <w:t xml:space="preserve">. </w:t>
      </w:r>
      <w:r w:rsidR="00F019C9" w:rsidRPr="009C08BF">
        <w:rPr>
          <w:sz w:val="28"/>
          <w:szCs w:val="28"/>
        </w:rPr>
        <w:t>Анализ мотивации персонала в СДЮСШОР № 11</w:t>
      </w:r>
      <w:bookmarkEnd w:id="30"/>
      <w:bookmarkEnd w:id="31"/>
    </w:p>
    <w:p w:rsidR="00F019C9" w:rsidRPr="0052741E" w:rsidRDefault="00D156F6" w:rsidP="003D50D6">
      <w:pPr>
        <w:spacing w:after="0" w:line="360" w:lineRule="auto"/>
        <w:ind w:firstLine="709"/>
        <w:jc w:val="both"/>
        <w:rPr>
          <w:rFonts w:ascii="Times New Roman" w:hAnsi="Times New Roman"/>
          <w:sz w:val="28"/>
          <w:szCs w:val="28"/>
        </w:rPr>
      </w:pPr>
      <w:r w:rsidRPr="00F245D3">
        <w:rPr>
          <w:rFonts w:ascii="Times New Roman" w:hAnsi="Times New Roman"/>
          <w:sz w:val="28"/>
          <w:szCs w:val="28"/>
        </w:rPr>
        <w:t>Мотивация в управлении персоналом рассматривается как процесс создания стимулов. Целью мотивации, прежде всего, является формирование и создание комплекса условий, критериев, которые непосредственно будут побуждать человека к осуществлению действий, которые направлены на достижен</w:t>
      </w:r>
      <w:r w:rsidR="00185071">
        <w:rPr>
          <w:rFonts w:ascii="Times New Roman" w:hAnsi="Times New Roman"/>
          <w:sz w:val="28"/>
          <w:szCs w:val="28"/>
        </w:rPr>
        <w:t xml:space="preserve">ие цели с максимальным эффектом. </w:t>
      </w:r>
      <w:r w:rsidRPr="00F245D3">
        <w:rPr>
          <w:rFonts w:ascii="Times New Roman" w:hAnsi="Times New Roman"/>
          <w:sz w:val="28"/>
          <w:szCs w:val="28"/>
        </w:rPr>
        <w:t xml:space="preserve">Рычагами воздействия в системе мотивации являются стимулы, которые представляют собой «воздействие на работника извне с целью побуждения его к эффективной </w:t>
      </w:r>
      <w:r w:rsidRPr="0052741E">
        <w:rPr>
          <w:rFonts w:ascii="Times New Roman" w:hAnsi="Times New Roman"/>
          <w:sz w:val="28"/>
          <w:szCs w:val="28"/>
        </w:rPr>
        <w:t>деятельности»</w:t>
      </w:r>
      <w:r w:rsidR="00DC0082" w:rsidRPr="0052741E">
        <w:rPr>
          <w:rFonts w:ascii="Times New Roman" w:hAnsi="Times New Roman"/>
          <w:sz w:val="28"/>
          <w:szCs w:val="28"/>
        </w:rPr>
        <w:t xml:space="preserve"> [</w:t>
      </w:r>
      <w:r w:rsidR="0052741E" w:rsidRPr="0052741E">
        <w:rPr>
          <w:rFonts w:ascii="Times New Roman" w:hAnsi="Times New Roman"/>
          <w:sz w:val="28"/>
          <w:szCs w:val="28"/>
        </w:rPr>
        <w:t>25</w:t>
      </w:r>
      <w:r w:rsidR="00DC0082" w:rsidRPr="0052741E">
        <w:rPr>
          <w:rFonts w:ascii="Times New Roman" w:hAnsi="Times New Roman"/>
          <w:sz w:val="28"/>
          <w:szCs w:val="28"/>
        </w:rPr>
        <w:t>]</w:t>
      </w:r>
      <w:r w:rsidR="0052741E" w:rsidRPr="0052741E">
        <w:rPr>
          <w:rFonts w:ascii="Times New Roman" w:hAnsi="Times New Roman"/>
          <w:sz w:val="28"/>
          <w:szCs w:val="28"/>
        </w:rPr>
        <w:t>.</w:t>
      </w:r>
    </w:p>
    <w:p w:rsidR="00C15D5D" w:rsidRPr="00F245D3" w:rsidRDefault="00D156F6"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t>В литературе мотивация подразделяется на три основных вида:</w:t>
      </w:r>
    </w:p>
    <w:p w:rsidR="00D156F6" w:rsidRPr="00C16AC3" w:rsidRDefault="00D156F6" w:rsidP="0043254C">
      <w:pPr>
        <w:pStyle w:val="a4"/>
        <w:numPr>
          <w:ilvl w:val="4"/>
          <w:numId w:val="30"/>
        </w:numPr>
        <w:tabs>
          <w:tab w:val="clear" w:pos="2160"/>
          <w:tab w:val="num" w:pos="0"/>
        </w:tabs>
        <w:spacing w:after="0" w:line="360" w:lineRule="auto"/>
        <w:ind w:left="0" w:firstLine="709"/>
        <w:jc w:val="both"/>
        <w:rPr>
          <w:rFonts w:ascii="Times New Roman" w:hAnsi="Times New Roman"/>
          <w:sz w:val="28"/>
          <w:szCs w:val="28"/>
        </w:rPr>
      </w:pPr>
      <w:r w:rsidRPr="00C16AC3">
        <w:rPr>
          <w:rFonts w:ascii="Times New Roman" w:hAnsi="Times New Roman"/>
          <w:sz w:val="28"/>
          <w:szCs w:val="28"/>
        </w:rPr>
        <w:t>материальная (экономическая)</w:t>
      </w:r>
      <w:r w:rsidR="0094089E" w:rsidRPr="00C16AC3">
        <w:rPr>
          <w:rFonts w:ascii="Times New Roman" w:hAnsi="Times New Roman"/>
          <w:sz w:val="28"/>
          <w:szCs w:val="28"/>
        </w:rPr>
        <w:t xml:space="preserve"> реализуется через систему оплаты труда, систему диверсифицированного учета видов и результативности труда, систему реализации полученных за труд денеж</w:t>
      </w:r>
      <w:r w:rsidR="000B1A65" w:rsidRPr="00C16AC3">
        <w:rPr>
          <w:rFonts w:ascii="Times New Roman" w:hAnsi="Times New Roman"/>
          <w:sz w:val="28"/>
          <w:szCs w:val="28"/>
        </w:rPr>
        <w:t xml:space="preserve">ных </w:t>
      </w:r>
      <w:r w:rsidR="000B1A65" w:rsidRPr="0052741E">
        <w:rPr>
          <w:rFonts w:ascii="Times New Roman" w:hAnsi="Times New Roman"/>
          <w:sz w:val="28"/>
          <w:szCs w:val="28"/>
        </w:rPr>
        <w:t>средств [</w:t>
      </w:r>
      <w:r w:rsidR="0052741E" w:rsidRPr="0052741E">
        <w:rPr>
          <w:rFonts w:ascii="Times New Roman" w:hAnsi="Times New Roman"/>
          <w:sz w:val="28"/>
          <w:szCs w:val="28"/>
        </w:rPr>
        <w:t>76</w:t>
      </w:r>
      <w:r w:rsidR="000B1A65" w:rsidRPr="0052741E">
        <w:rPr>
          <w:rFonts w:ascii="Times New Roman" w:hAnsi="Times New Roman"/>
          <w:sz w:val="28"/>
          <w:szCs w:val="28"/>
        </w:rPr>
        <w:t>]</w:t>
      </w:r>
      <w:r w:rsidR="0094089E" w:rsidRPr="0052741E">
        <w:rPr>
          <w:rFonts w:ascii="Times New Roman" w:hAnsi="Times New Roman"/>
          <w:sz w:val="28"/>
          <w:szCs w:val="28"/>
        </w:rPr>
        <w:t>.</w:t>
      </w:r>
    </w:p>
    <w:p w:rsidR="0094089E" w:rsidRPr="00D14509" w:rsidRDefault="0094089E" w:rsidP="0043254C">
      <w:pPr>
        <w:spacing w:after="0" w:line="360" w:lineRule="auto"/>
        <w:ind w:firstLine="709"/>
        <w:jc w:val="both"/>
        <w:rPr>
          <w:rFonts w:ascii="Times New Roman" w:hAnsi="Times New Roman"/>
          <w:color w:val="FF0000"/>
          <w:sz w:val="28"/>
          <w:szCs w:val="28"/>
        </w:rPr>
      </w:pPr>
      <w:r w:rsidRPr="00C16AC3">
        <w:rPr>
          <w:rFonts w:ascii="Times New Roman" w:hAnsi="Times New Roman"/>
          <w:sz w:val="28"/>
          <w:szCs w:val="28"/>
        </w:rPr>
        <w:t xml:space="preserve">В МБОУ ДОД </w:t>
      </w:r>
      <w:r w:rsidRPr="0052741E">
        <w:rPr>
          <w:rFonts w:ascii="Times New Roman" w:hAnsi="Times New Roman"/>
          <w:sz w:val="28"/>
          <w:szCs w:val="28"/>
        </w:rPr>
        <w:t xml:space="preserve">СДЮСШОР № 11 данный вид мотивационных стимулов реализуется за счет выплаты заработной платы </w:t>
      </w:r>
      <w:r w:rsidR="00D14509" w:rsidRPr="0052741E">
        <w:rPr>
          <w:rFonts w:ascii="Times New Roman" w:hAnsi="Times New Roman"/>
          <w:sz w:val="28"/>
          <w:szCs w:val="28"/>
        </w:rPr>
        <w:t>[</w:t>
      </w:r>
      <w:r w:rsidR="0052741E" w:rsidRPr="0052741E">
        <w:rPr>
          <w:rFonts w:ascii="Times New Roman" w:hAnsi="Times New Roman"/>
          <w:sz w:val="28"/>
          <w:szCs w:val="28"/>
        </w:rPr>
        <w:t>41</w:t>
      </w:r>
      <w:r w:rsidR="00D14509" w:rsidRPr="0052741E">
        <w:rPr>
          <w:rFonts w:ascii="Times New Roman" w:hAnsi="Times New Roman"/>
          <w:sz w:val="28"/>
          <w:szCs w:val="28"/>
        </w:rPr>
        <w:t>].</w:t>
      </w:r>
    </w:p>
    <w:p w:rsidR="00671AC9" w:rsidRPr="00C16AC3" w:rsidRDefault="00671AC9" w:rsidP="0043254C">
      <w:pPr>
        <w:pStyle w:val="a4"/>
        <w:spacing w:after="0" w:line="360" w:lineRule="auto"/>
        <w:ind w:left="0" w:firstLine="709"/>
        <w:jc w:val="both"/>
        <w:rPr>
          <w:rFonts w:ascii="Times New Roman" w:hAnsi="Times New Roman"/>
          <w:sz w:val="28"/>
          <w:szCs w:val="28"/>
        </w:rPr>
      </w:pPr>
      <w:r w:rsidRPr="00C16AC3">
        <w:rPr>
          <w:rFonts w:ascii="Times New Roman" w:hAnsi="Times New Roman"/>
          <w:sz w:val="28"/>
          <w:szCs w:val="28"/>
        </w:rPr>
        <w:t xml:space="preserve">К выплатам стимулирующего характера относятся, согласно </w:t>
      </w:r>
      <w:proofErr w:type="spellStart"/>
      <w:r w:rsidRPr="00C16AC3">
        <w:rPr>
          <w:rFonts w:ascii="Times New Roman" w:hAnsi="Times New Roman"/>
          <w:sz w:val="28"/>
          <w:szCs w:val="28"/>
        </w:rPr>
        <w:t>Постановлению</w:t>
      </w:r>
      <w:r w:rsidR="00897F71" w:rsidRPr="00C16AC3">
        <w:rPr>
          <w:rFonts w:ascii="Times New Roman" w:hAnsi="Times New Roman"/>
          <w:sz w:val="28"/>
          <w:szCs w:val="28"/>
        </w:rPr>
        <w:t>Администрации</w:t>
      </w:r>
      <w:proofErr w:type="spellEnd"/>
      <w:r w:rsidR="00897F71" w:rsidRPr="00C16AC3">
        <w:rPr>
          <w:rFonts w:ascii="Times New Roman" w:hAnsi="Times New Roman"/>
          <w:sz w:val="28"/>
          <w:szCs w:val="28"/>
        </w:rPr>
        <w:t xml:space="preserve"> г.о</w:t>
      </w:r>
      <w:proofErr w:type="gramStart"/>
      <w:r w:rsidR="00897F71" w:rsidRPr="00C16AC3">
        <w:rPr>
          <w:rFonts w:ascii="Times New Roman" w:hAnsi="Times New Roman"/>
          <w:sz w:val="28"/>
          <w:szCs w:val="28"/>
        </w:rPr>
        <w:t>.С</w:t>
      </w:r>
      <w:proofErr w:type="gramEnd"/>
      <w:r w:rsidR="00897F71" w:rsidRPr="00C16AC3">
        <w:rPr>
          <w:rFonts w:ascii="Times New Roman" w:hAnsi="Times New Roman"/>
          <w:sz w:val="28"/>
          <w:szCs w:val="28"/>
        </w:rPr>
        <w:t>амара от 4 октября 201</w:t>
      </w:r>
      <w:r w:rsidR="001E050D">
        <w:rPr>
          <w:rFonts w:ascii="Times New Roman" w:hAnsi="Times New Roman"/>
          <w:sz w:val="28"/>
          <w:szCs w:val="28"/>
        </w:rPr>
        <w:t>6</w:t>
      </w:r>
      <w:r w:rsidR="00897F71" w:rsidRPr="00C16AC3">
        <w:rPr>
          <w:rFonts w:ascii="Times New Roman" w:hAnsi="Times New Roman"/>
          <w:sz w:val="28"/>
          <w:szCs w:val="28"/>
        </w:rPr>
        <w:t>г. № 1224</w:t>
      </w:r>
      <w:r w:rsidRPr="00C16AC3">
        <w:rPr>
          <w:rFonts w:ascii="Times New Roman" w:hAnsi="Times New Roman"/>
          <w:sz w:val="28"/>
          <w:szCs w:val="28"/>
        </w:rPr>
        <w:t xml:space="preserve">:доплата за </w:t>
      </w:r>
      <w:r w:rsidR="00E944E3" w:rsidRPr="00C16AC3">
        <w:rPr>
          <w:rFonts w:ascii="Times New Roman" w:hAnsi="Times New Roman"/>
          <w:sz w:val="28"/>
          <w:szCs w:val="28"/>
        </w:rPr>
        <w:t xml:space="preserve">ученую степень и почетное звание, </w:t>
      </w:r>
      <w:r w:rsidRPr="00C16AC3">
        <w:rPr>
          <w:rFonts w:ascii="Times New Roman" w:hAnsi="Times New Roman"/>
          <w:sz w:val="28"/>
          <w:szCs w:val="28"/>
        </w:rPr>
        <w:t>доплата за инте</w:t>
      </w:r>
      <w:r w:rsidR="00E944E3" w:rsidRPr="00C16AC3">
        <w:rPr>
          <w:rFonts w:ascii="Times New Roman" w:hAnsi="Times New Roman"/>
          <w:sz w:val="28"/>
          <w:szCs w:val="28"/>
        </w:rPr>
        <w:t xml:space="preserve">нсивность и напряженность труда, </w:t>
      </w:r>
      <w:r w:rsidRPr="00C16AC3">
        <w:rPr>
          <w:rFonts w:ascii="Times New Roman" w:hAnsi="Times New Roman"/>
          <w:sz w:val="28"/>
          <w:szCs w:val="28"/>
        </w:rPr>
        <w:t>доплата за стаж непрерывной работы, выслуг</w:t>
      </w:r>
      <w:r w:rsidR="00E944E3" w:rsidRPr="00C16AC3">
        <w:rPr>
          <w:rFonts w:ascii="Times New Roman" w:hAnsi="Times New Roman"/>
          <w:sz w:val="28"/>
          <w:szCs w:val="28"/>
        </w:rPr>
        <w:t xml:space="preserve">у лет, </w:t>
      </w:r>
      <w:r w:rsidRPr="00C16AC3">
        <w:rPr>
          <w:rFonts w:ascii="Times New Roman" w:hAnsi="Times New Roman"/>
          <w:sz w:val="28"/>
          <w:szCs w:val="28"/>
        </w:rPr>
        <w:t>ежемесячная премия и единовременная премия, а также премия за определенный период (квартал, полугодие, 9 месяцев и год).</w:t>
      </w:r>
    </w:p>
    <w:p w:rsidR="00671AC9" w:rsidRPr="00E944E3" w:rsidRDefault="00671AC9" w:rsidP="0043254C">
      <w:pPr>
        <w:spacing w:after="0" w:line="360" w:lineRule="auto"/>
        <w:ind w:firstLine="709"/>
        <w:jc w:val="both"/>
        <w:rPr>
          <w:rFonts w:ascii="Times New Roman" w:hAnsi="Times New Roman"/>
          <w:sz w:val="28"/>
          <w:szCs w:val="28"/>
        </w:rPr>
      </w:pPr>
      <w:r w:rsidRPr="00F245D3">
        <w:rPr>
          <w:rFonts w:ascii="Times New Roman" w:hAnsi="Times New Roman"/>
          <w:sz w:val="28"/>
          <w:szCs w:val="28"/>
        </w:rPr>
        <w:lastRenderedPageBreak/>
        <w:t xml:space="preserve">К выплатам компенсационного характера, согласно Постановлению, </w:t>
      </w:r>
      <w:proofErr w:type="spellStart"/>
      <w:r w:rsidRPr="00F245D3">
        <w:rPr>
          <w:rFonts w:ascii="Times New Roman" w:hAnsi="Times New Roman"/>
          <w:sz w:val="28"/>
          <w:szCs w:val="28"/>
        </w:rPr>
        <w:t>относятся</w:t>
      </w:r>
      <w:proofErr w:type="gramStart"/>
      <w:r w:rsidRPr="00F245D3">
        <w:rPr>
          <w:rFonts w:ascii="Times New Roman" w:hAnsi="Times New Roman"/>
          <w:sz w:val="28"/>
          <w:szCs w:val="28"/>
        </w:rPr>
        <w:t>:</w:t>
      </w:r>
      <w:r w:rsidRPr="00E944E3">
        <w:rPr>
          <w:rFonts w:ascii="Times New Roman" w:hAnsi="Times New Roman"/>
          <w:sz w:val="28"/>
          <w:szCs w:val="28"/>
        </w:rPr>
        <w:t>д</w:t>
      </w:r>
      <w:proofErr w:type="gramEnd"/>
      <w:r w:rsidR="00E944E3">
        <w:rPr>
          <w:rFonts w:ascii="Times New Roman" w:hAnsi="Times New Roman"/>
          <w:sz w:val="28"/>
          <w:szCs w:val="28"/>
        </w:rPr>
        <w:t>оплата</w:t>
      </w:r>
      <w:proofErr w:type="spellEnd"/>
      <w:r w:rsidR="00E944E3">
        <w:rPr>
          <w:rFonts w:ascii="Times New Roman" w:hAnsi="Times New Roman"/>
          <w:sz w:val="28"/>
          <w:szCs w:val="28"/>
        </w:rPr>
        <w:t xml:space="preserve"> за работу в ночное время, </w:t>
      </w:r>
      <w:r w:rsidRPr="00E944E3">
        <w:rPr>
          <w:rFonts w:ascii="Times New Roman" w:hAnsi="Times New Roman"/>
          <w:sz w:val="28"/>
          <w:szCs w:val="28"/>
        </w:rPr>
        <w:t>доплата за работу в выход</w:t>
      </w:r>
      <w:r w:rsidR="00E944E3">
        <w:rPr>
          <w:rFonts w:ascii="Times New Roman" w:hAnsi="Times New Roman"/>
          <w:sz w:val="28"/>
          <w:szCs w:val="28"/>
        </w:rPr>
        <w:t xml:space="preserve">ные и нерабочие праздничные дни, доплата за сверхурочную работу, </w:t>
      </w:r>
      <w:r w:rsidRPr="00E944E3">
        <w:rPr>
          <w:rFonts w:ascii="Times New Roman" w:hAnsi="Times New Roman"/>
          <w:sz w:val="28"/>
          <w:szCs w:val="28"/>
        </w:rPr>
        <w:t>доплата за выполнен</w:t>
      </w:r>
      <w:r w:rsidR="00E944E3">
        <w:rPr>
          <w:rFonts w:ascii="Times New Roman" w:hAnsi="Times New Roman"/>
          <w:sz w:val="28"/>
          <w:szCs w:val="28"/>
        </w:rPr>
        <w:t xml:space="preserve">ие работ различной квалификации, </w:t>
      </w:r>
      <w:r w:rsidRPr="00E944E3">
        <w:rPr>
          <w:rFonts w:ascii="Times New Roman" w:hAnsi="Times New Roman"/>
          <w:sz w:val="28"/>
          <w:szCs w:val="28"/>
        </w:rPr>
        <w:t>доплата за сов</w:t>
      </w:r>
      <w:r w:rsidR="00E944E3">
        <w:rPr>
          <w:rFonts w:ascii="Times New Roman" w:hAnsi="Times New Roman"/>
          <w:sz w:val="28"/>
          <w:szCs w:val="28"/>
        </w:rPr>
        <w:t xml:space="preserve">мещение профессий (должностей), </w:t>
      </w:r>
      <w:r w:rsidRPr="00E944E3">
        <w:rPr>
          <w:rFonts w:ascii="Times New Roman" w:hAnsi="Times New Roman"/>
          <w:sz w:val="28"/>
          <w:szCs w:val="28"/>
        </w:rPr>
        <w:t>доплата за расширение зоны обслуживания, увеличения объема работы; за выполнение обязанностей вр</w:t>
      </w:r>
      <w:r w:rsidR="00E944E3">
        <w:rPr>
          <w:rFonts w:ascii="Times New Roman" w:hAnsi="Times New Roman"/>
          <w:sz w:val="28"/>
          <w:szCs w:val="28"/>
        </w:rPr>
        <w:t xml:space="preserve">еменно отсутствующего работника, </w:t>
      </w:r>
      <w:r w:rsidRPr="00E944E3">
        <w:rPr>
          <w:rFonts w:ascii="Times New Roman" w:hAnsi="Times New Roman"/>
          <w:sz w:val="28"/>
          <w:szCs w:val="28"/>
        </w:rPr>
        <w:t>компенсация на приобретение книгоиздательской пр</w:t>
      </w:r>
      <w:r w:rsidR="00E944E3">
        <w:rPr>
          <w:rFonts w:ascii="Times New Roman" w:hAnsi="Times New Roman"/>
          <w:sz w:val="28"/>
          <w:szCs w:val="28"/>
        </w:rPr>
        <w:t xml:space="preserve">одукции и периодических изданий, </w:t>
      </w:r>
      <w:r w:rsidRPr="00E944E3">
        <w:rPr>
          <w:rFonts w:ascii="Times New Roman" w:hAnsi="Times New Roman"/>
          <w:sz w:val="28"/>
          <w:szCs w:val="28"/>
        </w:rPr>
        <w:t xml:space="preserve">надбавка за работу в СДЮСШОР – в </w:t>
      </w:r>
      <w:r w:rsidR="00E944E3">
        <w:rPr>
          <w:rFonts w:ascii="Times New Roman" w:hAnsi="Times New Roman"/>
          <w:sz w:val="28"/>
          <w:szCs w:val="28"/>
        </w:rPr>
        <w:t xml:space="preserve">размере 15% должностного оклада и </w:t>
      </w:r>
      <w:r w:rsidRPr="00E944E3">
        <w:rPr>
          <w:rFonts w:ascii="Times New Roman" w:hAnsi="Times New Roman"/>
          <w:sz w:val="28"/>
          <w:szCs w:val="28"/>
        </w:rPr>
        <w:t>иные компенсационные выплаты, устанавливаемые по профилю работы учреждения в соответствии с законодательством РФ и локальными актами учреждения.</w:t>
      </w:r>
    </w:p>
    <w:p w:rsidR="00671AC9" w:rsidRPr="0052741E" w:rsidRDefault="00671AC9" w:rsidP="0043254C">
      <w:pPr>
        <w:pStyle w:val="a4"/>
        <w:spacing w:after="0" w:line="360" w:lineRule="auto"/>
        <w:ind w:left="0" w:firstLine="709"/>
        <w:jc w:val="both"/>
        <w:rPr>
          <w:rFonts w:ascii="Times New Roman" w:hAnsi="Times New Roman"/>
          <w:sz w:val="28"/>
          <w:szCs w:val="28"/>
        </w:rPr>
      </w:pPr>
      <w:r w:rsidRPr="00C16AC3">
        <w:rPr>
          <w:rFonts w:ascii="Times New Roman" w:hAnsi="Times New Roman"/>
          <w:sz w:val="28"/>
          <w:szCs w:val="28"/>
        </w:rPr>
        <w:t xml:space="preserve">Фонд оплаты труда </w:t>
      </w:r>
      <w:r w:rsidR="00EC04F9" w:rsidRPr="00C16AC3">
        <w:rPr>
          <w:rFonts w:ascii="Times New Roman" w:hAnsi="Times New Roman"/>
          <w:sz w:val="28"/>
          <w:szCs w:val="28"/>
        </w:rPr>
        <w:t xml:space="preserve">педагогических </w:t>
      </w:r>
      <w:r w:rsidRPr="00C16AC3">
        <w:rPr>
          <w:rFonts w:ascii="Times New Roman" w:hAnsi="Times New Roman"/>
          <w:sz w:val="28"/>
          <w:szCs w:val="28"/>
        </w:rPr>
        <w:t>работников СДЮСШОР, согласно Постановлению Администрации г.о</w:t>
      </w:r>
      <w:proofErr w:type="gramStart"/>
      <w:r w:rsidRPr="00C16AC3">
        <w:rPr>
          <w:rFonts w:ascii="Times New Roman" w:hAnsi="Times New Roman"/>
          <w:sz w:val="28"/>
          <w:szCs w:val="28"/>
        </w:rPr>
        <w:t>.С</w:t>
      </w:r>
      <w:proofErr w:type="gramEnd"/>
      <w:r w:rsidRPr="00C16AC3">
        <w:rPr>
          <w:rFonts w:ascii="Times New Roman" w:hAnsi="Times New Roman"/>
          <w:sz w:val="28"/>
          <w:szCs w:val="28"/>
        </w:rPr>
        <w:t>амара от 4 октября 201</w:t>
      </w:r>
      <w:r w:rsidR="001E050D">
        <w:rPr>
          <w:rFonts w:ascii="Times New Roman" w:hAnsi="Times New Roman"/>
          <w:sz w:val="28"/>
          <w:szCs w:val="28"/>
        </w:rPr>
        <w:t>6</w:t>
      </w:r>
      <w:r w:rsidRPr="00C16AC3">
        <w:rPr>
          <w:rFonts w:ascii="Times New Roman" w:hAnsi="Times New Roman"/>
          <w:sz w:val="28"/>
          <w:szCs w:val="28"/>
        </w:rPr>
        <w:t>г. № 1224, состоит из базовой части – 72</w:t>
      </w:r>
      <w:r w:rsidR="002949EA" w:rsidRPr="00C16AC3">
        <w:rPr>
          <w:rFonts w:ascii="Times New Roman" w:hAnsi="Times New Roman"/>
          <w:sz w:val="28"/>
          <w:szCs w:val="28"/>
        </w:rPr>
        <w:t xml:space="preserve">%, и стимулирующей части – 28 % </w:t>
      </w:r>
      <w:r w:rsidR="002949EA" w:rsidRPr="0052741E">
        <w:rPr>
          <w:rFonts w:ascii="Times New Roman" w:hAnsi="Times New Roman"/>
          <w:sz w:val="28"/>
          <w:szCs w:val="28"/>
        </w:rPr>
        <w:t>[</w:t>
      </w:r>
      <w:r w:rsidR="0052741E" w:rsidRPr="0052741E">
        <w:rPr>
          <w:rFonts w:ascii="Times New Roman" w:hAnsi="Times New Roman"/>
          <w:sz w:val="28"/>
          <w:szCs w:val="28"/>
        </w:rPr>
        <w:t>41</w:t>
      </w:r>
      <w:r w:rsidR="002949EA" w:rsidRPr="0052741E">
        <w:rPr>
          <w:rFonts w:ascii="Times New Roman" w:hAnsi="Times New Roman"/>
          <w:sz w:val="28"/>
          <w:szCs w:val="28"/>
        </w:rPr>
        <w:t>].</w:t>
      </w:r>
    </w:p>
    <w:p w:rsidR="007C7B38" w:rsidRPr="00C16AC3" w:rsidRDefault="00EC04F9" w:rsidP="0043254C">
      <w:pPr>
        <w:pStyle w:val="a4"/>
        <w:spacing w:after="0" w:line="360" w:lineRule="auto"/>
        <w:ind w:left="0" w:firstLine="709"/>
        <w:jc w:val="both"/>
        <w:rPr>
          <w:rFonts w:ascii="Times New Roman" w:hAnsi="Times New Roman"/>
          <w:sz w:val="28"/>
          <w:szCs w:val="28"/>
        </w:rPr>
      </w:pPr>
      <w:r w:rsidRPr="00C16AC3">
        <w:rPr>
          <w:rFonts w:ascii="Times New Roman" w:hAnsi="Times New Roman"/>
          <w:sz w:val="28"/>
          <w:szCs w:val="28"/>
        </w:rPr>
        <w:t>Работникам учреждения также выплачивается материальная помощь за счет средств</w:t>
      </w:r>
      <w:r w:rsidR="007C7B38" w:rsidRPr="00C16AC3">
        <w:rPr>
          <w:rFonts w:ascii="Times New Roman" w:hAnsi="Times New Roman"/>
          <w:sz w:val="28"/>
          <w:szCs w:val="28"/>
        </w:rPr>
        <w:t>, полученных в результате</w:t>
      </w:r>
      <w:r w:rsidRPr="00C16AC3">
        <w:rPr>
          <w:rFonts w:ascii="Times New Roman" w:hAnsi="Times New Roman"/>
          <w:sz w:val="28"/>
          <w:szCs w:val="28"/>
        </w:rPr>
        <w:t xml:space="preserve"> экономии фонда оплаты труда в случае:</w:t>
      </w:r>
      <w:r w:rsidR="00E944E3" w:rsidRPr="00C16AC3">
        <w:rPr>
          <w:rFonts w:ascii="Times New Roman" w:hAnsi="Times New Roman"/>
          <w:sz w:val="28"/>
          <w:szCs w:val="28"/>
        </w:rPr>
        <w:t xml:space="preserve"> дорогостоящего лечения, смерти близких, бракосочетания, рождения ребенка, </w:t>
      </w:r>
      <w:r w:rsidR="007C7B38" w:rsidRPr="00C16AC3">
        <w:rPr>
          <w:rFonts w:ascii="Times New Roman" w:hAnsi="Times New Roman"/>
          <w:sz w:val="28"/>
          <w:szCs w:val="28"/>
        </w:rPr>
        <w:t>юбилея (50,55 и 60 лет).</w:t>
      </w:r>
    </w:p>
    <w:p w:rsidR="007C7B38" w:rsidRPr="00FA5846" w:rsidRDefault="007C7B38" w:rsidP="0043254C">
      <w:pPr>
        <w:spacing w:after="0" w:line="360" w:lineRule="auto"/>
        <w:ind w:firstLine="709"/>
        <w:jc w:val="both"/>
        <w:rPr>
          <w:rFonts w:ascii="Times New Roman" w:hAnsi="Times New Roman"/>
          <w:sz w:val="28"/>
          <w:szCs w:val="28"/>
        </w:rPr>
      </w:pPr>
      <w:r w:rsidRPr="00C16AC3">
        <w:rPr>
          <w:rFonts w:ascii="Times New Roman" w:hAnsi="Times New Roman"/>
          <w:sz w:val="28"/>
          <w:szCs w:val="28"/>
        </w:rPr>
        <w:t>Исходя из всего вышеперечисленного, можно сделать вывод о достаточно хорошей системе</w:t>
      </w:r>
      <w:r w:rsidRPr="00F245D3">
        <w:rPr>
          <w:rFonts w:ascii="Times New Roman" w:hAnsi="Times New Roman"/>
          <w:sz w:val="28"/>
          <w:szCs w:val="28"/>
        </w:rPr>
        <w:t xml:space="preserve"> материальной мотивации. </w:t>
      </w:r>
      <w:proofErr w:type="spellStart"/>
      <w:r w:rsidRPr="00F245D3">
        <w:rPr>
          <w:rFonts w:ascii="Times New Roman" w:hAnsi="Times New Roman"/>
          <w:sz w:val="28"/>
          <w:szCs w:val="28"/>
        </w:rPr>
        <w:t>Во-первых,</w:t>
      </w:r>
      <w:r w:rsidR="00D14509">
        <w:rPr>
          <w:rFonts w:ascii="Times New Roman" w:hAnsi="Times New Roman"/>
          <w:sz w:val="28"/>
          <w:szCs w:val="28"/>
        </w:rPr>
        <w:t>Постановлении</w:t>
      </w:r>
      <w:proofErr w:type="spellEnd"/>
      <w:r w:rsidRPr="00F245D3">
        <w:rPr>
          <w:rFonts w:ascii="Times New Roman" w:hAnsi="Times New Roman"/>
          <w:sz w:val="28"/>
          <w:szCs w:val="28"/>
        </w:rPr>
        <w:t xml:space="preserve"> Администрации г.о</w:t>
      </w:r>
      <w:proofErr w:type="gramStart"/>
      <w:r w:rsidRPr="00F245D3">
        <w:rPr>
          <w:rFonts w:ascii="Times New Roman" w:hAnsi="Times New Roman"/>
          <w:sz w:val="28"/>
          <w:szCs w:val="28"/>
        </w:rPr>
        <w:t>.С</w:t>
      </w:r>
      <w:proofErr w:type="gramEnd"/>
      <w:r w:rsidRPr="00F245D3">
        <w:rPr>
          <w:rFonts w:ascii="Times New Roman" w:hAnsi="Times New Roman"/>
          <w:sz w:val="28"/>
          <w:szCs w:val="28"/>
        </w:rPr>
        <w:t xml:space="preserve">амара от 4 октября </w:t>
      </w:r>
      <w:r w:rsidR="001E050D">
        <w:rPr>
          <w:rFonts w:ascii="Times New Roman" w:hAnsi="Times New Roman"/>
          <w:sz w:val="28"/>
          <w:szCs w:val="28"/>
        </w:rPr>
        <w:t>2016</w:t>
      </w:r>
      <w:r w:rsidRPr="00F245D3">
        <w:rPr>
          <w:rFonts w:ascii="Times New Roman" w:hAnsi="Times New Roman"/>
          <w:sz w:val="28"/>
          <w:szCs w:val="28"/>
        </w:rPr>
        <w:t xml:space="preserve">г. № 1224, достаточно четко прописано, в каком интервале находится оклад той или иной должности, на основе каких критериев формируется стимулирующая часть, в каких случаях выплачиваются компенсационные выплаты и в каких случаях выплачивается </w:t>
      </w:r>
      <w:r w:rsidRPr="00FA5846">
        <w:rPr>
          <w:rFonts w:ascii="Times New Roman" w:hAnsi="Times New Roman"/>
          <w:sz w:val="28"/>
          <w:szCs w:val="28"/>
        </w:rPr>
        <w:t>материальная помощь.</w:t>
      </w:r>
    </w:p>
    <w:p w:rsidR="00FA5846" w:rsidRPr="00FA5846" w:rsidRDefault="00D156F6" w:rsidP="0043254C">
      <w:pPr>
        <w:pStyle w:val="a4"/>
        <w:numPr>
          <w:ilvl w:val="4"/>
          <w:numId w:val="30"/>
        </w:numPr>
        <w:tabs>
          <w:tab w:val="clear" w:pos="2160"/>
          <w:tab w:val="num" w:pos="0"/>
        </w:tabs>
        <w:spacing w:after="0" w:line="360" w:lineRule="auto"/>
        <w:ind w:left="0" w:firstLine="709"/>
        <w:jc w:val="both"/>
        <w:rPr>
          <w:rFonts w:ascii="Times New Roman" w:hAnsi="Times New Roman"/>
          <w:b/>
          <w:color w:val="1F497D" w:themeColor="text2"/>
          <w:sz w:val="28"/>
          <w:szCs w:val="28"/>
        </w:rPr>
      </w:pPr>
      <w:r w:rsidRPr="00FA5846">
        <w:rPr>
          <w:rFonts w:ascii="Times New Roman" w:hAnsi="Times New Roman"/>
          <w:sz w:val="28"/>
          <w:szCs w:val="28"/>
        </w:rPr>
        <w:t>моральная</w:t>
      </w:r>
      <w:r w:rsidR="003D285F" w:rsidRPr="00FA5846">
        <w:rPr>
          <w:rFonts w:ascii="Times New Roman" w:hAnsi="Times New Roman"/>
          <w:sz w:val="28"/>
          <w:szCs w:val="28"/>
        </w:rPr>
        <w:t xml:space="preserve"> (социальная</w:t>
      </w:r>
      <w:proofErr w:type="gramStart"/>
      <w:r w:rsidR="003D285F" w:rsidRPr="00FA5846">
        <w:rPr>
          <w:rFonts w:ascii="Times New Roman" w:hAnsi="Times New Roman"/>
          <w:sz w:val="28"/>
          <w:szCs w:val="28"/>
        </w:rPr>
        <w:t>)м</w:t>
      </w:r>
      <w:proofErr w:type="gramEnd"/>
      <w:r w:rsidR="003D285F" w:rsidRPr="00FA5846">
        <w:rPr>
          <w:rFonts w:ascii="Times New Roman" w:hAnsi="Times New Roman"/>
          <w:sz w:val="28"/>
          <w:szCs w:val="28"/>
        </w:rPr>
        <w:t>отивация – это регулирование поведения работника на основе предметов</w:t>
      </w:r>
      <w:r w:rsidR="003D285F" w:rsidRPr="00F245D3">
        <w:rPr>
          <w:rFonts w:ascii="Times New Roman" w:hAnsi="Times New Roman"/>
          <w:sz w:val="28"/>
          <w:szCs w:val="28"/>
        </w:rPr>
        <w:t xml:space="preserve"> и явлений, отражающих общественное признание, повышающих престиж </w:t>
      </w:r>
      <w:r w:rsidR="003D285F" w:rsidRPr="0052741E">
        <w:rPr>
          <w:rFonts w:ascii="Times New Roman" w:hAnsi="Times New Roman"/>
          <w:sz w:val="28"/>
          <w:szCs w:val="28"/>
        </w:rPr>
        <w:t xml:space="preserve">работника </w:t>
      </w:r>
      <w:r w:rsidR="002949EA" w:rsidRPr="0052741E">
        <w:rPr>
          <w:rFonts w:ascii="Times New Roman" w:hAnsi="Times New Roman"/>
          <w:sz w:val="28"/>
          <w:szCs w:val="28"/>
        </w:rPr>
        <w:t>[</w:t>
      </w:r>
      <w:r w:rsidR="0052741E" w:rsidRPr="0052741E">
        <w:rPr>
          <w:rFonts w:ascii="Times New Roman" w:hAnsi="Times New Roman"/>
          <w:sz w:val="28"/>
          <w:szCs w:val="28"/>
        </w:rPr>
        <w:t>76</w:t>
      </w:r>
      <w:r w:rsidR="002949EA" w:rsidRPr="0052741E">
        <w:rPr>
          <w:rFonts w:ascii="Times New Roman" w:hAnsi="Times New Roman"/>
          <w:sz w:val="28"/>
          <w:szCs w:val="28"/>
        </w:rPr>
        <w:t xml:space="preserve">]. </w:t>
      </w:r>
      <w:r w:rsidR="00790684" w:rsidRPr="0052741E">
        <w:rPr>
          <w:rFonts w:ascii="Times New Roman" w:hAnsi="Times New Roman"/>
          <w:sz w:val="28"/>
          <w:szCs w:val="28"/>
        </w:rPr>
        <w:t>В</w:t>
      </w:r>
      <w:r w:rsidR="00790684" w:rsidRPr="00F245D3">
        <w:rPr>
          <w:rFonts w:ascii="Times New Roman" w:hAnsi="Times New Roman"/>
          <w:sz w:val="28"/>
          <w:szCs w:val="28"/>
        </w:rPr>
        <w:t xml:space="preserve"> СДЮСШОР № 11 она представлена посредством подготовки стендов, на которых размещена информация о лучших воспитанниках, заслугах школы и ее персонала, о </w:t>
      </w:r>
      <w:r w:rsidR="00790684" w:rsidRPr="00F245D3">
        <w:rPr>
          <w:rFonts w:ascii="Times New Roman" w:hAnsi="Times New Roman"/>
          <w:sz w:val="28"/>
          <w:szCs w:val="28"/>
        </w:rPr>
        <w:lastRenderedPageBreak/>
        <w:t>достижениях обучающихся. Поздравления с различными достижениями школы, тренера-препо</w:t>
      </w:r>
      <w:r w:rsidR="00C16AC3">
        <w:rPr>
          <w:rFonts w:ascii="Times New Roman" w:hAnsi="Times New Roman"/>
          <w:sz w:val="28"/>
          <w:szCs w:val="28"/>
        </w:rPr>
        <w:t>давателя, воспитанника. П</w:t>
      </w:r>
      <w:r w:rsidR="00D11F55">
        <w:rPr>
          <w:rFonts w:ascii="Times New Roman" w:hAnsi="Times New Roman"/>
          <w:sz w:val="28"/>
          <w:szCs w:val="28"/>
        </w:rPr>
        <w:t>оздравлени</w:t>
      </w:r>
      <w:r w:rsidR="00C16AC3">
        <w:rPr>
          <w:rFonts w:ascii="Times New Roman" w:hAnsi="Times New Roman"/>
          <w:sz w:val="28"/>
          <w:szCs w:val="28"/>
        </w:rPr>
        <w:t>е</w:t>
      </w:r>
      <w:r w:rsidR="00790684" w:rsidRPr="00F245D3">
        <w:rPr>
          <w:rFonts w:ascii="Times New Roman" w:hAnsi="Times New Roman"/>
          <w:sz w:val="28"/>
          <w:szCs w:val="28"/>
        </w:rPr>
        <w:t xml:space="preserve"> с днем рождения, с присвоением почетного звания, ученой степени</w:t>
      </w:r>
      <w:r w:rsidR="00C16AC3">
        <w:rPr>
          <w:rFonts w:ascii="Times New Roman" w:hAnsi="Times New Roman"/>
          <w:sz w:val="28"/>
          <w:szCs w:val="28"/>
        </w:rPr>
        <w:t>.</w:t>
      </w:r>
    </w:p>
    <w:p w:rsidR="00D156F6" w:rsidRPr="003B3A57" w:rsidRDefault="00FA5846" w:rsidP="0043254C">
      <w:pPr>
        <w:spacing w:after="0" w:line="360" w:lineRule="auto"/>
        <w:ind w:firstLine="709"/>
        <w:jc w:val="both"/>
        <w:rPr>
          <w:rFonts w:ascii="Times New Roman" w:hAnsi="Times New Roman"/>
          <w:sz w:val="28"/>
          <w:szCs w:val="28"/>
        </w:rPr>
      </w:pPr>
      <w:r w:rsidRPr="003B3A57">
        <w:rPr>
          <w:rFonts w:ascii="Times New Roman" w:hAnsi="Times New Roman"/>
          <w:sz w:val="28"/>
          <w:szCs w:val="28"/>
        </w:rPr>
        <w:t xml:space="preserve">Проанализировав моральную мотивацию персонала </w:t>
      </w:r>
      <w:r w:rsidR="00790684" w:rsidRPr="003B3A57">
        <w:rPr>
          <w:rFonts w:ascii="Times New Roman" w:hAnsi="Times New Roman"/>
          <w:sz w:val="28"/>
          <w:szCs w:val="28"/>
        </w:rPr>
        <w:t>СДЮСШОР № 11</w:t>
      </w:r>
      <w:r w:rsidR="00B35D83">
        <w:rPr>
          <w:rFonts w:ascii="Times New Roman" w:hAnsi="Times New Roman"/>
          <w:sz w:val="28"/>
          <w:szCs w:val="28"/>
        </w:rPr>
        <w:t xml:space="preserve">, выявлено, что она </w:t>
      </w:r>
      <w:r w:rsidR="00790684" w:rsidRPr="003B3A57">
        <w:rPr>
          <w:rFonts w:ascii="Times New Roman" w:hAnsi="Times New Roman"/>
          <w:sz w:val="28"/>
          <w:szCs w:val="28"/>
        </w:rPr>
        <w:t xml:space="preserve">представлена </w:t>
      </w:r>
      <w:proofErr w:type="gramStart"/>
      <w:r w:rsidR="00B35D83">
        <w:rPr>
          <w:rFonts w:ascii="Times New Roman" w:hAnsi="Times New Roman"/>
          <w:sz w:val="28"/>
          <w:szCs w:val="28"/>
        </w:rPr>
        <w:t>в</w:t>
      </w:r>
      <w:proofErr w:type="gramEnd"/>
      <w:r w:rsidR="00B35D83">
        <w:rPr>
          <w:rFonts w:ascii="Times New Roman" w:hAnsi="Times New Roman"/>
          <w:sz w:val="28"/>
          <w:szCs w:val="28"/>
        </w:rPr>
        <w:t xml:space="preserve"> спортивной </w:t>
      </w:r>
      <w:proofErr w:type="spellStart"/>
      <w:r w:rsidR="00B35D83">
        <w:rPr>
          <w:rFonts w:ascii="Times New Roman" w:hAnsi="Times New Roman"/>
          <w:sz w:val="28"/>
          <w:szCs w:val="28"/>
        </w:rPr>
        <w:t>школе</w:t>
      </w:r>
      <w:r w:rsidR="00790684" w:rsidRPr="003B3A57">
        <w:rPr>
          <w:rFonts w:ascii="Times New Roman" w:hAnsi="Times New Roman"/>
          <w:sz w:val="28"/>
          <w:szCs w:val="28"/>
        </w:rPr>
        <w:t>достаточно</w:t>
      </w:r>
      <w:proofErr w:type="spellEnd"/>
      <w:r w:rsidR="00790684" w:rsidRPr="003B3A57">
        <w:rPr>
          <w:rFonts w:ascii="Times New Roman" w:hAnsi="Times New Roman"/>
          <w:sz w:val="28"/>
          <w:szCs w:val="28"/>
        </w:rPr>
        <w:t xml:space="preserve"> узко</w:t>
      </w:r>
      <w:r w:rsidRPr="003B3A57">
        <w:rPr>
          <w:rFonts w:ascii="Times New Roman" w:hAnsi="Times New Roman"/>
          <w:sz w:val="28"/>
          <w:szCs w:val="28"/>
        </w:rPr>
        <w:t>.</w:t>
      </w:r>
      <w:r w:rsidR="003B3A57" w:rsidRPr="003B3A57">
        <w:rPr>
          <w:rFonts w:ascii="Times New Roman" w:hAnsi="Times New Roman"/>
          <w:sz w:val="28"/>
          <w:szCs w:val="28"/>
        </w:rPr>
        <w:t xml:space="preserve"> Такой вывод позволили сделать исследования, проведенные в п. 2.</w:t>
      </w:r>
      <w:r w:rsidR="00897F71">
        <w:rPr>
          <w:rFonts w:ascii="Times New Roman" w:hAnsi="Times New Roman"/>
          <w:sz w:val="28"/>
          <w:szCs w:val="28"/>
        </w:rPr>
        <w:t>5</w:t>
      </w:r>
      <w:r w:rsidR="003B3A57" w:rsidRPr="003B3A57">
        <w:rPr>
          <w:rFonts w:ascii="Times New Roman" w:hAnsi="Times New Roman"/>
          <w:sz w:val="28"/>
          <w:szCs w:val="28"/>
        </w:rPr>
        <w:t>. «Анализ лояльности персонала» и в п. 2.</w:t>
      </w:r>
      <w:r w:rsidR="00CB1339">
        <w:rPr>
          <w:rFonts w:ascii="Times New Roman" w:hAnsi="Times New Roman"/>
          <w:sz w:val="28"/>
          <w:szCs w:val="28"/>
        </w:rPr>
        <w:t>6</w:t>
      </w:r>
      <w:r w:rsidR="003B3A57" w:rsidRPr="003B3A57">
        <w:rPr>
          <w:rFonts w:ascii="Times New Roman" w:hAnsi="Times New Roman"/>
          <w:sz w:val="28"/>
          <w:szCs w:val="28"/>
        </w:rPr>
        <w:t xml:space="preserve">. «Исследование корпоративной культуры». </w:t>
      </w:r>
      <w:r w:rsidRPr="003B3A57">
        <w:rPr>
          <w:rFonts w:ascii="Times New Roman" w:hAnsi="Times New Roman"/>
          <w:sz w:val="28"/>
          <w:szCs w:val="28"/>
        </w:rPr>
        <w:t>Для того чтобы увеличить степень моральной мотивации персонала, следует руководителю (или директору) быть более внимательнее к подчиненным, обеспечить обратной связью о качестве выполнения работы. Устраивать корпоративные мероприятия, поздравления с праздниками, награждение лучших сотрудников</w:t>
      </w:r>
      <w:r w:rsidR="00D11F55">
        <w:rPr>
          <w:rFonts w:ascii="Times New Roman" w:hAnsi="Times New Roman"/>
          <w:sz w:val="28"/>
          <w:szCs w:val="28"/>
        </w:rPr>
        <w:t>.</w:t>
      </w:r>
    </w:p>
    <w:p w:rsidR="00D11F55" w:rsidRDefault="00D156F6" w:rsidP="0043254C">
      <w:pPr>
        <w:pStyle w:val="a4"/>
        <w:numPr>
          <w:ilvl w:val="4"/>
          <w:numId w:val="30"/>
        </w:numPr>
        <w:tabs>
          <w:tab w:val="clear" w:pos="2160"/>
          <w:tab w:val="num" w:pos="0"/>
        </w:tabs>
        <w:spacing w:after="0" w:line="360" w:lineRule="auto"/>
        <w:ind w:left="0" w:firstLine="709"/>
        <w:jc w:val="both"/>
        <w:rPr>
          <w:rFonts w:ascii="Times New Roman" w:hAnsi="Times New Roman"/>
          <w:sz w:val="28"/>
          <w:szCs w:val="28"/>
        </w:rPr>
      </w:pPr>
      <w:r w:rsidRPr="00D11F55">
        <w:rPr>
          <w:rFonts w:ascii="Times New Roman" w:hAnsi="Times New Roman"/>
          <w:sz w:val="28"/>
          <w:szCs w:val="28"/>
        </w:rPr>
        <w:t>организационная</w:t>
      </w:r>
      <w:r w:rsidR="001951C0" w:rsidRPr="00D11F55">
        <w:rPr>
          <w:rFonts w:ascii="Times New Roman" w:hAnsi="Times New Roman"/>
          <w:sz w:val="28"/>
          <w:szCs w:val="28"/>
        </w:rPr>
        <w:t xml:space="preserve"> (административная</w:t>
      </w:r>
      <w:proofErr w:type="gramStart"/>
      <w:r w:rsidR="001951C0" w:rsidRPr="00D11F55">
        <w:rPr>
          <w:rFonts w:ascii="Times New Roman" w:hAnsi="Times New Roman"/>
          <w:sz w:val="28"/>
          <w:szCs w:val="28"/>
        </w:rPr>
        <w:t>)</w:t>
      </w:r>
      <w:r w:rsidR="002949EA" w:rsidRPr="00D11F55">
        <w:rPr>
          <w:rFonts w:ascii="Times New Roman" w:hAnsi="Times New Roman"/>
          <w:sz w:val="28"/>
          <w:szCs w:val="28"/>
        </w:rPr>
        <w:t>-</w:t>
      </w:r>
      <w:proofErr w:type="gramEnd"/>
      <w:r w:rsidR="003D285F" w:rsidRPr="00D11F55">
        <w:rPr>
          <w:rFonts w:ascii="Times New Roman" w:hAnsi="Times New Roman"/>
          <w:sz w:val="28"/>
          <w:szCs w:val="28"/>
        </w:rPr>
        <w:t xml:space="preserve">это регулирование поведения работника на основе изменения чувства удовлетворенности трудом. Удовлетворенность трудом как оценочно-эмоциональное отношение личности или коллектива к выполняемой работе и условиям ее протекания формируется благодаря взаимосвязи частных удовлетворенностей отдельными аспектами трудовой жизни: организацией, содержанием и продуктивностью труда, достойными условиями труда, </w:t>
      </w:r>
      <w:proofErr w:type="spellStart"/>
      <w:r w:rsidR="003D285F" w:rsidRPr="00D11F55">
        <w:rPr>
          <w:rFonts w:ascii="Times New Roman" w:hAnsi="Times New Roman"/>
          <w:sz w:val="28"/>
          <w:szCs w:val="28"/>
        </w:rPr>
        <w:t>качествомтрудовой</w:t>
      </w:r>
      <w:proofErr w:type="spellEnd"/>
      <w:r w:rsidR="003D285F" w:rsidRPr="00D11F55">
        <w:rPr>
          <w:rFonts w:ascii="Times New Roman" w:hAnsi="Times New Roman"/>
          <w:sz w:val="28"/>
          <w:szCs w:val="28"/>
        </w:rPr>
        <w:t xml:space="preserve"> жизни, оплатой труда, отношения</w:t>
      </w:r>
      <w:r w:rsidR="002949EA" w:rsidRPr="00D11F55">
        <w:rPr>
          <w:rFonts w:ascii="Times New Roman" w:hAnsi="Times New Roman"/>
          <w:sz w:val="28"/>
          <w:szCs w:val="28"/>
        </w:rPr>
        <w:t>ми в коллективе и т.п. [</w:t>
      </w:r>
      <w:r w:rsidR="0052741E" w:rsidRPr="00D11F55">
        <w:rPr>
          <w:rFonts w:ascii="Times New Roman" w:hAnsi="Times New Roman"/>
          <w:sz w:val="28"/>
          <w:szCs w:val="28"/>
        </w:rPr>
        <w:t>74</w:t>
      </w:r>
      <w:r w:rsidR="003D285F" w:rsidRPr="00D11F55">
        <w:rPr>
          <w:rFonts w:ascii="Times New Roman" w:hAnsi="Times New Roman"/>
          <w:sz w:val="28"/>
          <w:szCs w:val="28"/>
        </w:rPr>
        <w:t>]</w:t>
      </w:r>
      <w:r w:rsidR="001951C0" w:rsidRPr="00D11F55">
        <w:rPr>
          <w:rFonts w:ascii="Times New Roman" w:hAnsi="Times New Roman"/>
          <w:sz w:val="28"/>
          <w:szCs w:val="28"/>
        </w:rPr>
        <w:t xml:space="preserve">. Основа </w:t>
      </w:r>
      <w:r w:rsidR="005F2AE8" w:rsidRPr="00D11F55">
        <w:rPr>
          <w:rFonts w:ascii="Times New Roman" w:hAnsi="Times New Roman"/>
          <w:sz w:val="28"/>
          <w:szCs w:val="28"/>
        </w:rPr>
        <w:t xml:space="preserve">административной </w:t>
      </w:r>
      <w:r w:rsidR="001951C0" w:rsidRPr="00D11F55">
        <w:rPr>
          <w:rFonts w:ascii="Times New Roman" w:hAnsi="Times New Roman"/>
          <w:sz w:val="28"/>
          <w:szCs w:val="28"/>
        </w:rPr>
        <w:t>мотивации – дисциплина труда, а ее результат – дисциплинарная ответственность, предусматривающая меры воздействия на работника за ненадлежащее исполнение своих обязанностей» [</w:t>
      </w:r>
      <w:r w:rsidR="0052741E" w:rsidRPr="00D11F55">
        <w:rPr>
          <w:rFonts w:ascii="Times New Roman" w:hAnsi="Times New Roman"/>
          <w:sz w:val="28"/>
          <w:szCs w:val="28"/>
        </w:rPr>
        <w:t>80</w:t>
      </w:r>
      <w:r w:rsidR="001951C0" w:rsidRPr="00D11F55">
        <w:rPr>
          <w:rFonts w:ascii="Times New Roman" w:hAnsi="Times New Roman"/>
          <w:sz w:val="28"/>
          <w:szCs w:val="28"/>
        </w:rPr>
        <w:t>]</w:t>
      </w:r>
      <w:r w:rsidR="0096417E" w:rsidRPr="00D11F55">
        <w:rPr>
          <w:rFonts w:ascii="Times New Roman" w:hAnsi="Times New Roman"/>
          <w:sz w:val="28"/>
          <w:szCs w:val="28"/>
        </w:rPr>
        <w:t xml:space="preserve">.Данный тип мотивации представлен в СДЮСШОР № 11 действующим трудовым законодательством РФ – Трудовой кодекс РФ, а таким локальным актом как Правила внутреннего трудового распорядка. По нашему мнению, такое регламентирование трудового распорядка вполне достаточно. Лучше всего развивать желание у сотрудника </w:t>
      </w:r>
      <w:r w:rsidR="00D11F55">
        <w:rPr>
          <w:rFonts w:ascii="Times New Roman" w:hAnsi="Times New Roman"/>
          <w:sz w:val="28"/>
          <w:szCs w:val="28"/>
        </w:rPr>
        <w:t xml:space="preserve">работать именно в этой компании. </w:t>
      </w:r>
    </w:p>
    <w:p w:rsidR="00C16AC3" w:rsidRPr="00D11F55" w:rsidRDefault="0096417E" w:rsidP="0043254C">
      <w:pPr>
        <w:spacing w:after="0" w:line="360" w:lineRule="auto"/>
        <w:ind w:firstLine="709"/>
        <w:jc w:val="both"/>
        <w:rPr>
          <w:rFonts w:ascii="Times New Roman" w:hAnsi="Times New Roman"/>
          <w:sz w:val="28"/>
          <w:szCs w:val="28"/>
        </w:rPr>
      </w:pPr>
      <w:r w:rsidRPr="00D11F55">
        <w:rPr>
          <w:rFonts w:ascii="Times New Roman" w:hAnsi="Times New Roman"/>
          <w:sz w:val="28"/>
          <w:szCs w:val="28"/>
        </w:rPr>
        <w:t xml:space="preserve">Итак, проанализировав систему мотивации персонала в СДЮСШОР № 11 можно сделать вывод о ее несовершенстве. Материальная мотивация </w:t>
      </w:r>
      <w:r w:rsidR="0014739F" w:rsidRPr="00D11F55">
        <w:rPr>
          <w:rFonts w:ascii="Times New Roman" w:hAnsi="Times New Roman"/>
          <w:sz w:val="28"/>
          <w:szCs w:val="28"/>
        </w:rPr>
        <w:t xml:space="preserve">четко </w:t>
      </w:r>
      <w:r w:rsidR="0014739F" w:rsidRPr="00D11F55">
        <w:rPr>
          <w:rFonts w:ascii="Times New Roman" w:hAnsi="Times New Roman"/>
          <w:sz w:val="28"/>
          <w:szCs w:val="28"/>
        </w:rPr>
        <w:lastRenderedPageBreak/>
        <w:t>регламентирована в спортивной школе</w:t>
      </w:r>
      <w:r w:rsidR="00C16AC3" w:rsidRPr="00D11F55">
        <w:rPr>
          <w:rFonts w:ascii="Times New Roman" w:hAnsi="Times New Roman"/>
          <w:sz w:val="28"/>
          <w:szCs w:val="28"/>
        </w:rPr>
        <w:t xml:space="preserve"> различными Постановлениями Администрации </w:t>
      </w:r>
      <w:proofErr w:type="gramStart"/>
      <w:r w:rsidR="00C16AC3" w:rsidRPr="00D11F55">
        <w:rPr>
          <w:rFonts w:ascii="Times New Roman" w:hAnsi="Times New Roman"/>
          <w:sz w:val="28"/>
          <w:szCs w:val="28"/>
        </w:rPr>
        <w:t>г</w:t>
      </w:r>
      <w:proofErr w:type="gramEnd"/>
      <w:r w:rsidR="00C16AC3" w:rsidRPr="00D11F55">
        <w:rPr>
          <w:rFonts w:ascii="Times New Roman" w:hAnsi="Times New Roman"/>
          <w:sz w:val="28"/>
          <w:szCs w:val="28"/>
        </w:rPr>
        <w:t>.о. Самара,</w:t>
      </w:r>
      <w:r w:rsidR="0014739F" w:rsidRPr="00D11F55">
        <w:rPr>
          <w:rFonts w:ascii="Times New Roman" w:hAnsi="Times New Roman"/>
          <w:sz w:val="28"/>
          <w:szCs w:val="28"/>
        </w:rPr>
        <w:t xml:space="preserve"> и построена в СДЮСШОР № 11, исходя из ее финансовых возможностей, которые зависят </w:t>
      </w:r>
      <w:r w:rsidR="00CF35A5" w:rsidRPr="00D11F55">
        <w:rPr>
          <w:rFonts w:ascii="Times New Roman" w:hAnsi="Times New Roman"/>
          <w:sz w:val="28"/>
          <w:szCs w:val="28"/>
        </w:rPr>
        <w:t>от размера</w:t>
      </w:r>
      <w:r w:rsidR="0014739F" w:rsidRPr="00D11F55">
        <w:rPr>
          <w:rFonts w:ascii="Times New Roman" w:hAnsi="Times New Roman"/>
          <w:sz w:val="28"/>
          <w:szCs w:val="28"/>
        </w:rPr>
        <w:t xml:space="preserve"> трансфер</w:t>
      </w:r>
      <w:r w:rsidR="00D11F55" w:rsidRPr="00D11F55">
        <w:rPr>
          <w:rFonts w:ascii="Times New Roman" w:hAnsi="Times New Roman"/>
          <w:sz w:val="28"/>
          <w:szCs w:val="28"/>
        </w:rPr>
        <w:t>т</w:t>
      </w:r>
      <w:r w:rsidR="0014739F" w:rsidRPr="00D11F55">
        <w:rPr>
          <w:rFonts w:ascii="Times New Roman" w:hAnsi="Times New Roman"/>
          <w:sz w:val="28"/>
          <w:szCs w:val="28"/>
        </w:rPr>
        <w:t>а из бюджета. Моральная мотивация нуждается в доработке, в связи с результатами исс</w:t>
      </w:r>
      <w:r w:rsidR="00D11F55" w:rsidRPr="00D11F55">
        <w:rPr>
          <w:rFonts w:ascii="Times New Roman" w:hAnsi="Times New Roman"/>
          <w:sz w:val="28"/>
          <w:szCs w:val="28"/>
        </w:rPr>
        <w:t xml:space="preserve">ледования лояльности персонала и </w:t>
      </w:r>
      <w:r w:rsidR="0014739F" w:rsidRPr="00D11F55">
        <w:rPr>
          <w:rFonts w:ascii="Times New Roman" w:hAnsi="Times New Roman"/>
          <w:sz w:val="28"/>
          <w:szCs w:val="28"/>
        </w:rPr>
        <w:t>психологической атмосферы в коллективе. Необходимо повышать ценность труда каждого работника, повышать престижность работы в СДЮСШОР № 11, планировать карьеру каждого сотрудника, а также проводить адаптацию и последующее обучение сотрудников и прочее. Административная мотивация не нуждается в доработке, так как она в достаточной мере транслирует работникам о распорядке рабочего дня и негативных санкциях, которые будут применены вследствие</w:t>
      </w:r>
      <w:r w:rsidR="00DE237D" w:rsidRPr="00D11F55">
        <w:rPr>
          <w:rFonts w:ascii="Times New Roman" w:hAnsi="Times New Roman"/>
          <w:sz w:val="28"/>
          <w:szCs w:val="28"/>
        </w:rPr>
        <w:t xml:space="preserve"> нарушения трудовой дисциплины.</w:t>
      </w:r>
    </w:p>
    <w:p w:rsidR="00897F71" w:rsidRDefault="0066612E" w:rsidP="0043254C">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П</w:t>
      </w:r>
      <w:r w:rsidR="00DE237D">
        <w:rPr>
          <w:rFonts w:ascii="Times New Roman" w:hAnsi="Times New Roman"/>
          <w:sz w:val="28"/>
          <w:szCs w:val="28"/>
        </w:rPr>
        <w:t xml:space="preserve">остроение процессной модели </w:t>
      </w:r>
      <w:r>
        <w:rPr>
          <w:rFonts w:ascii="Times New Roman" w:hAnsi="Times New Roman"/>
          <w:sz w:val="28"/>
          <w:szCs w:val="28"/>
        </w:rPr>
        <w:t xml:space="preserve">управленческого процесса </w:t>
      </w:r>
      <w:r w:rsidR="00DE237D">
        <w:rPr>
          <w:rFonts w:ascii="Times New Roman" w:hAnsi="Times New Roman"/>
          <w:sz w:val="28"/>
          <w:szCs w:val="28"/>
        </w:rPr>
        <w:t>«внутренний маркетинг</w:t>
      </w:r>
      <w:r w:rsidR="00C16AC3">
        <w:rPr>
          <w:rFonts w:ascii="Times New Roman" w:hAnsi="Times New Roman"/>
          <w:sz w:val="28"/>
          <w:szCs w:val="28"/>
        </w:rPr>
        <w:t>» обеспечивает его наглядность</w:t>
      </w:r>
      <w:r w:rsidR="00897F71">
        <w:rPr>
          <w:rFonts w:ascii="Times New Roman" w:hAnsi="Times New Roman"/>
          <w:sz w:val="28"/>
          <w:szCs w:val="28"/>
        </w:rPr>
        <w:t xml:space="preserve">, а </w:t>
      </w:r>
      <w:r w:rsidR="00C16AC3">
        <w:rPr>
          <w:rFonts w:ascii="Times New Roman" w:hAnsi="Times New Roman"/>
          <w:sz w:val="28"/>
          <w:szCs w:val="28"/>
        </w:rPr>
        <w:t>также</w:t>
      </w:r>
      <w:r w:rsidR="00DE237D">
        <w:rPr>
          <w:rFonts w:ascii="Times New Roman" w:hAnsi="Times New Roman"/>
          <w:sz w:val="28"/>
          <w:szCs w:val="28"/>
        </w:rPr>
        <w:t xml:space="preserve"> возможность анализа и оценки каждого </w:t>
      </w:r>
      <w:proofErr w:type="spellStart"/>
      <w:r w:rsidR="00DE237D">
        <w:rPr>
          <w:rFonts w:ascii="Times New Roman" w:hAnsi="Times New Roman"/>
          <w:sz w:val="28"/>
          <w:szCs w:val="28"/>
        </w:rPr>
        <w:t>подпроцесса</w:t>
      </w:r>
      <w:proofErr w:type="spellEnd"/>
      <w:r w:rsidR="00DE237D">
        <w:rPr>
          <w:rFonts w:ascii="Times New Roman" w:hAnsi="Times New Roman"/>
          <w:sz w:val="28"/>
          <w:szCs w:val="28"/>
        </w:rPr>
        <w:t>. Анализ каждого компонента бизнес-процесса внутренний маркетинг поз</w:t>
      </w:r>
      <w:r w:rsidR="00123368">
        <w:rPr>
          <w:rFonts w:ascii="Times New Roman" w:hAnsi="Times New Roman"/>
          <w:sz w:val="28"/>
          <w:szCs w:val="28"/>
        </w:rPr>
        <w:t xml:space="preserve">волил сделать вывод о том, что «краеугольным камнем» в СДЮСШОР </w:t>
      </w:r>
      <w:r w:rsidR="00D11F55">
        <w:rPr>
          <w:rFonts w:ascii="Times New Roman" w:hAnsi="Times New Roman"/>
          <w:sz w:val="28"/>
          <w:szCs w:val="28"/>
        </w:rPr>
        <w:t>является вопрос ее финансирования</w:t>
      </w:r>
      <w:r w:rsidR="00123368">
        <w:rPr>
          <w:rFonts w:ascii="Times New Roman" w:hAnsi="Times New Roman"/>
          <w:sz w:val="28"/>
          <w:szCs w:val="28"/>
        </w:rPr>
        <w:t xml:space="preserve">, которого спортивной школе не хватает, что непременно сказывается на всей деятельности СДЮСШОР и качестве оказания </w:t>
      </w:r>
      <w:proofErr w:type="spellStart"/>
      <w:r w:rsidR="00123368">
        <w:rPr>
          <w:rFonts w:ascii="Times New Roman" w:hAnsi="Times New Roman"/>
          <w:sz w:val="28"/>
          <w:szCs w:val="28"/>
        </w:rPr>
        <w:t>социокультурной</w:t>
      </w:r>
      <w:proofErr w:type="spellEnd"/>
      <w:r w:rsidR="00123368">
        <w:rPr>
          <w:rFonts w:ascii="Times New Roman" w:hAnsi="Times New Roman"/>
          <w:sz w:val="28"/>
          <w:szCs w:val="28"/>
        </w:rPr>
        <w:t xml:space="preserve"> услуги. Выявлено, что нет четко сформулированных ценностей школы и ее философии. Для глубинного проникновения внутреннего мар</w:t>
      </w:r>
      <w:r>
        <w:rPr>
          <w:rFonts w:ascii="Times New Roman" w:hAnsi="Times New Roman"/>
          <w:sz w:val="28"/>
          <w:szCs w:val="28"/>
        </w:rPr>
        <w:t>кетинга в деятельность спортивно</w:t>
      </w:r>
      <w:r w:rsidR="00123368">
        <w:rPr>
          <w:rFonts w:ascii="Times New Roman" w:hAnsi="Times New Roman"/>
          <w:sz w:val="28"/>
          <w:szCs w:val="28"/>
        </w:rPr>
        <w:t>й школы, необходима трансформация организационной ст</w:t>
      </w:r>
      <w:r w:rsidR="009B127A">
        <w:rPr>
          <w:rFonts w:ascii="Times New Roman" w:hAnsi="Times New Roman"/>
          <w:sz w:val="28"/>
          <w:szCs w:val="28"/>
        </w:rPr>
        <w:t xml:space="preserve">руктуры </w:t>
      </w:r>
      <w:proofErr w:type="gramStart"/>
      <w:r w:rsidR="009B127A">
        <w:rPr>
          <w:rFonts w:ascii="Times New Roman" w:hAnsi="Times New Roman"/>
          <w:sz w:val="28"/>
          <w:szCs w:val="28"/>
        </w:rPr>
        <w:t>из</w:t>
      </w:r>
      <w:proofErr w:type="gramEnd"/>
      <w:r w:rsidR="009B127A">
        <w:rPr>
          <w:rFonts w:ascii="Times New Roman" w:hAnsi="Times New Roman"/>
          <w:sz w:val="28"/>
          <w:szCs w:val="28"/>
        </w:rPr>
        <w:t xml:space="preserve"> иерархической</w:t>
      </w:r>
      <w:r w:rsidR="00704F9B">
        <w:rPr>
          <w:rFonts w:ascii="Times New Roman" w:hAnsi="Times New Roman"/>
          <w:sz w:val="28"/>
          <w:szCs w:val="28"/>
        </w:rPr>
        <w:t xml:space="preserve"> в горизонтальную.  </w:t>
      </w:r>
      <w:r w:rsidR="009B127A">
        <w:rPr>
          <w:rFonts w:ascii="Times New Roman" w:hAnsi="Times New Roman"/>
          <w:sz w:val="28"/>
          <w:szCs w:val="28"/>
        </w:rPr>
        <w:t>Исследование бренда СДЮСШОР, позволило сделать вывод о его отсутствии, вследствие чего спортивная школа известна только в узких спортивных кругах. На фактор известности</w:t>
      </w:r>
      <w:r w:rsidR="00704F9B">
        <w:rPr>
          <w:rFonts w:ascii="Times New Roman" w:hAnsi="Times New Roman"/>
          <w:sz w:val="28"/>
          <w:szCs w:val="28"/>
        </w:rPr>
        <w:t>, помимо бренда,</w:t>
      </w:r>
      <w:r w:rsidR="009B127A">
        <w:rPr>
          <w:rFonts w:ascii="Times New Roman" w:hAnsi="Times New Roman"/>
          <w:sz w:val="28"/>
          <w:szCs w:val="28"/>
        </w:rPr>
        <w:t xml:space="preserve"> влияет экстерьер здания, невзрачность которого не позволяет идентифицировать принадлежность здания к спортивным объектам</w:t>
      </w:r>
      <w:r w:rsidR="00704F9B">
        <w:rPr>
          <w:rFonts w:ascii="Times New Roman" w:hAnsi="Times New Roman"/>
          <w:sz w:val="28"/>
          <w:szCs w:val="28"/>
        </w:rPr>
        <w:t xml:space="preserve">. Нуждается в </w:t>
      </w:r>
      <w:proofErr w:type="spellStart"/>
      <w:r w:rsidR="00704F9B">
        <w:rPr>
          <w:rFonts w:ascii="Times New Roman" w:hAnsi="Times New Roman"/>
          <w:sz w:val="28"/>
          <w:szCs w:val="28"/>
        </w:rPr>
        <w:t>доработке</w:t>
      </w:r>
      <w:r w:rsidR="00D11F55">
        <w:rPr>
          <w:rFonts w:ascii="Times New Roman" w:hAnsi="Times New Roman"/>
          <w:sz w:val="28"/>
          <w:szCs w:val="28"/>
        </w:rPr>
        <w:t>интерьер</w:t>
      </w:r>
      <w:proofErr w:type="spellEnd"/>
      <w:r w:rsidR="009B127A">
        <w:rPr>
          <w:rFonts w:ascii="Times New Roman" w:hAnsi="Times New Roman"/>
          <w:sz w:val="28"/>
          <w:szCs w:val="28"/>
        </w:rPr>
        <w:t xml:space="preserve"> здания,</w:t>
      </w:r>
      <w:r>
        <w:rPr>
          <w:rFonts w:ascii="Times New Roman" w:hAnsi="Times New Roman"/>
          <w:sz w:val="28"/>
          <w:szCs w:val="28"/>
        </w:rPr>
        <w:t xml:space="preserve"> котор</w:t>
      </w:r>
      <w:r w:rsidR="00C16AC3">
        <w:rPr>
          <w:rFonts w:ascii="Times New Roman" w:hAnsi="Times New Roman"/>
          <w:sz w:val="28"/>
          <w:szCs w:val="28"/>
        </w:rPr>
        <w:t>ый</w:t>
      </w:r>
      <w:r w:rsidR="009B127A">
        <w:rPr>
          <w:rFonts w:ascii="Times New Roman" w:hAnsi="Times New Roman"/>
          <w:sz w:val="28"/>
          <w:szCs w:val="28"/>
        </w:rPr>
        <w:t xml:space="preserve"> должен соответствовать современному уровню обслуживания. На известность спортивной школы и еще на обеспечение уровня лояльности и информированности персонала о текущих </w:t>
      </w:r>
      <w:r w:rsidR="009B127A">
        <w:rPr>
          <w:rFonts w:ascii="Times New Roman" w:hAnsi="Times New Roman"/>
          <w:sz w:val="28"/>
          <w:szCs w:val="28"/>
        </w:rPr>
        <w:lastRenderedPageBreak/>
        <w:t xml:space="preserve">делах школы и ее планах и нововведениях, влияет </w:t>
      </w:r>
      <w:r w:rsidR="004B3648">
        <w:rPr>
          <w:rFonts w:ascii="Times New Roman" w:hAnsi="Times New Roman"/>
          <w:sz w:val="28"/>
          <w:szCs w:val="28"/>
        </w:rPr>
        <w:t>коммуникационная система, которая нуждается</w:t>
      </w:r>
      <w:r w:rsidR="00C16AC3">
        <w:rPr>
          <w:rFonts w:ascii="Times New Roman" w:hAnsi="Times New Roman"/>
          <w:sz w:val="28"/>
          <w:szCs w:val="28"/>
        </w:rPr>
        <w:t xml:space="preserve"> в трансформации</w:t>
      </w:r>
      <w:r w:rsidR="004B3648">
        <w:rPr>
          <w:rFonts w:ascii="Times New Roman" w:hAnsi="Times New Roman"/>
          <w:sz w:val="28"/>
          <w:szCs w:val="28"/>
        </w:rPr>
        <w:t>. Анализ культуры обслуживания позволил выделить проблему отсутствия корпоративного кодекса, одним из элементо</w:t>
      </w:r>
      <w:r w:rsidR="00C16AC3">
        <w:rPr>
          <w:rFonts w:ascii="Times New Roman" w:hAnsi="Times New Roman"/>
          <w:sz w:val="28"/>
          <w:szCs w:val="28"/>
        </w:rPr>
        <w:t>в которого стало бы положение «О</w:t>
      </w:r>
      <w:r w:rsidR="004B3648">
        <w:rPr>
          <w:rFonts w:ascii="Times New Roman" w:hAnsi="Times New Roman"/>
          <w:sz w:val="28"/>
          <w:szCs w:val="28"/>
        </w:rPr>
        <w:t xml:space="preserve"> профессиональной этике». </w:t>
      </w:r>
      <w:r w:rsidR="00704F9B">
        <w:rPr>
          <w:rFonts w:ascii="Times New Roman" w:hAnsi="Times New Roman"/>
          <w:sz w:val="28"/>
          <w:szCs w:val="28"/>
        </w:rPr>
        <w:t xml:space="preserve">Были выявлены проблемы в количестве мест прохождения обучения персонала. И, последнее, в связи с лояльностью персонала на уровне «прагматичная», необходимо расширение средств </w:t>
      </w:r>
      <w:r w:rsidR="00E944E3">
        <w:rPr>
          <w:rFonts w:ascii="Times New Roman" w:hAnsi="Times New Roman"/>
          <w:sz w:val="28"/>
          <w:szCs w:val="28"/>
        </w:rPr>
        <w:t xml:space="preserve">моральной </w:t>
      </w:r>
      <w:r w:rsidR="00704F9B">
        <w:rPr>
          <w:rFonts w:ascii="Times New Roman" w:hAnsi="Times New Roman"/>
          <w:sz w:val="28"/>
          <w:szCs w:val="28"/>
        </w:rPr>
        <w:t xml:space="preserve">мотивации. </w:t>
      </w:r>
    </w:p>
    <w:p w:rsidR="00897F71" w:rsidRDefault="00897F71" w:rsidP="0043254C">
      <w:pPr>
        <w:spacing w:after="0" w:line="360" w:lineRule="auto"/>
        <w:ind w:firstLine="709"/>
        <w:rPr>
          <w:rFonts w:ascii="Times New Roman" w:hAnsi="Times New Roman"/>
          <w:sz w:val="28"/>
          <w:szCs w:val="28"/>
        </w:rPr>
      </w:pPr>
      <w:r>
        <w:rPr>
          <w:rFonts w:ascii="Times New Roman" w:hAnsi="Times New Roman"/>
          <w:sz w:val="28"/>
          <w:szCs w:val="28"/>
        </w:rPr>
        <w:br w:type="page"/>
      </w:r>
    </w:p>
    <w:p w:rsidR="00F459DB" w:rsidRDefault="00402A2E" w:rsidP="003D50D6">
      <w:pPr>
        <w:pStyle w:val="2"/>
        <w:numPr>
          <w:ilvl w:val="0"/>
          <w:numId w:val="37"/>
        </w:numPr>
        <w:spacing w:line="360" w:lineRule="auto"/>
        <w:ind w:left="0" w:firstLine="0"/>
        <w:rPr>
          <w:sz w:val="28"/>
          <w:szCs w:val="28"/>
        </w:rPr>
      </w:pPr>
      <w:bookmarkStart w:id="32" w:name="_Toc486418988"/>
      <w:r>
        <w:rPr>
          <w:sz w:val="28"/>
          <w:szCs w:val="28"/>
        </w:rPr>
        <w:lastRenderedPageBreak/>
        <w:t>Внедрение внутреннего маркетинга в систему управления МБОУ ДОД СДЮСШОР № 11 и оценка социально-экономической эффективности</w:t>
      </w:r>
      <w:bookmarkEnd w:id="32"/>
    </w:p>
    <w:p w:rsidR="00402A2E" w:rsidRDefault="00402A2E" w:rsidP="003D50D6">
      <w:pPr>
        <w:pStyle w:val="2"/>
        <w:spacing w:line="360" w:lineRule="auto"/>
        <w:rPr>
          <w:sz w:val="28"/>
          <w:szCs w:val="28"/>
        </w:rPr>
      </w:pPr>
      <w:bookmarkStart w:id="33" w:name="_Toc486418989"/>
      <w:r>
        <w:rPr>
          <w:sz w:val="28"/>
          <w:szCs w:val="28"/>
        </w:rPr>
        <w:t>3.1.  Мероприятия по совершенствованию системы управления внутренним маркетингом</w:t>
      </w:r>
      <w:bookmarkEnd w:id="33"/>
    </w:p>
    <w:p w:rsidR="00B8531C" w:rsidRDefault="009C08BF" w:rsidP="0043254C">
      <w:pPr>
        <w:spacing w:after="0" w:line="360" w:lineRule="auto"/>
        <w:ind w:firstLine="709"/>
        <w:jc w:val="both"/>
        <w:rPr>
          <w:rFonts w:ascii="Times New Roman" w:hAnsi="Times New Roman"/>
          <w:sz w:val="28"/>
          <w:szCs w:val="28"/>
        </w:rPr>
      </w:pPr>
      <w:r>
        <w:rPr>
          <w:rFonts w:ascii="Times New Roman" w:hAnsi="Times New Roman"/>
          <w:sz w:val="28"/>
          <w:szCs w:val="28"/>
        </w:rPr>
        <w:t>Система финансирования СДЮСШОР № 11 нуждается в доработке</w:t>
      </w:r>
      <w:r w:rsidR="00260585">
        <w:rPr>
          <w:rFonts w:ascii="Times New Roman" w:hAnsi="Times New Roman"/>
          <w:sz w:val="28"/>
          <w:szCs w:val="28"/>
        </w:rPr>
        <w:t>: спортивная школа финансируется</w:t>
      </w:r>
      <w:r w:rsidR="00831DF2">
        <w:rPr>
          <w:rFonts w:ascii="Times New Roman" w:hAnsi="Times New Roman"/>
          <w:sz w:val="28"/>
          <w:szCs w:val="28"/>
        </w:rPr>
        <w:t xml:space="preserve"> только из одного источника – муниципального бюджета, и</w:t>
      </w:r>
      <w:r w:rsidR="00260585">
        <w:rPr>
          <w:rFonts w:ascii="Times New Roman" w:hAnsi="Times New Roman"/>
          <w:sz w:val="28"/>
          <w:szCs w:val="28"/>
        </w:rPr>
        <w:t xml:space="preserve"> при этом</w:t>
      </w:r>
      <w:r w:rsidR="00831DF2">
        <w:rPr>
          <w:rFonts w:ascii="Times New Roman" w:hAnsi="Times New Roman"/>
          <w:sz w:val="28"/>
          <w:szCs w:val="28"/>
        </w:rPr>
        <w:t xml:space="preserve"> не оказывает платные услуги населению. Выяснено, что имеющихся финансовых средств </w:t>
      </w:r>
      <w:r w:rsidR="00260585">
        <w:rPr>
          <w:rFonts w:ascii="Times New Roman" w:hAnsi="Times New Roman"/>
          <w:sz w:val="28"/>
          <w:szCs w:val="28"/>
        </w:rPr>
        <w:t xml:space="preserve">у </w:t>
      </w:r>
      <w:r w:rsidR="00831DF2">
        <w:rPr>
          <w:rFonts w:ascii="Times New Roman" w:hAnsi="Times New Roman"/>
          <w:sz w:val="28"/>
          <w:szCs w:val="28"/>
        </w:rPr>
        <w:t>спортивной школы олимпийского резерва недостаточно, так как она не может обновить материально-техническую базу</w:t>
      </w:r>
      <w:r w:rsidR="00260585">
        <w:rPr>
          <w:rFonts w:ascii="Times New Roman" w:hAnsi="Times New Roman"/>
          <w:sz w:val="28"/>
          <w:szCs w:val="28"/>
        </w:rPr>
        <w:t>,</w:t>
      </w:r>
      <w:r w:rsidR="00831DF2">
        <w:rPr>
          <w:rFonts w:ascii="Times New Roman" w:hAnsi="Times New Roman"/>
          <w:sz w:val="28"/>
          <w:szCs w:val="28"/>
        </w:rPr>
        <w:t xml:space="preserve"> проводить мероприятия, входящие в</w:t>
      </w:r>
      <w:r w:rsidR="00260585">
        <w:rPr>
          <w:rFonts w:ascii="Times New Roman" w:hAnsi="Times New Roman"/>
          <w:sz w:val="28"/>
          <w:szCs w:val="28"/>
        </w:rPr>
        <w:t xml:space="preserve"> систему внутреннего и внешнего маркетинга, а также проводить необходимое персоналу обучение. </w:t>
      </w:r>
    </w:p>
    <w:p w:rsidR="001C77B7" w:rsidRDefault="00831DF2" w:rsidP="0043254C">
      <w:pPr>
        <w:spacing w:after="0" w:line="360" w:lineRule="auto"/>
        <w:ind w:firstLine="709"/>
        <w:jc w:val="both"/>
        <w:rPr>
          <w:rFonts w:ascii="Times New Roman" w:hAnsi="Times New Roman"/>
          <w:sz w:val="28"/>
          <w:szCs w:val="28"/>
        </w:rPr>
      </w:pPr>
      <w:r>
        <w:rPr>
          <w:rFonts w:ascii="Times New Roman" w:hAnsi="Times New Roman"/>
          <w:sz w:val="28"/>
          <w:szCs w:val="28"/>
        </w:rPr>
        <w:t>Существует несколько путей решения сложившейся системы финансирования</w:t>
      </w:r>
      <w:r w:rsidR="002E395B">
        <w:rPr>
          <w:rFonts w:ascii="Times New Roman" w:hAnsi="Times New Roman"/>
          <w:sz w:val="28"/>
          <w:szCs w:val="28"/>
        </w:rPr>
        <w:t>.</w:t>
      </w:r>
    </w:p>
    <w:p w:rsidR="00152AB4" w:rsidRDefault="002E395B" w:rsidP="0043254C">
      <w:pPr>
        <w:spacing w:after="0" w:line="360" w:lineRule="auto"/>
        <w:ind w:firstLine="709"/>
        <w:jc w:val="both"/>
        <w:rPr>
          <w:rFonts w:ascii="Times New Roman" w:hAnsi="Times New Roman"/>
          <w:sz w:val="28"/>
          <w:szCs w:val="28"/>
        </w:rPr>
      </w:pPr>
      <w:r>
        <w:rPr>
          <w:rFonts w:ascii="Times New Roman" w:hAnsi="Times New Roman"/>
          <w:b/>
          <w:sz w:val="28"/>
          <w:szCs w:val="28"/>
        </w:rPr>
        <w:t>1 путь - с</w:t>
      </w:r>
      <w:r w:rsidR="001C77B7" w:rsidRPr="004B09CD">
        <w:rPr>
          <w:rFonts w:ascii="Times New Roman" w:hAnsi="Times New Roman"/>
          <w:b/>
          <w:sz w:val="28"/>
          <w:szCs w:val="28"/>
        </w:rPr>
        <w:t>овершенствование порядка зачисления и обучения учащихся</w:t>
      </w:r>
      <w:proofErr w:type="gramStart"/>
      <w:r w:rsidR="001C77B7" w:rsidRPr="004B09CD">
        <w:rPr>
          <w:rFonts w:ascii="Times New Roman" w:hAnsi="Times New Roman"/>
          <w:b/>
          <w:sz w:val="28"/>
          <w:szCs w:val="28"/>
        </w:rPr>
        <w:t>.</w:t>
      </w:r>
      <w:r w:rsidR="00CC538E">
        <w:rPr>
          <w:rFonts w:ascii="Times New Roman" w:hAnsi="Times New Roman"/>
          <w:sz w:val="28"/>
          <w:szCs w:val="28"/>
        </w:rPr>
        <w:t>П</w:t>
      </w:r>
      <w:proofErr w:type="gramEnd"/>
      <w:r w:rsidR="00CC538E">
        <w:rPr>
          <w:rFonts w:ascii="Times New Roman" w:hAnsi="Times New Roman"/>
          <w:sz w:val="28"/>
          <w:szCs w:val="28"/>
        </w:rPr>
        <w:t>ервоначально</w:t>
      </w:r>
      <w:r w:rsidR="0043669E">
        <w:rPr>
          <w:rFonts w:ascii="Times New Roman" w:hAnsi="Times New Roman"/>
          <w:sz w:val="28"/>
          <w:szCs w:val="28"/>
        </w:rPr>
        <w:t>,</w:t>
      </w:r>
      <w:r w:rsidR="00CC538E">
        <w:rPr>
          <w:rFonts w:ascii="Times New Roman" w:hAnsi="Times New Roman"/>
          <w:sz w:val="28"/>
          <w:szCs w:val="28"/>
        </w:rPr>
        <w:t xml:space="preserve"> на спортивно-оздоровительный этап спортивной подготовки (предполагает </w:t>
      </w:r>
      <w:proofErr w:type="spellStart"/>
      <w:r w:rsidR="00CC538E">
        <w:rPr>
          <w:rFonts w:ascii="Times New Roman" w:hAnsi="Times New Roman"/>
          <w:sz w:val="28"/>
          <w:szCs w:val="28"/>
        </w:rPr>
        <w:t>общеразвивающие</w:t>
      </w:r>
      <w:proofErr w:type="spellEnd"/>
      <w:r w:rsidR="00CC538E">
        <w:rPr>
          <w:rFonts w:ascii="Times New Roman" w:hAnsi="Times New Roman"/>
          <w:sz w:val="28"/>
          <w:szCs w:val="28"/>
        </w:rPr>
        <w:t xml:space="preserve"> программы в области физической культуры и спорта)</w:t>
      </w:r>
      <w:r w:rsidR="0043669E">
        <w:rPr>
          <w:rFonts w:ascii="Times New Roman" w:hAnsi="Times New Roman"/>
          <w:sz w:val="28"/>
          <w:szCs w:val="28"/>
        </w:rPr>
        <w:t>,</w:t>
      </w:r>
      <w:r w:rsidR="00CC538E">
        <w:rPr>
          <w:rFonts w:ascii="Times New Roman" w:hAnsi="Times New Roman"/>
          <w:sz w:val="28"/>
          <w:szCs w:val="28"/>
        </w:rPr>
        <w:t xml:space="preserve"> зачисляются на бесплатное для учащихся, но финансируемое из средств муниципального бюджета, обучение в специализированную спортивную школу олимпийского резерва</w:t>
      </w:r>
      <w:r w:rsidR="00260585">
        <w:rPr>
          <w:rFonts w:ascii="Times New Roman" w:hAnsi="Times New Roman"/>
          <w:sz w:val="28"/>
          <w:szCs w:val="28"/>
        </w:rPr>
        <w:t xml:space="preserve"> все же</w:t>
      </w:r>
      <w:r w:rsidR="0043669E">
        <w:rPr>
          <w:rFonts w:ascii="Times New Roman" w:hAnsi="Times New Roman"/>
          <w:sz w:val="28"/>
          <w:szCs w:val="28"/>
        </w:rPr>
        <w:t>лающие</w:t>
      </w:r>
      <w:r w:rsidR="0052741E" w:rsidRPr="0052741E">
        <w:rPr>
          <w:rFonts w:ascii="Times New Roman" w:hAnsi="Times New Roman"/>
          <w:sz w:val="28"/>
          <w:szCs w:val="28"/>
        </w:rPr>
        <w:t>[40]</w:t>
      </w:r>
      <w:r w:rsidR="00CC538E">
        <w:rPr>
          <w:rFonts w:ascii="Times New Roman" w:hAnsi="Times New Roman"/>
          <w:sz w:val="28"/>
          <w:szCs w:val="28"/>
        </w:rPr>
        <w:t>. Самые успешные и перспективные учащиеся зачисляются на бесплатное обучение на учебно-тренировочный этап спортивной подготовки. Остальным</w:t>
      </w:r>
      <w:r w:rsidR="00E737B7">
        <w:rPr>
          <w:rFonts w:ascii="Times New Roman" w:hAnsi="Times New Roman"/>
          <w:sz w:val="28"/>
          <w:szCs w:val="28"/>
        </w:rPr>
        <w:t>,</w:t>
      </w:r>
      <w:r w:rsidR="00CC538E">
        <w:rPr>
          <w:rFonts w:ascii="Times New Roman" w:hAnsi="Times New Roman"/>
          <w:sz w:val="28"/>
          <w:szCs w:val="28"/>
        </w:rPr>
        <w:t xml:space="preserve"> жела</w:t>
      </w:r>
      <w:r w:rsidR="00E737B7">
        <w:rPr>
          <w:rFonts w:ascii="Times New Roman" w:hAnsi="Times New Roman"/>
          <w:sz w:val="28"/>
          <w:szCs w:val="28"/>
        </w:rPr>
        <w:t>ющим</w:t>
      </w:r>
      <w:r w:rsidR="00CC538E">
        <w:rPr>
          <w:rFonts w:ascii="Times New Roman" w:hAnsi="Times New Roman"/>
          <w:sz w:val="28"/>
          <w:szCs w:val="28"/>
        </w:rPr>
        <w:t xml:space="preserve"> заниматься физической культурой и спортом</w:t>
      </w:r>
      <w:r w:rsidR="00E737B7">
        <w:rPr>
          <w:rFonts w:ascii="Times New Roman" w:hAnsi="Times New Roman"/>
          <w:sz w:val="28"/>
          <w:szCs w:val="28"/>
        </w:rPr>
        <w:t>, точнее их законным представителям - родителям, должно быть предложено платное обучение в спортивной школе или переход в детско-юношескую спортивную школу по виду спорта. Успешность учащихся при п</w:t>
      </w:r>
      <w:r w:rsidR="0043669E">
        <w:rPr>
          <w:rFonts w:ascii="Times New Roman" w:hAnsi="Times New Roman"/>
          <w:sz w:val="28"/>
          <w:szCs w:val="28"/>
        </w:rPr>
        <w:t>ереводе</w:t>
      </w:r>
      <w:r w:rsidR="00E737B7">
        <w:rPr>
          <w:rFonts w:ascii="Times New Roman" w:hAnsi="Times New Roman"/>
          <w:sz w:val="28"/>
          <w:szCs w:val="28"/>
        </w:rPr>
        <w:t xml:space="preserve"> на учебно-тренировочный этап определяется по показателям физической подготовки и </w:t>
      </w:r>
      <w:r w:rsidR="008E5D84">
        <w:rPr>
          <w:rFonts w:ascii="Times New Roman" w:hAnsi="Times New Roman"/>
          <w:sz w:val="28"/>
          <w:szCs w:val="28"/>
        </w:rPr>
        <w:t xml:space="preserve">теоретической </w:t>
      </w:r>
      <w:r w:rsidR="00E737B7">
        <w:rPr>
          <w:rFonts w:ascii="Times New Roman" w:hAnsi="Times New Roman"/>
          <w:sz w:val="28"/>
          <w:szCs w:val="28"/>
        </w:rPr>
        <w:t xml:space="preserve">успеваемости. </w:t>
      </w:r>
    </w:p>
    <w:p w:rsidR="002E395B" w:rsidRDefault="00E737B7" w:rsidP="0043254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Прием учащихся  на бесплатное обучение в СДЮСШОР должен проходить в рамках квоты, определенной </w:t>
      </w:r>
      <w:r w:rsidR="0043669E">
        <w:rPr>
          <w:rFonts w:ascii="Times New Roman" w:hAnsi="Times New Roman"/>
          <w:sz w:val="28"/>
          <w:szCs w:val="28"/>
        </w:rPr>
        <w:t>Директором</w:t>
      </w:r>
      <w:r>
        <w:rPr>
          <w:rFonts w:ascii="Times New Roman" w:hAnsi="Times New Roman"/>
          <w:sz w:val="28"/>
          <w:szCs w:val="28"/>
        </w:rPr>
        <w:t xml:space="preserve"> СДЮСШОР, </w:t>
      </w:r>
      <w:r w:rsidR="0043669E">
        <w:rPr>
          <w:rFonts w:ascii="Times New Roman" w:hAnsi="Times New Roman"/>
          <w:sz w:val="28"/>
          <w:szCs w:val="28"/>
        </w:rPr>
        <w:t>исходя из объема финансирования спортивной школы</w:t>
      </w:r>
      <w:r>
        <w:rPr>
          <w:rFonts w:ascii="Times New Roman" w:hAnsi="Times New Roman"/>
          <w:sz w:val="28"/>
          <w:szCs w:val="28"/>
        </w:rPr>
        <w:t>. Для обеспечения прозрач</w:t>
      </w:r>
      <w:r w:rsidR="002E395B">
        <w:rPr>
          <w:rFonts w:ascii="Times New Roman" w:hAnsi="Times New Roman"/>
          <w:sz w:val="28"/>
          <w:szCs w:val="28"/>
        </w:rPr>
        <w:t>ности успешности воспитанников</w:t>
      </w:r>
      <w:r>
        <w:rPr>
          <w:rFonts w:ascii="Times New Roman" w:hAnsi="Times New Roman"/>
          <w:sz w:val="28"/>
          <w:szCs w:val="28"/>
        </w:rPr>
        <w:t xml:space="preserve"> на спортивно-оздоровительном этапе должны быть заведены карточки обучающихся</w:t>
      </w:r>
      <w:r w:rsidR="002E395B">
        <w:rPr>
          <w:rFonts w:ascii="Times New Roman" w:hAnsi="Times New Roman"/>
          <w:sz w:val="28"/>
          <w:szCs w:val="28"/>
        </w:rPr>
        <w:t>, в которых отображены показатели физической и теоретической подготовки.</w:t>
      </w:r>
    </w:p>
    <w:p w:rsidR="00831DF2" w:rsidRDefault="00E737B7"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конце спортивно-оздоровительного этапа спортивной подготовки должны быть вывешены списки обучающихся и их показатели </w:t>
      </w:r>
      <w:r w:rsidR="008E5D84">
        <w:rPr>
          <w:rFonts w:ascii="Times New Roman" w:hAnsi="Times New Roman"/>
          <w:sz w:val="28"/>
          <w:szCs w:val="28"/>
        </w:rPr>
        <w:t xml:space="preserve">теоретической </w:t>
      </w:r>
      <w:r>
        <w:rPr>
          <w:rFonts w:ascii="Times New Roman" w:hAnsi="Times New Roman"/>
          <w:sz w:val="28"/>
          <w:szCs w:val="28"/>
        </w:rPr>
        <w:t>успеваемости и физической подготовки с вердиктом «бюджет» и</w:t>
      </w:r>
      <w:r w:rsidR="008E5D84">
        <w:rPr>
          <w:rFonts w:ascii="Times New Roman" w:hAnsi="Times New Roman"/>
          <w:sz w:val="28"/>
          <w:szCs w:val="28"/>
        </w:rPr>
        <w:t>ли</w:t>
      </w:r>
      <w:r>
        <w:rPr>
          <w:rFonts w:ascii="Times New Roman" w:hAnsi="Times New Roman"/>
          <w:sz w:val="28"/>
          <w:szCs w:val="28"/>
        </w:rPr>
        <w:t xml:space="preserve"> «платное обучение». Помимо этого, на этапах спортивной подготовки, начиная с учебно-тренировочного этапа и до 18 лет, возможен переход </w:t>
      </w:r>
      <w:r w:rsidR="005649D0">
        <w:rPr>
          <w:rFonts w:ascii="Times New Roman" w:hAnsi="Times New Roman"/>
          <w:sz w:val="28"/>
          <w:szCs w:val="28"/>
        </w:rPr>
        <w:t>обучающегося с платного обучения на бесплатное</w:t>
      </w:r>
      <w:r w:rsidR="00260585">
        <w:rPr>
          <w:rFonts w:ascii="Times New Roman" w:hAnsi="Times New Roman"/>
          <w:sz w:val="28"/>
          <w:szCs w:val="28"/>
        </w:rPr>
        <w:t>,</w:t>
      </w:r>
      <w:r w:rsidR="005649D0">
        <w:rPr>
          <w:rFonts w:ascii="Times New Roman" w:hAnsi="Times New Roman"/>
          <w:sz w:val="28"/>
          <w:szCs w:val="28"/>
        </w:rPr>
        <w:t xml:space="preserve"> и наоборот, </w:t>
      </w:r>
      <w:r w:rsidR="002E395B">
        <w:rPr>
          <w:rFonts w:ascii="Times New Roman" w:hAnsi="Times New Roman"/>
          <w:sz w:val="28"/>
          <w:szCs w:val="28"/>
        </w:rPr>
        <w:t xml:space="preserve">что </w:t>
      </w:r>
      <w:r w:rsidR="005649D0">
        <w:rPr>
          <w:rFonts w:ascii="Times New Roman" w:hAnsi="Times New Roman"/>
          <w:sz w:val="28"/>
          <w:szCs w:val="28"/>
        </w:rPr>
        <w:t xml:space="preserve">зависит от показателей физической подготовки и учебной успеваемости. </w:t>
      </w:r>
      <w:r w:rsidR="0043669E">
        <w:rPr>
          <w:rFonts w:ascii="Times New Roman" w:hAnsi="Times New Roman"/>
          <w:sz w:val="28"/>
          <w:szCs w:val="28"/>
        </w:rPr>
        <w:t>Ст</w:t>
      </w:r>
      <w:r w:rsidR="00260585">
        <w:rPr>
          <w:rFonts w:ascii="Times New Roman" w:hAnsi="Times New Roman"/>
          <w:sz w:val="28"/>
          <w:szCs w:val="28"/>
        </w:rPr>
        <w:t>оимость платного обучения должна</w:t>
      </w:r>
      <w:r w:rsidR="0043669E">
        <w:rPr>
          <w:rFonts w:ascii="Times New Roman" w:hAnsi="Times New Roman"/>
          <w:sz w:val="28"/>
          <w:szCs w:val="28"/>
        </w:rPr>
        <w:t xml:space="preserve"> зависеть от объема затраченных ресурсов на обучение учащихся и </w:t>
      </w:r>
      <w:r w:rsidR="00260585">
        <w:rPr>
          <w:rFonts w:ascii="Times New Roman" w:hAnsi="Times New Roman"/>
          <w:sz w:val="28"/>
          <w:szCs w:val="28"/>
        </w:rPr>
        <w:t>должна</w:t>
      </w:r>
      <w:r w:rsidR="0043669E">
        <w:rPr>
          <w:rFonts w:ascii="Times New Roman" w:hAnsi="Times New Roman"/>
          <w:sz w:val="28"/>
          <w:szCs w:val="28"/>
        </w:rPr>
        <w:t xml:space="preserve"> соответствовать принципу самоокупаемости. Доходы, полученные от предоставления платных услуг, должны быть распределены в соответствии со сметой расходования, утвержденной</w:t>
      </w:r>
      <w:r w:rsidR="004B09CD">
        <w:rPr>
          <w:rFonts w:ascii="Times New Roman" w:hAnsi="Times New Roman"/>
          <w:sz w:val="28"/>
          <w:szCs w:val="28"/>
        </w:rPr>
        <w:t xml:space="preserve"> Директором, а также направлены на заработную плату сотрудникам СДЮСШОР и их материальное стимулирование, и совершенствование материально-технической базы. </w:t>
      </w:r>
    </w:p>
    <w:p w:rsidR="00831DF2" w:rsidRPr="00047784" w:rsidRDefault="002E395B" w:rsidP="0043254C">
      <w:pPr>
        <w:spacing w:after="0" w:line="360" w:lineRule="auto"/>
        <w:ind w:firstLine="709"/>
        <w:jc w:val="both"/>
        <w:rPr>
          <w:rFonts w:ascii="Times New Roman" w:hAnsi="Times New Roman"/>
          <w:sz w:val="28"/>
          <w:szCs w:val="28"/>
        </w:rPr>
      </w:pPr>
      <w:r w:rsidRPr="00D6386B">
        <w:rPr>
          <w:rFonts w:ascii="Times New Roman" w:hAnsi="Times New Roman"/>
          <w:b/>
          <w:sz w:val="28"/>
          <w:szCs w:val="28"/>
        </w:rPr>
        <w:t>2</w:t>
      </w:r>
      <w:r w:rsidR="00C73B53" w:rsidRPr="00D6386B">
        <w:rPr>
          <w:rFonts w:ascii="Times New Roman" w:hAnsi="Times New Roman"/>
          <w:b/>
          <w:sz w:val="28"/>
          <w:szCs w:val="28"/>
        </w:rPr>
        <w:t xml:space="preserve"> путь – это </w:t>
      </w:r>
      <w:proofErr w:type="spellStart"/>
      <w:r w:rsidR="00C73B53" w:rsidRPr="00D6386B">
        <w:rPr>
          <w:rFonts w:ascii="Times New Roman" w:hAnsi="Times New Roman"/>
          <w:b/>
          <w:sz w:val="28"/>
          <w:szCs w:val="28"/>
        </w:rPr>
        <w:t>франдрайзинг</w:t>
      </w:r>
      <w:proofErr w:type="spellEnd"/>
      <w:r w:rsidR="00C73B53" w:rsidRPr="00D6386B">
        <w:rPr>
          <w:rFonts w:ascii="Times New Roman" w:hAnsi="Times New Roman"/>
          <w:b/>
          <w:sz w:val="28"/>
          <w:szCs w:val="28"/>
        </w:rPr>
        <w:t>,</w:t>
      </w:r>
      <w:r w:rsidR="00C73B53">
        <w:rPr>
          <w:rFonts w:ascii="Times New Roman" w:hAnsi="Times New Roman"/>
          <w:sz w:val="28"/>
          <w:szCs w:val="28"/>
        </w:rPr>
        <w:t xml:space="preserve"> то есть поиск спонсоров</w:t>
      </w:r>
      <w:r w:rsidR="00260585">
        <w:rPr>
          <w:rFonts w:ascii="Times New Roman" w:hAnsi="Times New Roman"/>
          <w:sz w:val="28"/>
          <w:szCs w:val="28"/>
        </w:rPr>
        <w:t>,</w:t>
      </w:r>
      <w:r w:rsidR="00C73B53">
        <w:rPr>
          <w:rFonts w:ascii="Times New Roman" w:hAnsi="Times New Roman"/>
          <w:sz w:val="28"/>
          <w:szCs w:val="28"/>
        </w:rPr>
        <w:t xml:space="preserve"> для реализации целей и задач спортивной школы олимпийского резерва. Путей поиска спонсоров множество, но это требует </w:t>
      </w:r>
      <w:proofErr w:type="spellStart"/>
      <w:r w:rsidR="00C73B53">
        <w:rPr>
          <w:rFonts w:ascii="Times New Roman" w:hAnsi="Times New Roman"/>
          <w:sz w:val="28"/>
          <w:szCs w:val="28"/>
        </w:rPr>
        <w:t>креативного</w:t>
      </w:r>
      <w:proofErr w:type="spellEnd"/>
      <w:r w:rsidR="00C73B53">
        <w:rPr>
          <w:rFonts w:ascii="Times New Roman" w:hAnsi="Times New Roman"/>
          <w:sz w:val="28"/>
          <w:szCs w:val="28"/>
        </w:rPr>
        <w:t xml:space="preserve"> подхода и сноровки. Самая большая проблема: Чем привлечь спонсора? Ответ на этот вопрос вытекает из целей спонсорства – обеспечение рекламы, упоминания в СМИ, вследствие чего возникает лояльность </w:t>
      </w:r>
      <w:proofErr w:type="spellStart"/>
      <w:r w:rsidR="00C73B53">
        <w:rPr>
          <w:rFonts w:ascii="Times New Roman" w:hAnsi="Times New Roman"/>
          <w:sz w:val="28"/>
          <w:szCs w:val="28"/>
        </w:rPr>
        <w:t>стейкхолдеров</w:t>
      </w:r>
      <w:proofErr w:type="spellEnd"/>
      <w:r w:rsidR="00C73B53">
        <w:rPr>
          <w:rFonts w:ascii="Times New Roman" w:hAnsi="Times New Roman"/>
          <w:sz w:val="28"/>
          <w:szCs w:val="28"/>
        </w:rPr>
        <w:t xml:space="preserve"> по </w:t>
      </w:r>
      <w:r w:rsidR="00260585">
        <w:rPr>
          <w:rFonts w:ascii="Times New Roman" w:hAnsi="Times New Roman"/>
          <w:sz w:val="28"/>
          <w:szCs w:val="28"/>
        </w:rPr>
        <w:t xml:space="preserve">отношению к компании </w:t>
      </w:r>
      <w:r w:rsidR="00260585" w:rsidRPr="009C08BF">
        <w:rPr>
          <w:rFonts w:ascii="Times New Roman" w:hAnsi="Times New Roman"/>
          <w:sz w:val="28"/>
          <w:szCs w:val="28"/>
        </w:rPr>
        <w:t>– спонсора.  И</w:t>
      </w:r>
      <w:r w:rsidR="003B2F53" w:rsidRPr="009C08BF">
        <w:rPr>
          <w:rFonts w:ascii="Times New Roman" w:hAnsi="Times New Roman"/>
          <w:sz w:val="28"/>
          <w:szCs w:val="28"/>
        </w:rPr>
        <w:t>, самое главное, спонсорство физкультурно-спортивных организаций обеспечивает физическому лицу, согласно ст.219 п.1 Налогового кодекса РФ, при определении налоговой базы для налога на доходы физических лиц (НДФЛ – 13%) право на получение социального налогового</w:t>
      </w:r>
      <w:r w:rsidR="00BF53B0">
        <w:rPr>
          <w:rFonts w:ascii="Times New Roman" w:hAnsi="Times New Roman"/>
          <w:sz w:val="28"/>
          <w:szCs w:val="28"/>
        </w:rPr>
        <w:t xml:space="preserve"> вычета в размере </w:t>
      </w:r>
      <w:r w:rsidR="00BF53B0" w:rsidRPr="00BF53B0">
        <w:rPr>
          <w:rFonts w:ascii="Times New Roman" w:hAnsi="Times New Roman"/>
          <w:sz w:val="28"/>
          <w:szCs w:val="28"/>
        </w:rPr>
        <w:t xml:space="preserve">пожертвований </w:t>
      </w:r>
      <w:r w:rsidR="00047784" w:rsidRPr="00BF53B0">
        <w:rPr>
          <w:rFonts w:ascii="Times New Roman" w:hAnsi="Times New Roman"/>
          <w:sz w:val="28"/>
          <w:szCs w:val="28"/>
        </w:rPr>
        <w:t>[</w:t>
      </w:r>
      <w:r w:rsidR="00BF53B0" w:rsidRPr="00BF53B0">
        <w:rPr>
          <w:rFonts w:ascii="Times New Roman" w:hAnsi="Times New Roman"/>
          <w:sz w:val="28"/>
          <w:szCs w:val="28"/>
        </w:rPr>
        <w:t>38</w:t>
      </w:r>
      <w:r w:rsidR="00047784" w:rsidRPr="00BF53B0">
        <w:rPr>
          <w:rFonts w:ascii="Times New Roman" w:hAnsi="Times New Roman"/>
          <w:sz w:val="28"/>
          <w:szCs w:val="28"/>
        </w:rPr>
        <w:t>]</w:t>
      </w:r>
      <w:r w:rsidR="00260585" w:rsidRPr="00BF53B0">
        <w:rPr>
          <w:rFonts w:ascii="Times New Roman" w:hAnsi="Times New Roman"/>
          <w:sz w:val="28"/>
          <w:szCs w:val="28"/>
        </w:rPr>
        <w:t>.</w:t>
      </w:r>
      <w:r w:rsidR="00260585" w:rsidRPr="009C08BF">
        <w:rPr>
          <w:rFonts w:ascii="Times New Roman" w:hAnsi="Times New Roman"/>
          <w:sz w:val="28"/>
          <w:szCs w:val="28"/>
        </w:rPr>
        <w:t xml:space="preserve"> А </w:t>
      </w:r>
      <w:r w:rsidR="009C08BF" w:rsidRPr="009C08BF">
        <w:rPr>
          <w:rFonts w:ascii="Times New Roman" w:hAnsi="Times New Roman"/>
          <w:sz w:val="28"/>
          <w:szCs w:val="28"/>
        </w:rPr>
        <w:t>у юридических лиц</w:t>
      </w:r>
      <w:r w:rsidR="003B2F53" w:rsidRPr="009C08BF">
        <w:rPr>
          <w:rFonts w:ascii="Times New Roman" w:hAnsi="Times New Roman"/>
          <w:sz w:val="28"/>
          <w:szCs w:val="28"/>
        </w:rPr>
        <w:t xml:space="preserve">, согласно </w:t>
      </w:r>
      <w:r w:rsidR="004845D6" w:rsidRPr="009C08BF">
        <w:rPr>
          <w:rFonts w:ascii="Times New Roman" w:hAnsi="Times New Roman"/>
          <w:sz w:val="28"/>
          <w:szCs w:val="28"/>
        </w:rPr>
        <w:t xml:space="preserve">Закону Самарской </w:t>
      </w:r>
      <w:r w:rsidR="004845D6" w:rsidRPr="009C08BF">
        <w:rPr>
          <w:rFonts w:ascii="Times New Roman" w:hAnsi="Times New Roman"/>
          <w:sz w:val="28"/>
          <w:szCs w:val="28"/>
        </w:rPr>
        <w:lastRenderedPageBreak/>
        <w:t>области от 07.11.2005г. № 187-ГД</w:t>
      </w:r>
      <w:proofErr w:type="gramStart"/>
      <w:r w:rsidR="004845D6" w:rsidRPr="009C08BF">
        <w:rPr>
          <w:rFonts w:ascii="Times New Roman" w:hAnsi="Times New Roman"/>
          <w:sz w:val="28"/>
          <w:szCs w:val="28"/>
        </w:rPr>
        <w:t xml:space="preserve"> ,</w:t>
      </w:r>
      <w:proofErr w:type="gramEnd"/>
      <w:r w:rsidR="004845D6" w:rsidRPr="009C08BF">
        <w:rPr>
          <w:rFonts w:ascii="Times New Roman" w:hAnsi="Times New Roman"/>
          <w:sz w:val="28"/>
          <w:szCs w:val="28"/>
        </w:rPr>
        <w:t xml:space="preserve"> подлежит снижению ставка по налогу на прибыль организаций на 7 и более процентов. Таким образом, мотивы спонсоров стали </w:t>
      </w:r>
      <w:r w:rsidR="004845D6" w:rsidRPr="00BF53B0">
        <w:rPr>
          <w:rFonts w:ascii="Times New Roman" w:hAnsi="Times New Roman"/>
          <w:sz w:val="28"/>
          <w:szCs w:val="28"/>
        </w:rPr>
        <w:t>понятными</w:t>
      </w:r>
      <w:r w:rsidR="00BF53B0" w:rsidRPr="00BF53B0">
        <w:rPr>
          <w:rFonts w:ascii="Times New Roman" w:hAnsi="Times New Roman"/>
          <w:sz w:val="28"/>
          <w:szCs w:val="28"/>
        </w:rPr>
        <w:t xml:space="preserve"> [39]</w:t>
      </w:r>
      <w:r w:rsidR="004845D6" w:rsidRPr="00BF53B0">
        <w:rPr>
          <w:rFonts w:ascii="Times New Roman" w:hAnsi="Times New Roman"/>
          <w:sz w:val="28"/>
          <w:szCs w:val="28"/>
        </w:rPr>
        <w:t>.</w:t>
      </w:r>
    </w:p>
    <w:p w:rsidR="004845D6" w:rsidRDefault="004845D6" w:rsidP="0043254C">
      <w:pPr>
        <w:spacing w:after="0" w:line="360" w:lineRule="auto"/>
        <w:ind w:firstLine="709"/>
        <w:jc w:val="both"/>
        <w:rPr>
          <w:rFonts w:ascii="Times New Roman" w:hAnsi="Times New Roman"/>
          <w:sz w:val="28"/>
          <w:szCs w:val="28"/>
        </w:rPr>
      </w:pPr>
      <w:r>
        <w:rPr>
          <w:rFonts w:ascii="Times New Roman" w:hAnsi="Times New Roman"/>
          <w:sz w:val="28"/>
          <w:szCs w:val="28"/>
        </w:rPr>
        <w:t>Потенциальны</w:t>
      </w:r>
      <w:r w:rsidR="00D25BF5">
        <w:rPr>
          <w:rFonts w:ascii="Times New Roman" w:hAnsi="Times New Roman"/>
          <w:sz w:val="28"/>
          <w:szCs w:val="28"/>
        </w:rPr>
        <w:t>ми спонсорами СДЮСШОР могут быть крупные топливные компании, занимающиеся</w:t>
      </w:r>
      <w:r w:rsidR="00A94447">
        <w:rPr>
          <w:rFonts w:ascii="Times New Roman" w:hAnsi="Times New Roman"/>
          <w:sz w:val="28"/>
          <w:szCs w:val="28"/>
        </w:rPr>
        <w:t xml:space="preserve"> добычей </w:t>
      </w:r>
      <w:r w:rsidR="00D25BF5">
        <w:rPr>
          <w:rFonts w:ascii="Times New Roman" w:hAnsi="Times New Roman"/>
          <w:sz w:val="28"/>
          <w:szCs w:val="28"/>
        </w:rPr>
        <w:t xml:space="preserve"> реализацией народного достояния </w:t>
      </w:r>
      <w:proofErr w:type="gramStart"/>
      <w:r w:rsidR="00D25BF5">
        <w:rPr>
          <w:rFonts w:ascii="Times New Roman" w:hAnsi="Times New Roman"/>
          <w:sz w:val="28"/>
          <w:szCs w:val="28"/>
        </w:rPr>
        <w:t>–н</w:t>
      </w:r>
      <w:proofErr w:type="gramEnd"/>
      <w:r w:rsidR="00D25BF5">
        <w:rPr>
          <w:rFonts w:ascii="Times New Roman" w:hAnsi="Times New Roman"/>
          <w:sz w:val="28"/>
          <w:szCs w:val="28"/>
        </w:rPr>
        <w:t xml:space="preserve">ефти и газа, такие как ГАЗПРОМТРАНСГАЗСАМАРА, ВОЛГАНЕФТЬ, </w:t>
      </w:r>
      <w:proofErr w:type="spellStart"/>
      <w:r w:rsidR="00D25BF5">
        <w:rPr>
          <w:rFonts w:ascii="Times New Roman" w:hAnsi="Times New Roman"/>
          <w:sz w:val="28"/>
          <w:szCs w:val="28"/>
        </w:rPr>
        <w:t>Самараэнерго</w:t>
      </w:r>
      <w:proofErr w:type="spellEnd"/>
      <w:r w:rsidR="00D25BF5">
        <w:rPr>
          <w:rFonts w:ascii="Times New Roman" w:hAnsi="Times New Roman"/>
          <w:sz w:val="28"/>
          <w:szCs w:val="28"/>
        </w:rPr>
        <w:t>,</w:t>
      </w:r>
      <w:r w:rsidR="00092D68">
        <w:rPr>
          <w:rFonts w:ascii="Times New Roman" w:hAnsi="Times New Roman"/>
          <w:sz w:val="28"/>
          <w:szCs w:val="28"/>
        </w:rPr>
        <w:t xml:space="preserve"> Волжская территориальная генерирующая компания (Волжская ТГК, которая входит в состав </w:t>
      </w:r>
      <w:proofErr w:type="spellStart"/>
      <w:r w:rsidR="00092D68">
        <w:rPr>
          <w:rFonts w:ascii="Times New Roman" w:hAnsi="Times New Roman"/>
          <w:sz w:val="28"/>
          <w:szCs w:val="28"/>
        </w:rPr>
        <w:t>КЭС-холдинг</w:t>
      </w:r>
      <w:proofErr w:type="spellEnd"/>
      <w:r w:rsidR="00092D68">
        <w:rPr>
          <w:rFonts w:ascii="Times New Roman" w:hAnsi="Times New Roman"/>
          <w:sz w:val="28"/>
          <w:szCs w:val="28"/>
        </w:rPr>
        <w:t>),</w:t>
      </w:r>
      <w:r w:rsidR="00D25BF5">
        <w:rPr>
          <w:rFonts w:ascii="Times New Roman" w:hAnsi="Times New Roman"/>
          <w:sz w:val="28"/>
          <w:szCs w:val="28"/>
        </w:rPr>
        <w:t xml:space="preserve"> которые могут обеспечить СДЮСШОР </w:t>
      </w:r>
      <w:r w:rsidR="00092D68">
        <w:rPr>
          <w:rFonts w:ascii="Times New Roman" w:hAnsi="Times New Roman"/>
          <w:sz w:val="28"/>
          <w:szCs w:val="28"/>
        </w:rPr>
        <w:t>финансирование жилищно-коммунальных расходов,</w:t>
      </w:r>
      <w:r w:rsidR="00DD1705">
        <w:rPr>
          <w:rFonts w:ascii="Times New Roman" w:hAnsi="Times New Roman"/>
          <w:sz w:val="28"/>
          <w:szCs w:val="28"/>
        </w:rPr>
        <w:t xml:space="preserve"> а также обеспечить совершенствование материально-технической базы</w:t>
      </w:r>
      <w:r w:rsidR="00092D68">
        <w:rPr>
          <w:rFonts w:ascii="Times New Roman" w:hAnsi="Times New Roman"/>
          <w:sz w:val="28"/>
          <w:szCs w:val="28"/>
        </w:rPr>
        <w:t xml:space="preserve"> взамен получая новых потребителей услуг и лояльность населения города.</w:t>
      </w:r>
    </w:p>
    <w:p w:rsidR="00710C5F" w:rsidRDefault="00D25BF5" w:rsidP="0043254C">
      <w:pPr>
        <w:spacing w:after="0" w:line="360" w:lineRule="auto"/>
        <w:ind w:firstLine="709"/>
        <w:jc w:val="both"/>
        <w:rPr>
          <w:rFonts w:ascii="Times New Roman" w:hAnsi="Times New Roman"/>
          <w:sz w:val="28"/>
          <w:szCs w:val="28"/>
        </w:rPr>
      </w:pPr>
      <w:r>
        <w:rPr>
          <w:rFonts w:ascii="Times New Roman" w:hAnsi="Times New Roman"/>
          <w:sz w:val="28"/>
          <w:szCs w:val="28"/>
        </w:rPr>
        <w:t>Спонсорами спортивной школы олимпийского резерва могут быть компании, занимающиеся производством спортивной одежды</w:t>
      </w:r>
      <w:r w:rsidR="00092D68">
        <w:rPr>
          <w:rFonts w:ascii="Times New Roman" w:hAnsi="Times New Roman"/>
          <w:sz w:val="28"/>
          <w:szCs w:val="28"/>
        </w:rPr>
        <w:t xml:space="preserve">. Например, компания </w:t>
      </w:r>
      <w:proofErr w:type="spellStart"/>
      <w:r w:rsidR="00092D68">
        <w:rPr>
          <w:rFonts w:ascii="Times New Roman" w:hAnsi="Times New Roman"/>
          <w:sz w:val="28"/>
          <w:szCs w:val="28"/>
          <w:lang w:val="en-US"/>
        </w:rPr>
        <w:t>Boscosport</w:t>
      </w:r>
      <w:proofErr w:type="spellEnd"/>
      <w:r w:rsidR="00092D68">
        <w:rPr>
          <w:rFonts w:ascii="Times New Roman" w:hAnsi="Times New Roman"/>
          <w:sz w:val="28"/>
          <w:szCs w:val="28"/>
        </w:rPr>
        <w:t>, занимающаяся продажей спортивной одежды, которая может обеспечивать спортивную школу олимпийского резе</w:t>
      </w:r>
      <w:r w:rsidR="00A94447">
        <w:rPr>
          <w:rFonts w:ascii="Times New Roman" w:hAnsi="Times New Roman"/>
          <w:sz w:val="28"/>
          <w:szCs w:val="28"/>
        </w:rPr>
        <w:t>рва спортивной экипировкой, вза</w:t>
      </w:r>
      <w:r w:rsidR="00092D68">
        <w:rPr>
          <w:rFonts w:ascii="Times New Roman" w:hAnsi="Times New Roman"/>
          <w:sz w:val="28"/>
          <w:szCs w:val="28"/>
        </w:rPr>
        <w:t xml:space="preserve">мен получая новых потребителей. </w:t>
      </w:r>
      <w:r w:rsidR="001E5D0F">
        <w:rPr>
          <w:rFonts w:ascii="Times New Roman" w:hAnsi="Times New Roman"/>
          <w:sz w:val="28"/>
          <w:szCs w:val="28"/>
        </w:rPr>
        <w:t xml:space="preserve">В связи с нестабильностью курса рубля и санкциями европейских государств в отношении Российской Федерации особо актуальным сейчас становится развитии собственного рынка товара и услуг. </w:t>
      </w:r>
    </w:p>
    <w:p w:rsidR="00D25BF5" w:rsidRDefault="001E5D0F" w:rsidP="0043254C">
      <w:pPr>
        <w:spacing w:after="0" w:line="360" w:lineRule="auto"/>
        <w:ind w:firstLine="709"/>
        <w:jc w:val="both"/>
        <w:rPr>
          <w:rFonts w:ascii="Times New Roman" w:hAnsi="Times New Roman"/>
          <w:sz w:val="28"/>
          <w:szCs w:val="28"/>
        </w:rPr>
      </w:pPr>
      <w:r>
        <w:rPr>
          <w:rFonts w:ascii="Times New Roman" w:hAnsi="Times New Roman"/>
          <w:sz w:val="28"/>
          <w:szCs w:val="28"/>
        </w:rPr>
        <w:t>В России существуют производители спортивной одежды, среди которых фирма «</w:t>
      </w:r>
      <w:proofErr w:type="spellStart"/>
      <w:r>
        <w:rPr>
          <w:rFonts w:ascii="Times New Roman" w:hAnsi="Times New Roman"/>
          <w:sz w:val="28"/>
          <w:szCs w:val="28"/>
          <w:lang w:val="en-US"/>
        </w:rPr>
        <w:t>Stayer</w:t>
      </w:r>
      <w:proofErr w:type="spellEnd"/>
      <w:r>
        <w:rPr>
          <w:rFonts w:ascii="Times New Roman" w:hAnsi="Times New Roman"/>
          <w:sz w:val="28"/>
          <w:szCs w:val="28"/>
        </w:rPr>
        <w:t>» (г</w:t>
      </w:r>
      <w:proofErr w:type="gramStart"/>
      <w:r>
        <w:rPr>
          <w:rFonts w:ascii="Times New Roman" w:hAnsi="Times New Roman"/>
          <w:sz w:val="28"/>
          <w:szCs w:val="28"/>
        </w:rPr>
        <w:t>.С</w:t>
      </w:r>
      <w:proofErr w:type="gramEnd"/>
      <w:r>
        <w:rPr>
          <w:rFonts w:ascii="Times New Roman" w:hAnsi="Times New Roman"/>
          <w:sz w:val="28"/>
          <w:szCs w:val="28"/>
        </w:rPr>
        <w:t xml:space="preserve">анкт-Петербург), Альфа-спорт (г.Барнаул), </w:t>
      </w:r>
      <w:r>
        <w:rPr>
          <w:rFonts w:ascii="Times New Roman" w:hAnsi="Times New Roman"/>
          <w:sz w:val="28"/>
          <w:szCs w:val="28"/>
          <w:lang w:val="en-US"/>
        </w:rPr>
        <w:t>Baltic</w:t>
      </w:r>
      <w:r w:rsidRPr="001E5D0F">
        <w:rPr>
          <w:rFonts w:ascii="Times New Roman" w:hAnsi="Times New Roman"/>
          <w:sz w:val="28"/>
          <w:szCs w:val="28"/>
        </w:rPr>
        <w:t>-</w:t>
      </w:r>
      <w:r>
        <w:rPr>
          <w:rFonts w:ascii="Times New Roman" w:hAnsi="Times New Roman"/>
          <w:sz w:val="28"/>
          <w:szCs w:val="28"/>
          <w:lang w:val="en-US"/>
        </w:rPr>
        <w:t>bridge</w:t>
      </w:r>
      <w:r>
        <w:rPr>
          <w:rFonts w:ascii="Times New Roman" w:hAnsi="Times New Roman"/>
          <w:sz w:val="28"/>
          <w:szCs w:val="28"/>
        </w:rPr>
        <w:t xml:space="preserve"> (г.Санкт-Петербург) и </w:t>
      </w:r>
      <w:proofErr w:type="spellStart"/>
      <w:r>
        <w:rPr>
          <w:rFonts w:ascii="Times New Roman" w:hAnsi="Times New Roman"/>
          <w:sz w:val="28"/>
          <w:szCs w:val="28"/>
          <w:lang w:val="en-US"/>
        </w:rPr>
        <w:t>Redfox</w:t>
      </w:r>
      <w:proofErr w:type="spellEnd"/>
      <w:r w:rsidRPr="001E5D0F">
        <w:rPr>
          <w:rFonts w:ascii="Times New Roman" w:hAnsi="Times New Roman"/>
          <w:sz w:val="28"/>
          <w:szCs w:val="28"/>
        </w:rPr>
        <w:t xml:space="preserve">. </w:t>
      </w:r>
      <w:r>
        <w:rPr>
          <w:rFonts w:ascii="Times New Roman" w:hAnsi="Times New Roman"/>
          <w:sz w:val="28"/>
          <w:szCs w:val="28"/>
        </w:rPr>
        <w:t xml:space="preserve">в том числе и </w:t>
      </w:r>
      <w:proofErr w:type="spellStart"/>
      <w:r>
        <w:rPr>
          <w:rFonts w:ascii="Times New Roman" w:hAnsi="Times New Roman"/>
          <w:sz w:val="28"/>
          <w:szCs w:val="28"/>
          <w:lang w:val="en-US"/>
        </w:rPr>
        <w:t>Boscosport</w:t>
      </w:r>
      <w:proofErr w:type="spellEnd"/>
      <w:r>
        <w:rPr>
          <w:rFonts w:ascii="Times New Roman" w:hAnsi="Times New Roman"/>
          <w:sz w:val="28"/>
          <w:szCs w:val="28"/>
        </w:rPr>
        <w:t xml:space="preserve">, которые могут обеспечить спортивную школу олимпийского резерва спортивной экипировкой, взамен получая не только новых потребителей, лояльность и рекламу, а также увеличение доли рынка. </w:t>
      </w:r>
    </w:p>
    <w:p w:rsidR="001E5D0F" w:rsidRDefault="001E5D0F"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у СДЮСШОР № 11 нет своего автобуса, который обеспечивал бы внешнюю логистику спортивной школы, ей необходим перевозчик. Одна из таких компаний, как </w:t>
      </w:r>
      <w:proofErr w:type="spellStart"/>
      <w:r>
        <w:rPr>
          <w:rFonts w:ascii="Times New Roman" w:hAnsi="Times New Roman"/>
          <w:sz w:val="28"/>
          <w:szCs w:val="28"/>
        </w:rPr>
        <w:t>АвтоРегионТранс</w:t>
      </w:r>
      <w:proofErr w:type="spellEnd"/>
      <w:r>
        <w:rPr>
          <w:rFonts w:ascii="Times New Roman" w:hAnsi="Times New Roman"/>
          <w:sz w:val="28"/>
          <w:szCs w:val="28"/>
        </w:rPr>
        <w:t>, ВТК (Волжская транспортная компания</w:t>
      </w:r>
      <w:r w:rsidR="00DD1705">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СамараТрансАвто</w:t>
      </w:r>
      <w:proofErr w:type="spellEnd"/>
      <w:r w:rsidR="00DD1705">
        <w:rPr>
          <w:rFonts w:ascii="Times New Roman" w:hAnsi="Times New Roman"/>
          <w:sz w:val="28"/>
          <w:szCs w:val="28"/>
        </w:rPr>
        <w:t xml:space="preserve"> могли бы обеспечить междугороднюю и внутригородскую перевозку спортсменов, взамен получая новых потребителей </w:t>
      </w:r>
      <w:r w:rsidR="00DD1705">
        <w:rPr>
          <w:rFonts w:ascii="Times New Roman" w:hAnsi="Times New Roman"/>
          <w:sz w:val="28"/>
          <w:szCs w:val="28"/>
        </w:rPr>
        <w:lastRenderedPageBreak/>
        <w:t xml:space="preserve">и известность среди жителей города. </w:t>
      </w:r>
      <w:r w:rsidR="00A94447">
        <w:rPr>
          <w:rFonts w:ascii="Times New Roman" w:hAnsi="Times New Roman"/>
          <w:sz w:val="28"/>
          <w:szCs w:val="28"/>
        </w:rPr>
        <w:t xml:space="preserve">Также можно привлечь к спонсорству Куйбышевскую железную дорогу, которая могла бы перевозить спортсменов к местам проведения соревнований, а также доставлять персонал спортивной школы к местам прохождения обучения. </w:t>
      </w:r>
    </w:p>
    <w:p w:rsidR="00DD1705" w:rsidRDefault="00E75C91" w:rsidP="0043254C">
      <w:pPr>
        <w:spacing w:after="0" w:line="360" w:lineRule="auto"/>
        <w:ind w:firstLine="709"/>
        <w:jc w:val="both"/>
        <w:rPr>
          <w:rFonts w:ascii="Times New Roman" w:hAnsi="Times New Roman"/>
          <w:sz w:val="28"/>
          <w:szCs w:val="28"/>
        </w:rPr>
      </w:pPr>
      <w:r>
        <w:rPr>
          <w:rFonts w:ascii="Times New Roman" w:hAnsi="Times New Roman"/>
          <w:sz w:val="28"/>
          <w:szCs w:val="28"/>
        </w:rPr>
        <w:t>Также  спонсором может стать банк, который обеспечивал бы СДЮСШОР бесплатное об</w:t>
      </w:r>
      <w:r w:rsidR="002E395B">
        <w:rPr>
          <w:rFonts w:ascii="Times New Roman" w:hAnsi="Times New Roman"/>
          <w:sz w:val="28"/>
          <w:szCs w:val="28"/>
        </w:rPr>
        <w:t xml:space="preserve">служивание </w:t>
      </w:r>
      <w:r w:rsidR="008E5D84">
        <w:rPr>
          <w:rFonts w:ascii="Times New Roman" w:hAnsi="Times New Roman"/>
          <w:sz w:val="28"/>
          <w:szCs w:val="28"/>
        </w:rPr>
        <w:t>расчетного счета, взамен получая</w:t>
      </w:r>
      <w:r>
        <w:rPr>
          <w:rFonts w:ascii="Times New Roman" w:hAnsi="Times New Roman"/>
          <w:sz w:val="28"/>
          <w:szCs w:val="28"/>
        </w:rPr>
        <w:t xml:space="preserve"> доверие жи</w:t>
      </w:r>
      <w:r w:rsidR="002E395B">
        <w:rPr>
          <w:rFonts w:ascii="Times New Roman" w:hAnsi="Times New Roman"/>
          <w:sz w:val="28"/>
          <w:szCs w:val="28"/>
        </w:rPr>
        <w:t>телей г.о</w:t>
      </w:r>
      <w:proofErr w:type="gramStart"/>
      <w:r w:rsidR="002E395B">
        <w:rPr>
          <w:rFonts w:ascii="Times New Roman" w:hAnsi="Times New Roman"/>
          <w:sz w:val="28"/>
          <w:szCs w:val="28"/>
        </w:rPr>
        <w:t>.С</w:t>
      </w:r>
      <w:proofErr w:type="gramEnd"/>
      <w:r w:rsidR="002E395B">
        <w:rPr>
          <w:rFonts w:ascii="Times New Roman" w:hAnsi="Times New Roman"/>
          <w:sz w:val="28"/>
          <w:szCs w:val="28"/>
        </w:rPr>
        <w:t>амара, стремящихся</w:t>
      </w:r>
      <w:r>
        <w:rPr>
          <w:rFonts w:ascii="Times New Roman" w:hAnsi="Times New Roman"/>
          <w:sz w:val="28"/>
          <w:szCs w:val="28"/>
        </w:rPr>
        <w:t xml:space="preserve"> доверить свои денежные сре</w:t>
      </w:r>
      <w:r w:rsidR="002E395B">
        <w:rPr>
          <w:rFonts w:ascii="Times New Roman" w:hAnsi="Times New Roman"/>
          <w:sz w:val="28"/>
          <w:szCs w:val="28"/>
        </w:rPr>
        <w:t>дства только проверенным банкам. П</w:t>
      </w:r>
      <w:r>
        <w:rPr>
          <w:rFonts w:ascii="Times New Roman" w:hAnsi="Times New Roman"/>
          <w:sz w:val="28"/>
          <w:szCs w:val="28"/>
        </w:rPr>
        <w:t>омимо эт</w:t>
      </w:r>
      <w:r w:rsidR="00A94447">
        <w:rPr>
          <w:rFonts w:ascii="Times New Roman" w:hAnsi="Times New Roman"/>
          <w:sz w:val="28"/>
          <w:szCs w:val="28"/>
        </w:rPr>
        <w:t>ого, банк был бы обеспечен новыми</w:t>
      </w:r>
      <w:r>
        <w:rPr>
          <w:rFonts w:ascii="Times New Roman" w:hAnsi="Times New Roman"/>
          <w:sz w:val="28"/>
          <w:szCs w:val="28"/>
        </w:rPr>
        <w:t xml:space="preserve"> клиентами, которые были бы заинтересованы предлагаемыми им </w:t>
      </w:r>
      <w:proofErr w:type="spellStart"/>
      <w:r>
        <w:rPr>
          <w:rFonts w:ascii="Times New Roman" w:hAnsi="Times New Roman"/>
          <w:sz w:val="28"/>
          <w:szCs w:val="28"/>
        </w:rPr>
        <w:t>продуктами</w:t>
      </w:r>
      <w:proofErr w:type="gramStart"/>
      <w:r w:rsidR="004939A4">
        <w:rPr>
          <w:rFonts w:ascii="Times New Roman" w:hAnsi="Times New Roman"/>
          <w:sz w:val="28"/>
          <w:szCs w:val="28"/>
        </w:rPr>
        <w:t>.</w:t>
      </w:r>
      <w:r>
        <w:rPr>
          <w:rFonts w:ascii="Times New Roman" w:hAnsi="Times New Roman"/>
          <w:sz w:val="28"/>
          <w:szCs w:val="28"/>
        </w:rPr>
        <w:t>Б</w:t>
      </w:r>
      <w:proofErr w:type="gramEnd"/>
      <w:r>
        <w:rPr>
          <w:rFonts w:ascii="Times New Roman" w:hAnsi="Times New Roman"/>
          <w:sz w:val="28"/>
          <w:szCs w:val="28"/>
        </w:rPr>
        <w:t>анкам</w:t>
      </w:r>
      <w:proofErr w:type="spellEnd"/>
      <w:r>
        <w:rPr>
          <w:rFonts w:ascii="Times New Roman" w:hAnsi="Times New Roman"/>
          <w:sz w:val="28"/>
          <w:szCs w:val="28"/>
        </w:rPr>
        <w:t xml:space="preserve"> с бо</w:t>
      </w:r>
      <w:r w:rsidR="004939A4">
        <w:rPr>
          <w:rFonts w:ascii="Times New Roman" w:hAnsi="Times New Roman"/>
          <w:sz w:val="28"/>
          <w:szCs w:val="28"/>
        </w:rPr>
        <w:t>льшой долей рынка в г.о. Самара, какими в Самарской области являются ОАО «Сбербанк», ЗАО «ВТБ-24», ОАО «</w:t>
      </w:r>
      <w:proofErr w:type="spellStart"/>
      <w:r w:rsidR="004939A4">
        <w:rPr>
          <w:rFonts w:ascii="Times New Roman" w:hAnsi="Times New Roman"/>
          <w:sz w:val="28"/>
          <w:szCs w:val="28"/>
        </w:rPr>
        <w:t>Россельхозбанк</w:t>
      </w:r>
      <w:proofErr w:type="spellEnd"/>
      <w:r w:rsidR="004939A4">
        <w:rPr>
          <w:rFonts w:ascii="Times New Roman" w:hAnsi="Times New Roman"/>
          <w:sz w:val="28"/>
          <w:szCs w:val="28"/>
        </w:rPr>
        <w:t>», ООО «</w:t>
      </w:r>
      <w:proofErr w:type="spellStart"/>
      <w:r w:rsidR="004939A4">
        <w:rPr>
          <w:rFonts w:ascii="Times New Roman" w:hAnsi="Times New Roman"/>
          <w:sz w:val="28"/>
          <w:szCs w:val="28"/>
        </w:rPr>
        <w:t>Русфинансбанк</w:t>
      </w:r>
      <w:proofErr w:type="spellEnd"/>
      <w:r w:rsidR="004939A4">
        <w:rPr>
          <w:rFonts w:ascii="Times New Roman" w:hAnsi="Times New Roman"/>
          <w:sz w:val="28"/>
          <w:szCs w:val="28"/>
        </w:rPr>
        <w:t>», ОАО «</w:t>
      </w:r>
      <w:proofErr w:type="spellStart"/>
      <w:r w:rsidR="004939A4">
        <w:rPr>
          <w:rFonts w:ascii="Times New Roman" w:hAnsi="Times New Roman"/>
          <w:sz w:val="28"/>
          <w:szCs w:val="28"/>
        </w:rPr>
        <w:t>Первобанк</w:t>
      </w:r>
      <w:proofErr w:type="spellEnd"/>
      <w:r w:rsidR="004939A4">
        <w:rPr>
          <w:rFonts w:ascii="Times New Roman" w:hAnsi="Times New Roman"/>
          <w:sz w:val="28"/>
          <w:szCs w:val="28"/>
        </w:rPr>
        <w:t xml:space="preserve">» и ОАО «Национальный торговый банк», скорее всего будет неинтересно спонсировать физкультурно-спортивные учреждения, так как </w:t>
      </w:r>
      <w:r w:rsidR="002E395B">
        <w:rPr>
          <w:rFonts w:ascii="Times New Roman" w:hAnsi="Times New Roman"/>
          <w:sz w:val="28"/>
          <w:szCs w:val="28"/>
        </w:rPr>
        <w:t>уже</w:t>
      </w:r>
      <w:r w:rsidR="004939A4">
        <w:rPr>
          <w:rFonts w:ascii="Times New Roman" w:hAnsi="Times New Roman"/>
          <w:sz w:val="28"/>
          <w:szCs w:val="28"/>
        </w:rPr>
        <w:t xml:space="preserve"> имеют широкую известность среди населения г.о</w:t>
      </w:r>
      <w:proofErr w:type="gramStart"/>
      <w:r w:rsidR="004939A4">
        <w:rPr>
          <w:rFonts w:ascii="Times New Roman" w:hAnsi="Times New Roman"/>
          <w:sz w:val="28"/>
          <w:szCs w:val="28"/>
        </w:rPr>
        <w:t>.С</w:t>
      </w:r>
      <w:proofErr w:type="gramEnd"/>
      <w:r w:rsidR="004939A4">
        <w:rPr>
          <w:rFonts w:ascii="Times New Roman" w:hAnsi="Times New Roman"/>
          <w:sz w:val="28"/>
          <w:szCs w:val="28"/>
        </w:rPr>
        <w:t>амара</w:t>
      </w:r>
      <w:r w:rsidR="00BF53B0" w:rsidRPr="00BF53B0">
        <w:rPr>
          <w:rFonts w:ascii="Times New Roman" w:hAnsi="Times New Roman"/>
          <w:sz w:val="28"/>
          <w:szCs w:val="28"/>
        </w:rPr>
        <w:t>[58]</w:t>
      </w:r>
      <w:r w:rsidR="004939A4">
        <w:rPr>
          <w:rFonts w:ascii="Times New Roman" w:hAnsi="Times New Roman"/>
          <w:sz w:val="28"/>
          <w:szCs w:val="28"/>
        </w:rPr>
        <w:t>. Но другим</w:t>
      </w:r>
      <w:r w:rsidR="002E395B">
        <w:rPr>
          <w:rFonts w:ascii="Times New Roman" w:hAnsi="Times New Roman"/>
          <w:sz w:val="28"/>
          <w:szCs w:val="28"/>
        </w:rPr>
        <w:t xml:space="preserve"> банкам, таким как АО «</w:t>
      </w:r>
      <w:proofErr w:type="spellStart"/>
      <w:r w:rsidR="002E395B">
        <w:rPr>
          <w:rFonts w:ascii="Times New Roman" w:hAnsi="Times New Roman"/>
          <w:sz w:val="28"/>
          <w:szCs w:val="28"/>
        </w:rPr>
        <w:t>СМПбанк</w:t>
      </w:r>
      <w:proofErr w:type="spellEnd"/>
      <w:r w:rsidR="002E395B">
        <w:rPr>
          <w:rFonts w:ascii="Times New Roman" w:hAnsi="Times New Roman"/>
          <w:sz w:val="28"/>
          <w:szCs w:val="28"/>
        </w:rPr>
        <w:t xml:space="preserve">», </w:t>
      </w:r>
      <w:r w:rsidR="004939A4">
        <w:rPr>
          <w:rFonts w:ascii="Times New Roman" w:hAnsi="Times New Roman"/>
          <w:sz w:val="28"/>
          <w:szCs w:val="28"/>
        </w:rPr>
        <w:t>ЗАО «</w:t>
      </w:r>
      <w:proofErr w:type="spellStart"/>
      <w:r w:rsidR="004939A4">
        <w:rPr>
          <w:rFonts w:ascii="Times New Roman" w:hAnsi="Times New Roman"/>
          <w:sz w:val="28"/>
          <w:szCs w:val="28"/>
        </w:rPr>
        <w:t>Газбанк</w:t>
      </w:r>
      <w:proofErr w:type="spellEnd"/>
      <w:r w:rsidR="004939A4">
        <w:rPr>
          <w:rFonts w:ascii="Times New Roman" w:hAnsi="Times New Roman"/>
          <w:sz w:val="28"/>
          <w:szCs w:val="28"/>
        </w:rPr>
        <w:t>», ОАО «АВТОВАЗБАНК» и ЗАО «</w:t>
      </w:r>
      <w:proofErr w:type="spellStart"/>
      <w:r w:rsidR="004939A4">
        <w:rPr>
          <w:rFonts w:ascii="Times New Roman" w:hAnsi="Times New Roman"/>
          <w:sz w:val="28"/>
          <w:szCs w:val="28"/>
        </w:rPr>
        <w:t>Локобанк</w:t>
      </w:r>
      <w:proofErr w:type="spellEnd"/>
      <w:r w:rsidR="004939A4">
        <w:rPr>
          <w:rFonts w:ascii="Times New Roman" w:hAnsi="Times New Roman"/>
          <w:sz w:val="28"/>
          <w:szCs w:val="28"/>
        </w:rPr>
        <w:t xml:space="preserve">», будет интересно сотрудничество со СДЮСШОР № 11, так как это им обеспечит доверие со стороны потенциальных клиентов и тем самым привлечет денежные средства в банк. </w:t>
      </w:r>
    </w:p>
    <w:p w:rsidR="00A94447" w:rsidRDefault="004939A4" w:rsidP="0043254C">
      <w:pPr>
        <w:spacing w:after="0" w:line="360" w:lineRule="auto"/>
        <w:ind w:firstLine="709"/>
        <w:jc w:val="both"/>
        <w:rPr>
          <w:rFonts w:ascii="Times New Roman" w:hAnsi="Times New Roman"/>
          <w:sz w:val="28"/>
          <w:szCs w:val="28"/>
        </w:rPr>
      </w:pPr>
      <w:r>
        <w:rPr>
          <w:rFonts w:ascii="Times New Roman" w:hAnsi="Times New Roman"/>
          <w:sz w:val="28"/>
          <w:szCs w:val="28"/>
        </w:rPr>
        <w:t>Привлечение к спонсорству физических лиц. В</w:t>
      </w:r>
      <w:r w:rsidR="00B81E40">
        <w:rPr>
          <w:rFonts w:ascii="Times New Roman" w:hAnsi="Times New Roman"/>
          <w:sz w:val="28"/>
          <w:szCs w:val="28"/>
        </w:rPr>
        <w:t xml:space="preserve"> случае</w:t>
      </w:r>
      <w:proofErr w:type="gramStart"/>
      <w:r w:rsidR="00B81E40">
        <w:rPr>
          <w:rFonts w:ascii="Times New Roman" w:hAnsi="Times New Roman"/>
          <w:sz w:val="28"/>
          <w:szCs w:val="28"/>
        </w:rPr>
        <w:t>,</w:t>
      </w:r>
      <w:proofErr w:type="gramEnd"/>
      <w:r w:rsidR="00B81E40">
        <w:rPr>
          <w:rFonts w:ascii="Times New Roman" w:hAnsi="Times New Roman"/>
          <w:sz w:val="28"/>
          <w:szCs w:val="28"/>
        </w:rPr>
        <w:t xml:space="preserve"> если законные представители учащегося, то есть его родители, являются индивидуальным предпринимателем (ИП), можно СДЮСШОР и ИП договориться о взаимовыгодном, возможно и краткосрочном сотрудничестве. Например, ИП может финансировать поездку команды, в которую входит ребенок владельца ИП, взамен получая рекламу и социальные налоговые льготы. </w:t>
      </w:r>
    </w:p>
    <w:p w:rsidR="00B81E40" w:rsidRDefault="002E395B" w:rsidP="0043254C">
      <w:pPr>
        <w:pStyle w:val="a4"/>
        <w:spacing w:after="0" w:line="360" w:lineRule="auto"/>
        <w:ind w:left="0" w:firstLine="709"/>
        <w:jc w:val="both"/>
        <w:rPr>
          <w:rFonts w:ascii="Times New Roman" w:hAnsi="Times New Roman"/>
          <w:sz w:val="28"/>
          <w:szCs w:val="28"/>
        </w:rPr>
      </w:pPr>
      <w:r w:rsidRPr="00D6386B">
        <w:rPr>
          <w:rFonts w:ascii="Times New Roman" w:hAnsi="Times New Roman"/>
          <w:b/>
          <w:sz w:val="28"/>
          <w:szCs w:val="28"/>
        </w:rPr>
        <w:t xml:space="preserve">3 </w:t>
      </w:r>
      <w:r w:rsidR="00B81E40" w:rsidRPr="00D6386B">
        <w:rPr>
          <w:rFonts w:ascii="Times New Roman" w:hAnsi="Times New Roman"/>
          <w:b/>
          <w:sz w:val="28"/>
          <w:szCs w:val="28"/>
        </w:rPr>
        <w:t xml:space="preserve">путь </w:t>
      </w:r>
      <w:proofErr w:type="gramStart"/>
      <w:r w:rsidR="00B81E40" w:rsidRPr="00D6386B">
        <w:rPr>
          <w:rFonts w:ascii="Times New Roman" w:hAnsi="Times New Roman"/>
          <w:b/>
          <w:sz w:val="28"/>
          <w:szCs w:val="28"/>
        </w:rPr>
        <w:t>–</w:t>
      </w:r>
      <w:r w:rsidR="00D6386B" w:rsidRPr="00D6386B">
        <w:rPr>
          <w:rFonts w:ascii="Times New Roman" w:hAnsi="Times New Roman"/>
          <w:b/>
          <w:sz w:val="28"/>
          <w:szCs w:val="28"/>
        </w:rPr>
        <w:t>т</w:t>
      </w:r>
      <w:proofErr w:type="gramEnd"/>
      <w:r w:rsidR="00D6386B" w:rsidRPr="00D6386B">
        <w:rPr>
          <w:rFonts w:ascii="Times New Roman" w:hAnsi="Times New Roman"/>
          <w:b/>
          <w:sz w:val="28"/>
          <w:szCs w:val="28"/>
        </w:rPr>
        <w:t>итульный спонсор</w:t>
      </w:r>
      <w:r w:rsidR="00D6386B">
        <w:rPr>
          <w:rFonts w:ascii="Times New Roman" w:hAnsi="Times New Roman"/>
          <w:sz w:val="28"/>
          <w:szCs w:val="28"/>
        </w:rPr>
        <w:t>, то есть необходимо</w:t>
      </w:r>
      <w:r w:rsidR="00B81E40">
        <w:rPr>
          <w:rFonts w:ascii="Times New Roman" w:hAnsi="Times New Roman"/>
          <w:sz w:val="28"/>
          <w:szCs w:val="28"/>
        </w:rPr>
        <w:t xml:space="preserve"> найти крупную, к примеру, спортивную компанию, производящую спортивные товары, которая согласится стать титульным, то есть главным спонсором, СДЮСШОР и будет спонсировать спортивную школу. Тем самым для школы решается сразу две проблемы: проблема финансирования и проблема отсутствия бренда, выявленная в п. 2.</w:t>
      </w:r>
      <w:r w:rsidR="00CB1339">
        <w:rPr>
          <w:rFonts w:ascii="Times New Roman" w:hAnsi="Times New Roman"/>
          <w:sz w:val="28"/>
          <w:szCs w:val="28"/>
        </w:rPr>
        <w:t>7</w:t>
      </w:r>
      <w:r w:rsidR="00B81E40">
        <w:rPr>
          <w:rFonts w:ascii="Times New Roman" w:hAnsi="Times New Roman"/>
          <w:sz w:val="28"/>
          <w:szCs w:val="28"/>
        </w:rPr>
        <w:t xml:space="preserve">. «Исследование бренда». К примеру, такой компанией </w:t>
      </w:r>
      <w:r w:rsidR="00B81E40">
        <w:rPr>
          <w:rFonts w:ascii="Times New Roman" w:hAnsi="Times New Roman"/>
          <w:sz w:val="28"/>
          <w:szCs w:val="28"/>
        </w:rPr>
        <w:lastRenderedPageBreak/>
        <w:t>может стать производитель спортивной одежды «</w:t>
      </w:r>
      <w:r w:rsidR="00B81E40">
        <w:rPr>
          <w:rFonts w:ascii="Times New Roman" w:hAnsi="Times New Roman"/>
          <w:sz w:val="28"/>
          <w:szCs w:val="28"/>
          <w:lang w:val="en-US"/>
        </w:rPr>
        <w:t>Forward</w:t>
      </w:r>
      <w:r w:rsidR="00B81E40">
        <w:rPr>
          <w:rFonts w:ascii="Times New Roman" w:hAnsi="Times New Roman"/>
          <w:sz w:val="28"/>
          <w:szCs w:val="28"/>
        </w:rPr>
        <w:t>»</w:t>
      </w:r>
      <w:r w:rsidR="00FF7829">
        <w:rPr>
          <w:rFonts w:ascii="Times New Roman" w:hAnsi="Times New Roman"/>
          <w:sz w:val="28"/>
          <w:szCs w:val="28"/>
        </w:rPr>
        <w:t xml:space="preserve"> (в переводе с англ. «нападающий») и</w:t>
      </w:r>
      <w:r w:rsidR="00B81E40">
        <w:rPr>
          <w:rFonts w:ascii="Times New Roman" w:hAnsi="Times New Roman"/>
          <w:sz w:val="28"/>
          <w:szCs w:val="28"/>
        </w:rPr>
        <w:t xml:space="preserve"> «</w:t>
      </w:r>
      <w:proofErr w:type="spellStart"/>
      <w:r w:rsidR="00B81E40">
        <w:rPr>
          <w:rFonts w:ascii="Times New Roman" w:hAnsi="Times New Roman"/>
          <w:sz w:val="28"/>
          <w:szCs w:val="28"/>
          <w:lang w:val="en-US"/>
        </w:rPr>
        <w:t>Stayer</w:t>
      </w:r>
      <w:proofErr w:type="spellEnd"/>
      <w:r w:rsidR="00B81E40">
        <w:rPr>
          <w:rFonts w:ascii="Times New Roman" w:hAnsi="Times New Roman"/>
          <w:sz w:val="28"/>
          <w:szCs w:val="28"/>
        </w:rPr>
        <w:t>»</w:t>
      </w:r>
      <w:r w:rsidR="00FF7829">
        <w:rPr>
          <w:rFonts w:ascii="Times New Roman" w:hAnsi="Times New Roman"/>
          <w:sz w:val="28"/>
          <w:szCs w:val="28"/>
        </w:rPr>
        <w:t xml:space="preserve">(в переводе с англ. «выносливый человек»). Производитель спортивной одежды получает широкую известность среди населения России, увеличивает объемы продаж и получает новых потребителей. </w:t>
      </w:r>
    </w:p>
    <w:p w:rsidR="00710C5F" w:rsidRDefault="002E395B" w:rsidP="0043254C">
      <w:pPr>
        <w:spacing w:after="0" w:line="360" w:lineRule="auto"/>
        <w:ind w:firstLine="709"/>
        <w:jc w:val="both"/>
        <w:rPr>
          <w:rFonts w:ascii="Times New Roman" w:hAnsi="Times New Roman"/>
          <w:sz w:val="28"/>
          <w:szCs w:val="28"/>
        </w:rPr>
      </w:pPr>
      <w:r w:rsidRPr="00D6386B">
        <w:rPr>
          <w:rFonts w:ascii="Times New Roman" w:hAnsi="Times New Roman"/>
          <w:b/>
          <w:sz w:val="28"/>
          <w:szCs w:val="28"/>
        </w:rPr>
        <w:t xml:space="preserve">4 </w:t>
      </w:r>
      <w:r w:rsidR="00F60B54" w:rsidRPr="00D6386B">
        <w:rPr>
          <w:rFonts w:ascii="Times New Roman" w:hAnsi="Times New Roman"/>
          <w:b/>
          <w:sz w:val="28"/>
          <w:szCs w:val="28"/>
        </w:rPr>
        <w:t>путь</w:t>
      </w:r>
      <w:r w:rsidR="00F60B54">
        <w:rPr>
          <w:rFonts w:ascii="Times New Roman" w:hAnsi="Times New Roman"/>
          <w:sz w:val="28"/>
          <w:szCs w:val="28"/>
        </w:rPr>
        <w:t xml:space="preserve"> совершенствования финансирования состоит в </w:t>
      </w:r>
      <w:r>
        <w:rPr>
          <w:rFonts w:ascii="Times New Roman" w:hAnsi="Times New Roman"/>
          <w:sz w:val="28"/>
          <w:szCs w:val="28"/>
        </w:rPr>
        <w:t xml:space="preserve">возможности </w:t>
      </w:r>
      <w:r w:rsidRPr="00D6386B">
        <w:rPr>
          <w:rFonts w:ascii="Times New Roman" w:hAnsi="Times New Roman"/>
          <w:b/>
          <w:sz w:val="28"/>
          <w:szCs w:val="28"/>
        </w:rPr>
        <w:t>оказания платных услуг</w:t>
      </w:r>
      <w:r w:rsidR="00F60B54" w:rsidRPr="00D6386B">
        <w:rPr>
          <w:rFonts w:ascii="Times New Roman" w:hAnsi="Times New Roman"/>
          <w:b/>
          <w:sz w:val="28"/>
          <w:szCs w:val="28"/>
        </w:rPr>
        <w:t xml:space="preserve"> населению</w:t>
      </w:r>
      <w:r w:rsidR="00F60B54">
        <w:rPr>
          <w:rFonts w:ascii="Times New Roman" w:hAnsi="Times New Roman"/>
          <w:sz w:val="28"/>
          <w:szCs w:val="28"/>
        </w:rPr>
        <w:t>. В этом случае, рассматривается та часть населения г.о</w:t>
      </w:r>
      <w:proofErr w:type="gramStart"/>
      <w:r w:rsidR="00F60B54">
        <w:rPr>
          <w:rFonts w:ascii="Times New Roman" w:hAnsi="Times New Roman"/>
          <w:sz w:val="28"/>
          <w:szCs w:val="28"/>
        </w:rPr>
        <w:t>.С</w:t>
      </w:r>
      <w:proofErr w:type="gramEnd"/>
      <w:r w:rsidR="00F60B54">
        <w:rPr>
          <w:rFonts w:ascii="Times New Roman" w:hAnsi="Times New Roman"/>
          <w:sz w:val="28"/>
          <w:szCs w:val="28"/>
        </w:rPr>
        <w:t>амара</w:t>
      </w:r>
      <w:r>
        <w:rPr>
          <w:rFonts w:ascii="Times New Roman" w:hAnsi="Times New Roman"/>
          <w:sz w:val="28"/>
          <w:szCs w:val="28"/>
        </w:rPr>
        <w:t xml:space="preserve">, которая старше 18 лет и желающая </w:t>
      </w:r>
      <w:r w:rsidR="00F60B54">
        <w:rPr>
          <w:rFonts w:ascii="Times New Roman" w:hAnsi="Times New Roman"/>
          <w:sz w:val="28"/>
          <w:szCs w:val="28"/>
        </w:rPr>
        <w:t xml:space="preserve"> заниматься физическ</w:t>
      </w:r>
      <w:r w:rsidR="00A94447">
        <w:rPr>
          <w:rFonts w:ascii="Times New Roman" w:hAnsi="Times New Roman"/>
          <w:sz w:val="28"/>
          <w:szCs w:val="28"/>
        </w:rPr>
        <w:t>ой культурой, то есть стремится укрепить  и поддержать свое здоровье</w:t>
      </w:r>
      <w:r w:rsidR="00F60B54">
        <w:rPr>
          <w:rFonts w:ascii="Times New Roman" w:hAnsi="Times New Roman"/>
          <w:sz w:val="28"/>
          <w:szCs w:val="28"/>
        </w:rPr>
        <w:t xml:space="preserve">. Население сможет заниматься в СДЮСШОР тогда, когда в спортивной школе нет занятий с воспитанниками. </w:t>
      </w:r>
    </w:p>
    <w:p w:rsidR="00F60B54" w:rsidRDefault="00F60B54" w:rsidP="0043254C">
      <w:pPr>
        <w:spacing w:after="0" w:line="360" w:lineRule="auto"/>
        <w:ind w:firstLine="709"/>
        <w:jc w:val="both"/>
        <w:rPr>
          <w:rFonts w:ascii="Times New Roman" w:hAnsi="Times New Roman"/>
          <w:sz w:val="28"/>
          <w:szCs w:val="28"/>
        </w:rPr>
      </w:pPr>
      <w:r>
        <w:rPr>
          <w:rFonts w:ascii="Times New Roman" w:hAnsi="Times New Roman"/>
          <w:sz w:val="28"/>
          <w:szCs w:val="28"/>
        </w:rPr>
        <w:t>Оплата населением занятий в СДЮСШОР предусматривает 2 варианта: оплата за 1 посещение и абонементы на месяц, на полгода и на год. Все необходимые ресурсы для оказания платных услуг населению имеются в спортивной школе. Эффект от оказания платных услуг</w:t>
      </w:r>
      <w:r w:rsidR="00710C5F">
        <w:rPr>
          <w:rFonts w:ascii="Times New Roman" w:hAnsi="Times New Roman"/>
          <w:sz w:val="28"/>
          <w:szCs w:val="28"/>
        </w:rPr>
        <w:t xml:space="preserve"> обладает</w:t>
      </w:r>
      <w:r>
        <w:rPr>
          <w:rFonts w:ascii="Times New Roman" w:hAnsi="Times New Roman"/>
          <w:sz w:val="28"/>
          <w:szCs w:val="28"/>
        </w:rPr>
        <w:t xml:space="preserve"> достаточн</w:t>
      </w:r>
      <w:r w:rsidR="00710C5F">
        <w:rPr>
          <w:rFonts w:ascii="Times New Roman" w:hAnsi="Times New Roman"/>
          <w:sz w:val="28"/>
          <w:szCs w:val="28"/>
        </w:rPr>
        <w:t>ым</w:t>
      </w:r>
      <w:r>
        <w:rPr>
          <w:rFonts w:ascii="Times New Roman" w:hAnsi="Times New Roman"/>
          <w:sz w:val="28"/>
          <w:szCs w:val="28"/>
        </w:rPr>
        <w:t xml:space="preserve"> весом, так как полученные дополнительные доходы от оказания платных социальных услуг, позволят руководству Учреждения не только увеличить заработную плату </w:t>
      </w:r>
      <w:proofErr w:type="spellStart"/>
      <w:r>
        <w:rPr>
          <w:rFonts w:ascii="Times New Roman" w:hAnsi="Times New Roman"/>
          <w:sz w:val="28"/>
          <w:szCs w:val="28"/>
        </w:rPr>
        <w:t>работникам</w:t>
      </w:r>
      <w:proofErr w:type="gramStart"/>
      <w:r>
        <w:rPr>
          <w:rFonts w:ascii="Times New Roman" w:hAnsi="Times New Roman"/>
          <w:sz w:val="28"/>
          <w:szCs w:val="28"/>
        </w:rPr>
        <w:t>,н</w:t>
      </w:r>
      <w:proofErr w:type="gramEnd"/>
      <w:r>
        <w:rPr>
          <w:rFonts w:ascii="Times New Roman" w:hAnsi="Times New Roman"/>
          <w:sz w:val="28"/>
          <w:szCs w:val="28"/>
        </w:rPr>
        <w:t>о</w:t>
      </w:r>
      <w:proofErr w:type="spellEnd"/>
      <w:r w:rsidR="00710C5F">
        <w:rPr>
          <w:rFonts w:ascii="Times New Roman" w:hAnsi="Times New Roman"/>
          <w:sz w:val="28"/>
          <w:szCs w:val="28"/>
        </w:rPr>
        <w:t xml:space="preserve"> и</w:t>
      </w:r>
      <w:r>
        <w:rPr>
          <w:rFonts w:ascii="Times New Roman" w:hAnsi="Times New Roman"/>
          <w:sz w:val="28"/>
          <w:szCs w:val="28"/>
        </w:rPr>
        <w:t xml:space="preserve"> усовершенствовать материально-техническую базу и поз</w:t>
      </w:r>
      <w:r w:rsidR="0035180B">
        <w:rPr>
          <w:rFonts w:ascii="Times New Roman" w:hAnsi="Times New Roman"/>
          <w:sz w:val="28"/>
          <w:szCs w:val="28"/>
        </w:rPr>
        <w:t xml:space="preserve">волят расширить линейку услуг. </w:t>
      </w:r>
    </w:p>
    <w:p w:rsidR="00872B91" w:rsidRDefault="00872B91"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еще один (путь № 5) путь поиска дополнительного финансирования спортивной школы. Суть </w:t>
      </w:r>
      <w:r w:rsidRPr="00D6386B">
        <w:rPr>
          <w:rFonts w:ascii="Times New Roman" w:hAnsi="Times New Roman"/>
          <w:b/>
          <w:sz w:val="28"/>
          <w:szCs w:val="28"/>
        </w:rPr>
        <w:t>пути № 5</w:t>
      </w:r>
      <w:r>
        <w:rPr>
          <w:rFonts w:ascii="Times New Roman" w:hAnsi="Times New Roman"/>
          <w:sz w:val="28"/>
          <w:szCs w:val="28"/>
        </w:rPr>
        <w:t xml:space="preserve"> заключается в том, что школа, имея в своем штате заслуженных тренеров России по видам спорта, может проводить </w:t>
      </w:r>
      <w:r w:rsidRPr="00D6386B">
        <w:rPr>
          <w:rFonts w:ascii="Times New Roman" w:hAnsi="Times New Roman"/>
          <w:b/>
          <w:sz w:val="28"/>
          <w:szCs w:val="28"/>
        </w:rPr>
        <w:t>платные семинары и мастер-классы</w:t>
      </w:r>
      <w:r>
        <w:rPr>
          <w:rFonts w:ascii="Times New Roman" w:hAnsi="Times New Roman"/>
          <w:sz w:val="28"/>
          <w:szCs w:val="28"/>
        </w:rPr>
        <w:t xml:space="preserve">. Проведение таких мастер-классов и семинаров не останется без внимания городских властей, а также средств массовой информации (СМИ). Это позволит транслировать спортивной школе потенциальным потребителям и заинтересованным лицам о том, что сильной стороной спортивной школы являются ее кадры, которые смогли не только провести мастер-классы/ семинары (заслуженные тренеры-преподаватели), но и организовать их (остальной персонал). </w:t>
      </w:r>
    </w:p>
    <w:p w:rsidR="0035180B" w:rsidRDefault="0035180B" w:rsidP="0043254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Итак, существует </w:t>
      </w:r>
      <w:proofErr w:type="spellStart"/>
      <w:r w:rsidR="00872B91">
        <w:rPr>
          <w:rFonts w:ascii="Times New Roman" w:hAnsi="Times New Roman"/>
          <w:sz w:val="28"/>
          <w:szCs w:val="28"/>
        </w:rPr>
        <w:t>пятьпутей</w:t>
      </w:r>
      <w:proofErr w:type="spellEnd"/>
      <w:r w:rsidR="00E90700">
        <w:rPr>
          <w:rFonts w:ascii="Times New Roman" w:hAnsi="Times New Roman"/>
          <w:sz w:val="28"/>
          <w:szCs w:val="28"/>
        </w:rPr>
        <w:t xml:space="preserve"> решения проблемы поиска источников финансирования, каждый из которых требует творческого подхода, сноровки и терпения.</w:t>
      </w:r>
      <w:r>
        <w:rPr>
          <w:rFonts w:ascii="Times New Roman" w:hAnsi="Times New Roman"/>
          <w:sz w:val="28"/>
          <w:szCs w:val="28"/>
        </w:rPr>
        <w:t xml:space="preserve"> Пути №№ 1,2,4</w:t>
      </w:r>
      <w:r w:rsidR="00872B91">
        <w:rPr>
          <w:rFonts w:ascii="Times New Roman" w:hAnsi="Times New Roman"/>
          <w:sz w:val="28"/>
          <w:szCs w:val="28"/>
        </w:rPr>
        <w:t>,5</w:t>
      </w:r>
      <w:r>
        <w:rPr>
          <w:rFonts w:ascii="Times New Roman" w:hAnsi="Times New Roman"/>
          <w:sz w:val="28"/>
          <w:szCs w:val="28"/>
        </w:rPr>
        <w:t xml:space="preserve"> необходимо совмещать, так как грамотное сочетание данных путей позволит спортивной школе избежать зависимости от одного источника финансирования. Путь № 3 требует особого подхода и дальнейшей работы.  Но  его реализация наиболее </w:t>
      </w:r>
      <w:proofErr w:type="spellStart"/>
      <w:r>
        <w:rPr>
          <w:rFonts w:ascii="Times New Roman" w:hAnsi="Times New Roman"/>
          <w:sz w:val="28"/>
          <w:szCs w:val="28"/>
        </w:rPr>
        <w:t>рискована</w:t>
      </w:r>
      <w:proofErr w:type="spellEnd"/>
      <w:r>
        <w:rPr>
          <w:rFonts w:ascii="Times New Roman" w:hAnsi="Times New Roman"/>
          <w:sz w:val="28"/>
          <w:szCs w:val="28"/>
        </w:rPr>
        <w:t xml:space="preserve">, так как главный спонсор может в любой момент прекратить финансирование СДЮСШОР из-за собственных финансовых проблем, при этом спортивная школа будет вынуждена в срочном порядке искать новых спонсоров и лоббировать свои интересы в муниципальных органах управления с целью увеличения </w:t>
      </w:r>
      <w:r w:rsidR="009C08BF">
        <w:rPr>
          <w:rFonts w:ascii="Times New Roman" w:hAnsi="Times New Roman"/>
          <w:sz w:val="28"/>
          <w:szCs w:val="28"/>
        </w:rPr>
        <w:t>трансферта</w:t>
      </w:r>
      <w:r>
        <w:rPr>
          <w:rFonts w:ascii="Times New Roman" w:hAnsi="Times New Roman"/>
          <w:sz w:val="28"/>
          <w:szCs w:val="28"/>
        </w:rPr>
        <w:t xml:space="preserve"> из городского бюджета. </w:t>
      </w:r>
    </w:p>
    <w:p w:rsidR="00CC25E3" w:rsidRPr="00BF53B0" w:rsidRDefault="00CC25E3" w:rsidP="0043254C">
      <w:pPr>
        <w:spacing w:after="0" w:line="360" w:lineRule="auto"/>
        <w:ind w:firstLine="709"/>
        <w:jc w:val="both"/>
        <w:rPr>
          <w:rFonts w:ascii="Times New Roman" w:hAnsi="Times New Roman"/>
          <w:sz w:val="28"/>
          <w:szCs w:val="28"/>
        </w:rPr>
      </w:pPr>
      <w:r w:rsidRPr="009C08BF">
        <w:rPr>
          <w:rFonts w:ascii="Times New Roman" w:hAnsi="Times New Roman"/>
          <w:sz w:val="28"/>
          <w:szCs w:val="28"/>
        </w:rPr>
        <w:t xml:space="preserve">Для регламентации бизнес-процесса «внутренний маркетинг» в СДЮСШОР № 11 должны быть разработаны следующие </w:t>
      </w:r>
      <w:proofErr w:type="spellStart"/>
      <w:r w:rsidRPr="009C08BF">
        <w:rPr>
          <w:rFonts w:ascii="Times New Roman" w:hAnsi="Times New Roman"/>
          <w:sz w:val="28"/>
          <w:szCs w:val="28"/>
        </w:rPr>
        <w:t>документы</w:t>
      </w:r>
      <w:proofErr w:type="gramStart"/>
      <w:r w:rsidRPr="009C08BF">
        <w:rPr>
          <w:rFonts w:ascii="Times New Roman" w:hAnsi="Times New Roman"/>
          <w:sz w:val="28"/>
          <w:szCs w:val="28"/>
        </w:rPr>
        <w:t>:П</w:t>
      </w:r>
      <w:proofErr w:type="gramEnd"/>
      <w:r w:rsidRPr="009C08BF">
        <w:rPr>
          <w:rFonts w:ascii="Times New Roman" w:hAnsi="Times New Roman"/>
          <w:sz w:val="28"/>
          <w:szCs w:val="28"/>
        </w:rPr>
        <w:t>оложение</w:t>
      </w:r>
      <w:proofErr w:type="spellEnd"/>
      <w:r w:rsidRPr="009C08BF">
        <w:rPr>
          <w:rFonts w:ascii="Times New Roman" w:hAnsi="Times New Roman"/>
          <w:sz w:val="28"/>
          <w:szCs w:val="28"/>
        </w:rPr>
        <w:t xml:space="preserve"> по адаптации персонала</w:t>
      </w:r>
      <w:r w:rsidR="00F66A5E" w:rsidRPr="009C08BF">
        <w:rPr>
          <w:rFonts w:ascii="Times New Roman" w:hAnsi="Times New Roman"/>
          <w:sz w:val="28"/>
          <w:szCs w:val="28"/>
        </w:rPr>
        <w:t>, п</w:t>
      </w:r>
      <w:r w:rsidRPr="009C08BF">
        <w:rPr>
          <w:rFonts w:ascii="Times New Roman" w:hAnsi="Times New Roman"/>
          <w:sz w:val="28"/>
          <w:szCs w:val="28"/>
        </w:rPr>
        <w:t>оложение по аттестации</w:t>
      </w:r>
      <w:r w:rsidR="00F66A5E" w:rsidRPr="009C08BF">
        <w:rPr>
          <w:rFonts w:ascii="Times New Roman" w:hAnsi="Times New Roman"/>
          <w:sz w:val="28"/>
          <w:szCs w:val="28"/>
        </w:rPr>
        <w:t>, п</w:t>
      </w:r>
      <w:r w:rsidRPr="009C08BF">
        <w:rPr>
          <w:rFonts w:ascii="Times New Roman" w:hAnsi="Times New Roman"/>
          <w:sz w:val="28"/>
          <w:szCs w:val="28"/>
        </w:rPr>
        <w:t>о</w:t>
      </w:r>
      <w:r w:rsidR="00F66A5E" w:rsidRPr="009C08BF">
        <w:rPr>
          <w:rFonts w:ascii="Times New Roman" w:hAnsi="Times New Roman"/>
          <w:sz w:val="28"/>
          <w:szCs w:val="28"/>
        </w:rPr>
        <w:t xml:space="preserve">ложение </w:t>
      </w:r>
      <w:r w:rsidR="00707828">
        <w:rPr>
          <w:rFonts w:ascii="Times New Roman" w:hAnsi="Times New Roman"/>
          <w:sz w:val="28"/>
          <w:szCs w:val="28"/>
        </w:rPr>
        <w:t>об обучении</w:t>
      </w:r>
      <w:r w:rsidR="00F66A5E" w:rsidRPr="009C08BF">
        <w:rPr>
          <w:rFonts w:ascii="Times New Roman" w:hAnsi="Times New Roman"/>
          <w:sz w:val="28"/>
          <w:szCs w:val="28"/>
        </w:rPr>
        <w:t xml:space="preserve"> персонала, п</w:t>
      </w:r>
      <w:r w:rsidRPr="009C08BF">
        <w:rPr>
          <w:rFonts w:ascii="Times New Roman" w:hAnsi="Times New Roman"/>
          <w:sz w:val="28"/>
          <w:szCs w:val="28"/>
        </w:rPr>
        <w:t>оложение по взаимодействию между отделами</w:t>
      </w:r>
      <w:r w:rsidR="00BF53B0" w:rsidRPr="00BF53B0">
        <w:rPr>
          <w:rFonts w:ascii="Cambria" w:hAnsi="Cambria"/>
          <w:sz w:val="28"/>
          <w:szCs w:val="28"/>
        </w:rPr>
        <w:t>[27]</w:t>
      </w:r>
      <w:r w:rsidRPr="00BF53B0">
        <w:rPr>
          <w:rFonts w:ascii="Times New Roman" w:hAnsi="Times New Roman"/>
          <w:sz w:val="28"/>
          <w:szCs w:val="28"/>
        </w:rPr>
        <w:t>.</w:t>
      </w:r>
    </w:p>
    <w:p w:rsidR="00CC25E3" w:rsidRPr="009C08BF" w:rsidRDefault="00CC25E3" w:rsidP="0043254C">
      <w:pPr>
        <w:spacing w:after="0" w:line="360" w:lineRule="auto"/>
        <w:ind w:firstLine="709"/>
        <w:jc w:val="both"/>
        <w:rPr>
          <w:rFonts w:ascii="Times New Roman" w:hAnsi="Times New Roman"/>
          <w:sz w:val="28"/>
          <w:szCs w:val="28"/>
        </w:rPr>
      </w:pPr>
      <w:r w:rsidRPr="009C08BF">
        <w:rPr>
          <w:rFonts w:ascii="Times New Roman" w:hAnsi="Times New Roman"/>
          <w:sz w:val="28"/>
          <w:szCs w:val="28"/>
        </w:rPr>
        <w:t>Итак, перейдем к рассмотрению документов, представленных в перечне.</w:t>
      </w:r>
    </w:p>
    <w:p w:rsidR="0058228F" w:rsidRDefault="0058228F" w:rsidP="0043254C">
      <w:pPr>
        <w:spacing w:after="0" w:line="360" w:lineRule="auto"/>
        <w:ind w:firstLine="709"/>
        <w:jc w:val="both"/>
        <w:rPr>
          <w:rFonts w:ascii="Times New Roman" w:hAnsi="Times New Roman"/>
          <w:sz w:val="28"/>
          <w:szCs w:val="28"/>
        </w:rPr>
      </w:pPr>
      <w:r w:rsidRPr="009C08BF">
        <w:rPr>
          <w:rFonts w:ascii="Times New Roman" w:hAnsi="Times New Roman"/>
          <w:b/>
          <w:sz w:val="28"/>
          <w:szCs w:val="28"/>
        </w:rPr>
        <w:t>Положение по адаптации персонала</w:t>
      </w:r>
      <w:r w:rsidRPr="009C08BF">
        <w:rPr>
          <w:rFonts w:ascii="Times New Roman" w:hAnsi="Times New Roman"/>
          <w:sz w:val="28"/>
          <w:szCs w:val="28"/>
        </w:rPr>
        <w:t xml:space="preserve">, по </w:t>
      </w:r>
      <w:r w:rsidR="00AE02F4" w:rsidRPr="009C08BF">
        <w:rPr>
          <w:rFonts w:ascii="Times New Roman" w:hAnsi="Times New Roman"/>
          <w:sz w:val="28"/>
          <w:szCs w:val="28"/>
        </w:rPr>
        <w:t xml:space="preserve">нашему мнению, должно содержать следующие основные </w:t>
      </w:r>
      <w:proofErr w:type="spellStart"/>
      <w:r w:rsidR="00AE02F4" w:rsidRPr="009C08BF">
        <w:rPr>
          <w:rFonts w:ascii="Times New Roman" w:hAnsi="Times New Roman"/>
          <w:sz w:val="28"/>
          <w:szCs w:val="28"/>
        </w:rPr>
        <w:t>пункты</w:t>
      </w:r>
      <w:proofErr w:type="gramStart"/>
      <w:r w:rsidR="00AE02F4" w:rsidRPr="009C08BF">
        <w:rPr>
          <w:rFonts w:ascii="Times New Roman" w:hAnsi="Times New Roman"/>
          <w:sz w:val="28"/>
          <w:szCs w:val="28"/>
        </w:rPr>
        <w:t>:</w:t>
      </w:r>
      <w:r w:rsidR="002E395B">
        <w:rPr>
          <w:rFonts w:ascii="Times New Roman" w:hAnsi="Times New Roman"/>
          <w:sz w:val="28"/>
          <w:szCs w:val="28"/>
        </w:rPr>
        <w:t>о</w:t>
      </w:r>
      <w:proofErr w:type="gramEnd"/>
      <w:r w:rsidR="002E395B" w:rsidRPr="009C08BF">
        <w:rPr>
          <w:rFonts w:ascii="Times New Roman" w:hAnsi="Times New Roman"/>
          <w:sz w:val="28"/>
          <w:szCs w:val="28"/>
        </w:rPr>
        <w:t>пределение</w:t>
      </w:r>
      <w:proofErr w:type="spellEnd"/>
      <w:r w:rsidR="002E395B" w:rsidRPr="009C08BF">
        <w:rPr>
          <w:rFonts w:ascii="Times New Roman" w:hAnsi="Times New Roman"/>
          <w:sz w:val="28"/>
          <w:szCs w:val="28"/>
        </w:rPr>
        <w:t xml:space="preserve"> категории «адаптация персонала»</w:t>
      </w:r>
      <w:r w:rsidR="002E395B">
        <w:rPr>
          <w:rFonts w:ascii="Times New Roman" w:hAnsi="Times New Roman"/>
          <w:sz w:val="28"/>
          <w:szCs w:val="28"/>
        </w:rPr>
        <w:t>, цели адаптации, функции участников процесса адаптации и его этапы.</w:t>
      </w:r>
    </w:p>
    <w:p w:rsidR="00AE4D56" w:rsidRDefault="002E395B" w:rsidP="0043254C">
      <w:pPr>
        <w:spacing w:after="0" w:line="360" w:lineRule="auto"/>
        <w:ind w:firstLine="709"/>
        <w:jc w:val="both"/>
        <w:rPr>
          <w:rFonts w:ascii="Times New Roman" w:hAnsi="Times New Roman"/>
          <w:sz w:val="28"/>
          <w:szCs w:val="28"/>
        </w:rPr>
      </w:pPr>
      <w:r>
        <w:rPr>
          <w:rFonts w:ascii="Times New Roman" w:hAnsi="Times New Roman"/>
          <w:sz w:val="28"/>
          <w:szCs w:val="28"/>
        </w:rPr>
        <w:t>Подробнее рассмотрим этапы процесса адаптации, так как, по нашему мнению, это основной</w:t>
      </w:r>
      <w:r w:rsidRPr="009C08BF">
        <w:rPr>
          <w:rFonts w:ascii="Times New Roman" w:hAnsi="Times New Roman"/>
          <w:sz w:val="28"/>
          <w:szCs w:val="28"/>
        </w:rPr>
        <w:t xml:space="preserve"> </w:t>
      </w:r>
      <w:proofErr w:type="spellStart"/>
      <w:r w:rsidRPr="009C08BF">
        <w:rPr>
          <w:rFonts w:ascii="Times New Roman" w:hAnsi="Times New Roman"/>
          <w:sz w:val="28"/>
          <w:szCs w:val="28"/>
        </w:rPr>
        <w:t>пунктположения</w:t>
      </w:r>
      <w:proofErr w:type="spellEnd"/>
      <w:r>
        <w:rPr>
          <w:rFonts w:ascii="Times New Roman" w:hAnsi="Times New Roman"/>
          <w:sz w:val="28"/>
          <w:szCs w:val="28"/>
        </w:rPr>
        <w:t xml:space="preserve"> «Об адаптации», </w:t>
      </w:r>
      <w:r w:rsidR="00AE4D56">
        <w:rPr>
          <w:rFonts w:ascii="Times New Roman" w:hAnsi="Times New Roman"/>
          <w:sz w:val="28"/>
          <w:szCs w:val="28"/>
        </w:rPr>
        <w:t xml:space="preserve">поскольку </w:t>
      </w:r>
      <w:r w:rsidRPr="009C08BF">
        <w:rPr>
          <w:rFonts w:ascii="Times New Roman" w:hAnsi="Times New Roman"/>
          <w:sz w:val="28"/>
          <w:szCs w:val="28"/>
        </w:rPr>
        <w:t xml:space="preserve">включает мероприятия, непосредственно влияющие на успешность прохождения адаптации новым сотрудников. </w:t>
      </w:r>
    </w:p>
    <w:p w:rsidR="00AE4D56" w:rsidRDefault="00964A66" w:rsidP="0043254C">
      <w:pPr>
        <w:spacing w:after="0" w:line="360" w:lineRule="auto"/>
        <w:ind w:firstLine="709"/>
        <w:jc w:val="both"/>
        <w:rPr>
          <w:rFonts w:ascii="Times New Roman" w:hAnsi="Times New Roman"/>
          <w:sz w:val="28"/>
          <w:szCs w:val="28"/>
        </w:rPr>
      </w:pPr>
      <w:r w:rsidRPr="00AE4D56">
        <w:rPr>
          <w:rFonts w:ascii="Times New Roman" w:hAnsi="Times New Roman"/>
          <w:sz w:val="28"/>
          <w:szCs w:val="28"/>
        </w:rPr>
        <w:t>Первый этап адаптации – это знакомство сотрудника с компанией. Долж</w:t>
      </w:r>
      <w:r w:rsidR="00AE4D56">
        <w:rPr>
          <w:rFonts w:ascii="Times New Roman" w:hAnsi="Times New Roman"/>
          <w:sz w:val="28"/>
          <w:szCs w:val="28"/>
        </w:rPr>
        <w:t xml:space="preserve">но быть разработано пособие </w:t>
      </w:r>
      <w:r w:rsidRPr="00AE4D56">
        <w:rPr>
          <w:rFonts w:ascii="Times New Roman" w:hAnsi="Times New Roman"/>
          <w:sz w:val="28"/>
          <w:szCs w:val="28"/>
        </w:rPr>
        <w:t xml:space="preserve">сотрудника, в котором подробно прописаны: история организация, миссия, ценности, философия, действующие нормы и правила, нормы корпоративного этикета, контактные данные организации, </w:t>
      </w:r>
      <w:r w:rsidRPr="00AE4D56">
        <w:rPr>
          <w:rFonts w:ascii="Times New Roman" w:hAnsi="Times New Roman"/>
          <w:sz w:val="28"/>
          <w:szCs w:val="28"/>
        </w:rPr>
        <w:lastRenderedPageBreak/>
        <w:t>организационная структура организации, мотивационная система, обучение и прочее.</w:t>
      </w:r>
    </w:p>
    <w:p w:rsidR="00964A66" w:rsidRPr="00AE4D56" w:rsidRDefault="00964A66" w:rsidP="0043254C">
      <w:pPr>
        <w:spacing w:after="0" w:line="360" w:lineRule="auto"/>
        <w:ind w:firstLine="709"/>
        <w:jc w:val="both"/>
        <w:rPr>
          <w:rFonts w:ascii="Times New Roman" w:hAnsi="Times New Roman"/>
          <w:sz w:val="28"/>
          <w:szCs w:val="28"/>
        </w:rPr>
      </w:pPr>
      <w:r w:rsidRPr="00AE4D56">
        <w:rPr>
          <w:rFonts w:ascii="Times New Roman" w:hAnsi="Times New Roman"/>
          <w:sz w:val="28"/>
          <w:szCs w:val="28"/>
        </w:rPr>
        <w:t xml:space="preserve">Второй этап процесса адаптации – это введение работника в должность и психологическое сопровождение. На данном этапе новый работник получает от непосредственного начальника должностную инструкцию и выполняет задачи, поставленные перед ним. </w:t>
      </w:r>
      <w:r w:rsidR="00697B1C" w:rsidRPr="00AE4D56">
        <w:rPr>
          <w:rFonts w:ascii="Times New Roman" w:hAnsi="Times New Roman"/>
          <w:sz w:val="28"/>
          <w:szCs w:val="28"/>
        </w:rPr>
        <w:t>Куратор и руководитель отдела на этом этапе адаптации помогают сотруднику в обучении новой должности, контролируют этапы выполнения работы и помогают устрани</w:t>
      </w:r>
      <w:r w:rsidR="00A94447" w:rsidRPr="00AE4D56">
        <w:rPr>
          <w:rFonts w:ascii="Times New Roman" w:hAnsi="Times New Roman"/>
          <w:sz w:val="28"/>
          <w:szCs w:val="28"/>
        </w:rPr>
        <w:t>ть недочеты в проделанной работе</w:t>
      </w:r>
      <w:r w:rsidR="00697B1C" w:rsidRPr="00AE4D56">
        <w:rPr>
          <w:rFonts w:ascii="Times New Roman" w:hAnsi="Times New Roman"/>
          <w:sz w:val="28"/>
          <w:szCs w:val="28"/>
        </w:rPr>
        <w:t xml:space="preserve">. Помимо этого, наставник и/или руководитель отдела помогает решению психологических проблем нового сотрудника. </w:t>
      </w:r>
    </w:p>
    <w:p w:rsidR="00697B1C" w:rsidRPr="009C08BF" w:rsidRDefault="00697B1C" w:rsidP="0043254C">
      <w:pPr>
        <w:pStyle w:val="a4"/>
        <w:spacing w:after="0" w:line="360" w:lineRule="auto"/>
        <w:ind w:left="0" w:firstLine="709"/>
        <w:jc w:val="both"/>
        <w:rPr>
          <w:rFonts w:ascii="Times New Roman" w:hAnsi="Times New Roman"/>
          <w:sz w:val="28"/>
          <w:szCs w:val="28"/>
        </w:rPr>
      </w:pPr>
      <w:r w:rsidRPr="009C08BF">
        <w:rPr>
          <w:rFonts w:ascii="Times New Roman" w:hAnsi="Times New Roman"/>
          <w:sz w:val="28"/>
          <w:szCs w:val="28"/>
        </w:rPr>
        <w:t xml:space="preserve">Основные мероприятия, которые рассмотрены в проекте Положения «Об адаптации персонала»: создание пособия сотрудника, создание адаптационного листа, ознакомление с должностной инструкцией. </w:t>
      </w:r>
    </w:p>
    <w:p w:rsidR="00576D7A" w:rsidRPr="009C08BF" w:rsidRDefault="00576D7A" w:rsidP="0043254C">
      <w:pPr>
        <w:pStyle w:val="a4"/>
        <w:spacing w:after="0" w:line="360" w:lineRule="auto"/>
        <w:ind w:left="0" w:firstLine="709"/>
        <w:jc w:val="both"/>
        <w:rPr>
          <w:rFonts w:ascii="Times New Roman" w:eastAsiaTheme="majorEastAsia" w:hAnsi="Times New Roman"/>
          <w:bCs/>
          <w:sz w:val="28"/>
          <w:szCs w:val="28"/>
        </w:rPr>
      </w:pPr>
      <w:r w:rsidRPr="009C08BF">
        <w:rPr>
          <w:rFonts w:ascii="Times New Roman" w:eastAsiaTheme="majorEastAsia" w:hAnsi="Times New Roman"/>
          <w:bCs/>
          <w:sz w:val="28"/>
          <w:szCs w:val="28"/>
        </w:rPr>
        <w:t>Следующим документом, регламентирующим процесс внутренне</w:t>
      </w:r>
      <w:r w:rsidR="0047311B" w:rsidRPr="009C08BF">
        <w:rPr>
          <w:rFonts w:ascii="Times New Roman" w:eastAsiaTheme="majorEastAsia" w:hAnsi="Times New Roman"/>
          <w:bCs/>
          <w:sz w:val="28"/>
          <w:szCs w:val="28"/>
        </w:rPr>
        <w:t>го маркетинга</w:t>
      </w:r>
      <w:r w:rsidR="00AD2609" w:rsidRPr="009C08BF">
        <w:rPr>
          <w:rFonts w:ascii="Times New Roman" w:eastAsiaTheme="majorEastAsia" w:hAnsi="Times New Roman"/>
          <w:bCs/>
          <w:sz w:val="28"/>
          <w:szCs w:val="28"/>
        </w:rPr>
        <w:t>,</w:t>
      </w:r>
      <w:r w:rsidR="0047311B" w:rsidRPr="009C08BF">
        <w:rPr>
          <w:rFonts w:ascii="Times New Roman" w:eastAsiaTheme="majorEastAsia" w:hAnsi="Times New Roman"/>
          <w:bCs/>
          <w:sz w:val="28"/>
          <w:szCs w:val="28"/>
        </w:rPr>
        <w:t xml:space="preserve"> является </w:t>
      </w:r>
      <w:r w:rsidR="0047311B" w:rsidRPr="009C08BF">
        <w:rPr>
          <w:rFonts w:ascii="Times New Roman" w:eastAsiaTheme="majorEastAsia" w:hAnsi="Times New Roman"/>
          <w:b/>
          <w:bCs/>
          <w:sz w:val="28"/>
          <w:szCs w:val="28"/>
        </w:rPr>
        <w:t>Положение</w:t>
      </w:r>
      <w:r w:rsidRPr="009C08BF">
        <w:rPr>
          <w:rFonts w:ascii="Times New Roman" w:eastAsiaTheme="majorEastAsia" w:hAnsi="Times New Roman"/>
          <w:b/>
          <w:bCs/>
          <w:sz w:val="28"/>
          <w:szCs w:val="28"/>
        </w:rPr>
        <w:t xml:space="preserve"> «О взаимодействии между отделами»,</w:t>
      </w:r>
      <w:r w:rsidRPr="009C08BF">
        <w:rPr>
          <w:rFonts w:ascii="Times New Roman" w:eastAsiaTheme="majorEastAsia" w:hAnsi="Times New Roman"/>
          <w:bCs/>
          <w:sz w:val="28"/>
          <w:szCs w:val="28"/>
        </w:rPr>
        <w:t xml:space="preserve"> в котором четко должн</w:t>
      </w:r>
      <w:r w:rsidR="00304925">
        <w:rPr>
          <w:rFonts w:ascii="Times New Roman" w:eastAsiaTheme="majorEastAsia" w:hAnsi="Times New Roman"/>
          <w:bCs/>
          <w:sz w:val="28"/>
          <w:szCs w:val="28"/>
        </w:rPr>
        <w:t xml:space="preserve">о быть </w:t>
      </w:r>
      <w:proofErr w:type="spellStart"/>
      <w:r w:rsidR="00304925">
        <w:rPr>
          <w:rFonts w:ascii="Times New Roman" w:eastAsiaTheme="majorEastAsia" w:hAnsi="Times New Roman"/>
          <w:bCs/>
          <w:sz w:val="28"/>
          <w:szCs w:val="28"/>
        </w:rPr>
        <w:t>прописано</w:t>
      </w:r>
      <w:proofErr w:type="gramStart"/>
      <w:r w:rsidR="00AD2609" w:rsidRPr="009C08BF">
        <w:rPr>
          <w:rFonts w:ascii="Times New Roman" w:eastAsiaTheme="majorEastAsia" w:hAnsi="Times New Roman"/>
          <w:bCs/>
          <w:sz w:val="28"/>
          <w:szCs w:val="28"/>
        </w:rPr>
        <w:t>,</w:t>
      </w:r>
      <w:r w:rsidR="0047311B" w:rsidRPr="009C08BF">
        <w:rPr>
          <w:rFonts w:ascii="Times New Roman" w:eastAsiaTheme="majorEastAsia" w:hAnsi="Times New Roman"/>
          <w:bCs/>
          <w:sz w:val="28"/>
          <w:szCs w:val="28"/>
        </w:rPr>
        <w:t>с</w:t>
      </w:r>
      <w:proofErr w:type="spellEnd"/>
      <w:proofErr w:type="gramEnd"/>
      <w:r w:rsidR="0047311B" w:rsidRPr="009C08BF">
        <w:rPr>
          <w:rFonts w:ascii="Times New Roman" w:eastAsiaTheme="majorEastAsia" w:hAnsi="Times New Roman"/>
          <w:bCs/>
          <w:sz w:val="28"/>
          <w:szCs w:val="28"/>
        </w:rPr>
        <w:t xml:space="preserve"> каким отделом взаимодействует тот или иной отдел, что может получить один отдел от другого и что отдел предоставляет тому или иному отделу, а также на основании чего производится предоставление документа. К примеру, отдел бухгалтерия сотрудничает с </w:t>
      </w:r>
      <w:r w:rsidR="00DB61C1" w:rsidRPr="009C08BF">
        <w:rPr>
          <w:rFonts w:ascii="Times New Roman" w:eastAsiaTheme="majorEastAsia" w:hAnsi="Times New Roman"/>
          <w:bCs/>
          <w:sz w:val="28"/>
          <w:szCs w:val="28"/>
        </w:rPr>
        <w:t xml:space="preserve">отделом кадров. Бухгалтерия получает от отдела: листки нетрудоспособности, график отпусков и т.п. Бухгалтерия предоставляет отделу: справки о заработной плате (2-НДФЛ) и прочее. </w:t>
      </w:r>
      <w:proofErr w:type="gramStart"/>
      <w:r w:rsidR="00DB61C1" w:rsidRPr="009C08BF">
        <w:rPr>
          <w:rFonts w:ascii="Times New Roman" w:eastAsiaTheme="majorEastAsia" w:hAnsi="Times New Roman"/>
          <w:bCs/>
          <w:sz w:val="28"/>
          <w:szCs w:val="28"/>
        </w:rPr>
        <w:t xml:space="preserve">Составить данное положение «О взаимодействии между отделами» возможно путем созыва на совещание всех руководителей служб, на котором будет определено какие отделы взаимодействуют между собой, что они получают друг от друга и что предоставляют друг другу. </w:t>
      </w:r>
      <w:proofErr w:type="gramEnd"/>
    </w:p>
    <w:p w:rsidR="00DB61C1" w:rsidRDefault="00DB61C1" w:rsidP="0043254C">
      <w:pPr>
        <w:pStyle w:val="a4"/>
        <w:spacing w:after="0" w:line="360" w:lineRule="auto"/>
        <w:ind w:left="0" w:firstLine="709"/>
        <w:jc w:val="both"/>
        <w:rPr>
          <w:rFonts w:ascii="Times New Roman" w:eastAsiaTheme="majorEastAsia" w:hAnsi="Times New Roman"/>
          <w:bCs/>
          <w:sz w:val="28"/>
          <w:szCs w:val="28"/>
        </w:rPr>
      </w:pPr>
      <w:r w:rsidRPr="009C08BF">
        <w:rPr>
          <w:rFonts w:ascii="Times New Roman" w:eastAsiaTheme="majorEastAsia" w:hAnsi="Times New Roman"/>
          <w:bCs/>
          <w:sz w:val="28"/>
          <w:szCs w:val="28"/>
        </w:rPr>
        <w:t xml:space="preserve">Таким образом, создание Положения «О взаимодействии между отделами» позволит каждому сотруднику знать связь между каждым отделом, что внесет ясность в работу персонала отделов, а также позволит новому сотруднику быстрее адаптировать к работе. </w:t>
      </w:r>
    </w:p>
    <w:p w:rsidR="00EB5942" w:rsidRPr="009C08BF" w:rsidRDefault="00EB5942" w:rsidP="0043254C">
      <w:pPr>
        <w:pStyle w:val="a4"/>
        <w:spacing w:after="0" w:line="360" w:lineRule="auto"/>
        <w:ind w:left="0" w:firstLine="709"/>
        <w:jc w:val="both"/>
        <w:rPr>
          <w:rFonts w:ascii="Times New Roman" w:eastAsiaTheme="majorEastAsia" w:hAnsi="Times New Roman"/>
          <w:bCs/>
          <w:sz w:val="28"/>
          <w:szCs w:val="28"/>
        </w:rPr>
      </w:pPr>
      <w:r w:rsidRPr="00304925">
        <w:rPr>
          <w:rFonts w:ascii="Times New Roman" w:eastAsiaTheme="majorEastAsia" w:hAnsi="Times New Roman"/>
          <w:b/>
          <w:bCs/>
          <w:sz w:val="28"/>
          <w:szCs w:val="28"/>
        </w:rPr>
        <w:lastRenderedPageBreak/>
        <w:t>Положение «Об обучении»</w:t>
      </w:r>
      <w:r>
        <w:rPr>
          <w:rFonts w:ascii="Times New Roman" w:eastAsiaTheme="majorEastAsia" w:hAnsi="Times New Roman"/>
          <w:bCs/>
          <w:sz w:val="28"/>
          <w:szCs w:val="28"/>
        </w:rPr>
        <w:t xml:space="preserve"> персонала в СДЮСШОР № 11 имеется, но в нем есть определенный недостаток, который выражается в отсутствии календаря обучения, который предусматривает не только даты обучения, но и тематику, а также подробное описание места прохождения обучения. </w:t>
      </w:r>
    </w:p>
    <w:p w:rsidR="00353706" w:rsidRPr="009C08BF" w:rsidRDefault="00353706" w:rsidP="0043254C">
      <w:pPr>
        <w:pStyle w:val="a4"/>
        <w:spacing w:after="0" w:line="360" w:lineRule="auto"/>
        <w:ind w:left="0" w:firstLine="709"/>
        <w:jc w:val="both"/>
        <w:rPr>
          <w:rFonts w:ascii="Times New Roman" w:eastAsiaTheme="majorEastAsia" w:hAnsi="Times New Roman"/>
          <w:bCs/>
          <w:sz w:val="28"/>
          <w:szCs w:val="28"/>
        </w:rPr>
      </w:pPr>
      <w:proofErr w:type="gramStart"/>
      <w:r w:rsidRPr="009C08BF">
        <w:rPr>
          <w:rFonts w:ascii="Times New Roman" w:eastAsiaTheme="majorEastAsia" w:hAnsi="Times New Roman"/>
          <w:bCs/>
          <w:sz w:val="28"/>
          <w:szCs w:val="28"/>
        </w:rPr>
        <w:t>И, последним документом, нуждающимся в разработке в СДЮСШОР № 11</w:t>
      </w:r>
      <w:r w:rsidR="00AE4D56">
        <w:rPr>
          <w:rFonts w:ascii="Times New Roman" w:eastAsiaTheme="majorEastAsia" w:hAnsi="Times New Roman"/>
          <w:bCs/>
          <w:sz w:val="28"/>
          <w:szCs w:val="28"/>
        </w:rPr>
        <w:t>,</w:t>
      </w:r>
      <w:r w:rsidRPr="009C08BF">
        <w:rPr>
          <w:rFonts w:ascii="Times New Roman" w:eastAsiaTheme="majorEastAsia" w:hAnsi="Times New Roman"/>
          <w:bCs/>
          <w:sz w:val="28"/>
          <w:szCs w:val="28"/>
        </w:rPr>
        <w:t xml:space="preserve"> является </w:t>
      </w:r>
      <w:r w:rsidRPr="009C08BF">
        <w:rPr>
          <w:rFonts w:ascii="Times New Roman" w:eastAsiaTheme="majorEastAsia" w:hAnsi="Times New Roman"/>
          <w:b/>
          <w:bCs/>
          <w:sz w:val="28"/>
          <w:szCs w:val="28"/>
        </w:rPr>
        <w:t>Положение «Об аттестации работников»</w:t>
      </w:r>
      <w:r w:rsidRPr="009C08BF">
        <w:rPr>
          <w:rFonts w:ascii="Times New Roman" w:eastAsiaTheme="majorEastAsia" w:hAnsi="Times New Roman"/>
          <w:bCs/>
          <w:sz w:val="28"/>
          <w:szCs w:val="28"/>
        </w:rPr>
        <w:t>, которое должно включать причины и мотивы проведения аттестации, периодичность проведения аттестации (к примеру, аттестация может проводиться не чаще, чем 1 раз в 3-5 лет), состав аттестационной комиссии, критерии, по которым будет принято р</w:t>
      </w:r>
      <w:r w:rsidR="00464D5B" w:rsidRPr="009C08BF">
        <w:rPr>
          <w:rFonts w:ascii="Times New Roman" w:eastAsiaTheme="majorEastAsia" w:hAnsi="Times New Roman"/>
          <w:bCs/>
          <w:sz w:val="28"/>
          <w:szCs w:val="28"/>
        </w:rPr>
        <w:t>ешение, порядок принятия решения об аттестуемом и прочее.</w:t>
      </w:r>
      <w:proofErr w:type="gramEnd"/>
      <w:r w:rsidR="00464D5B" w:rsidRPr="009C08BF">
        <w:rPr>
          <w:rFonts w:ascii="Times New Roman" w:eastAsiaTheme="majorEastAsia" w:hAnsi="Times New Roman"/>
          <w:bCs/>
          <w:sz w:val="28"/>
          <w:szCs w:val="28"/>
        </w:rPr>
        <w:t xml:space="preserve"> Таким образом, Положение «Об аттестации персонала» позвол</w:t>
      </w:r>
      <w:r w:rsidR="00AE4D56">
        <w:rPr>
          <w:rFonts w:ascii="Times New Roman" w:eastAsiaTheme="majorEastAsia" w:hAnsi="Times New Roman"/>
          <w:bCs/>
          <w:sz w:val="28"/>
          <w:szCs w:val="28"/>
        </w:rPr>
        <w:t>яет работодателю принять решение</w:t>
      </w:r>
      <w:r w:rsidR="00464D5B" w:rsidRPr="009C08BF">
        <w:rPr>
          <w:rFonts w:ascii="Times New Roman" w:eastAsiaTheme="majorEastAsia" w:hAnsi="Times New Roman"/>
          <w:bCs/>
          <w:sz w:val="28"/>
          <w:szCs w:val="28"/>
        </w:rPr>
        <w:t xml:space="preserve"> об обучении или увольнении сотрудника, а у работника уменьшает некоторую неопределенность, так как проведение аттестации не становится для него неожиданностью, а само ее проведени</w:t>
      </w:r>
      <w:r w:rsidR="00304925">
        <w:rPr>
          <w:rFonts w:ascii="Times New Roman" w:eastAsiaTheme="majorEastAsia" w:hAnsi="Times New Roman"/>
          <w:bCs/>
          <w:sz w:val="28"/>
          <w:szCs w:val="28"/>
        </w:rPr>
        <w:t>е</w:t>
      </w:r>
      <w:r w:rsidR="00464D5B" w:rsidRPr="009C08BF">
        <w:rPr>
          <w:rFonts w:ascii="Times New Roman" w:eastAsiaTheme="majorEastAsia" w:hAnsi="Times New Roman"/>
          <w:bCs/>
          <w:sz w:val="28"/>
          <w:szCs w:val="28"/>
        </w:rPr>
        <w:t xml:space="preserve"> является мероприятием прозрачным и понятным. </w:t>
      </w:r>
    </w:p>
    <w:p w:rsidR="00D779B2" w:rsidRPr="009C08BF" w:rsidRDefault="00D779B2" w:rsidP="0043254C">
      <w:pPr>
        <w:pStyle w:val="a4"/>
        <w:spacing w:after="0" w:line="360" w:lineRule="auto"/>
        <w:ind w:left="0" w:firstLine="709"/>
        <w:jc w:val="both"/>
        <w:rPr>
          <w:rFonts w:ascii="Times New Roman" w:eastAsiaTheme="majorEastAsia" w:hAnsi="Times New Roman"/>
          <w:bCs/>
          <w:sz w:val="28"/>
          <w:szCs w:val="28"/>
        </w:rPr>
      </w:pPr>
      <w:r w:rsidRPr="009C08BF">
        <w:rPr>
          <w:rFonts w:ascii="Times New Roman" w:eastAsiaTheme="majorEastAsia" w:hAnsi="Times New Roman"/>
          <w:bCs/>
          <w:sz w:val="28"/>
          <w:szCs w:val="28"/>
        </w:rPr>
        <w:t>Рассчитаем затраты на подготовку перечис</w:t>
      </w:r>
      <w:r w:rsidR="009C08BF">
        <w:rPr>
          <w:rFonts w:ascii="Times New Roman" w:eastAsiaTheme="majorEastAsia" w:hAnsi="Times New Roman"/>
          <w:bCs/>
          <w:sz w:val="28"/>
          <w:szCs w:val="28"/>
        </w:rPr>
        <w:t>ленн</w:t>
      </w:r>
      <w:r w:rsidR="00907C52">
        <w:rPr>
          <w:rFonts w:ascii="Times New Roman" w:eastAsiaTheme="majorEastAsia" w:hAnsi="Times New Roman"/>
          <w:bCs/>
          <w:sz w:val="28"/>
          <w:szCs w:val="28"/>
        </w:rPr>
        <w:t>ых выше Положений (</w:t>
      </w:r>
      <w:proofErr w:type="gramStart"/>
      <w:r w:rsidR="00907C52">
        <w:rPr>
          <w:rFonts w:ascii="Times New Roman" w:eastAsiaTheme="majorEastAsia" w:hAnsi="Times New Roman"/>
          <w:bCs/>
          <w:sz w:val="28"/>
          <w:szCs w:val="28"/>
        </w:rPr>
        <w:t>см</w:t>
      </w:r>
      <w:proofErr w:type="gramEnd"/>
      <w:r w:rsidR="00907C52">
        <w:rPr>
          <w:rFonts w:ascii="Times New Roman" w:eastAsiaTheme="majorEastAsia" w:hAnsi="Times New Roman"/>
          <w:bCs/>
          <w:sz w:val="28"/>
          <w:szCs w:val="28"/>
        </w:rPr>
        <w:t xml:space="preserve">. таблица </w:t>
      </w:r>
      <w:r w:rsidR="00304925">
        <w:rPr>
          <w:rFonts w:ascii="Times New Roman" w:eastAsiaTheme="majorEastAsia" w:hAnsi="Times New Roman"/>
          <w:bCs/>
          <w:sz w:val="28"/>
          <w:szCs w:val="28"/>
        </w:rPr>
        <w:t>6</w:t>
      </w:r>
      <w:r w:rsidRPr="009C08BF">
        <w:rPr>
          <w:rFonts w:ascii="Times New Roman" w:eastAsiaTheme="majorEastAsia" w:hAnsi="Times New Roman"/>
          <w:bCs/>
          <w:sz w:val="28"/>
          <w:szCs w:val="28"/>
        </w:rPr>
        <w:t>)</w:t>
      </w:r>
      <w:r w:rsidR="009C08BF">
        <w:rPr>
          <w:rFonts w:ascii="Times New Roman" w:eastAsiaTheme="majorEastAsia" w:hAnsi="Times New Roman"/>
          <w:bCs/>
          <w:sz w:val="28"/>
          <w:szCs w:val="28"/>
        </w:rPr>
        <w:t>.</w:t>
      </w:r>
    </w:p>
    <w:p w:rsidR="00D779B2" w:rsidRPr="009C08BF" w:rsidRDefault="009C08BF" w:rsidP="003D50D6">
      <w:pPr>
        <w:pStyle w:val="a4"/>
        <w:spacing w:line="360" w:lineRule="auto"/>
        <w:ind w:left="0" w:firstLine="851"/>
        <w:rPr>
          <w:rFonts w:ascii="Times New Roman" w:eastAsiaTheme="majorEastAsia" w:hAnsi="Times New Roman"/>
          <w:bCs/>
          <w:sz w:val="28"/>
          <w:szCs w:val="28"/>
        </w:rPr>
      </w:pPr>
      <w:r>
        <w:rPr>
          <w:rFonts w:ascii="Times New Roman" w:eastAsiaTheme="majorEastAsia" w:hAnsi="Times New Roman"/>
          <w:bCs/>
          <w:sz w:val="28"/>
          <w:szCs w:val="28"/>
        </w:rPr>
        <w:t xml:space="preserve">Таблица </w:t>
      </w:r>
      <w:r w:rsidR="00304925">
        <w:rPr>
          <w:rFonts w:ascii="Times New Roman" w:eastAsiaTheme="majorEastAsia" w:hAnsi="Times New Roman"/>
          <w:bCs/>
          <w:sz w:val="28"/>
          <w:szCs w:val="28"/>
        </w:rPr>
        <w:t>6</w:t>
      </w:r>
      <w:r w:rsidR="00AE4D56">
        <w:rPr>
          <w:rFonts w:ascii="Times New Roman" w:eastAsiaTheme="majorEastAsia" w:hAnsi="Times New Roman"/>
          <w:bCs/>
          <w:sz w:val="28"/>
          <w:szCs w:val="28"/>
        </w:rPr>
        <w:t xml:space="preserve">- </w:t>
      </w:r>
      <w:r w:rsidR="00D779B2" w:rsidRPr="009C08BF">
        <w:rPr>
          <w:rFonts w:ascii="Times New Roman" w:eastAsiaTheme="majorEastAsia" w:hAnsi="Times New Roman"/>
          <w:bCs/>
          <w:sz w:val="28"/>
          <w:szCs w:val="28"/>
        </w:rPr>
        <w:t>Затраты на подготовку документов</w:t>
      </w:r>
    </w:p>
    <w:tbl>
      <w:tblPr>
        <w:tblStyle w:val="af"/>
        <w:tblW w:w="5000" w:type="pct"/>
        <w:tblLook w:val="04A0"/>
      </w:tblPr>
      <w:tblGrid>
        <w:gridCol w:w="2831"/>
        <w:gridCol w:w="2341"/>
        <w:gridCol w:w="2341"/>
        <w:gridCol w:w="2341"/>
      </w:tblGrid>
      <w:tr w:rsidR="00D779B2" w:rsidRPr="00D11F55" w:rsidTr="00D11F55">
        <w:tc>
          <w:tcPr>
            <w:tcW w:w="1436"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Ресурс</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Цена</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 xml:space="preserve">Кол-во </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Сумма</w:t>
            </w:r>
          </w:p>
        </w:tc>
      </w:tr>
      <w:tr w:rsidR="00D779B2" w:rsidRPr="00D11F55" w:rsidTr="00D11F55">
        <w:tc>
          <w:tcPr>
            <w:tcW w:w="1436"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Бумага А</w:t>
            </w:r>
            <w:proofErr w:type="gramStart"/>
            <w:r w:rsidRPr="00D11F55">
              <w:rPr>
                <w:rFonts w:ascii="Times New Roman" w:eastAsiaTheme="majorEastAsia" w:hAnsi="Times New Roman"/>
                <w:bCs/>
                <w:sz w:val="20"/>
                <w:szCs w:val="20"/>
              </w:rPr>
              <w:t>4</w:t>
            </w:r>
            <w:proofErr w:type="gramEnd"/>
            <w:r w:rsidRPr="00D11F55">
              <w:rPr>
                <w:rFonts w:ascii="Times New Roman" w:eastAsiaTheme="majorEastAsia" w:hAnsi="Times New Roman"/>
                <w:bCs/>
                <w:sz w:val="20"/>
                <w:szCs w:val="20"/>
              </w:rPr>
              <w:t xml:space="preserve"> </w:t>
            </w:r>
          </w:p>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(ООО «ВИЛОР»)</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 xml:space="preserve"> 182,90</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 xml:space="preserve">1 </w:t>
            </w:r>
            <w:proofErr w:type="spellStart"/>
            <w:r w:rsidRPr="00D11F55">
              <w:rPr>
                <w:rFonts w:ascii="Times New Roman" w:eastAsiaTheme="majorEastAsia" w:hAnsi="Times New Roman"/>
                <w:bCs/>
                <w:sz w:val="20"/>
                <w:szCs w:val="20"/>
              </w:rPr>
              <w:t>уп</w:t>
            </w:r>
            <w:proofErr w:type="spellEnd"/>
            <w:r w:rsidRPr="00D11F55">
              <w:rPr>
                <w:rFonts w:ascii="Times New Roman" w:eastAsiaTheme="majorEastAsia" w:hAnsi="Times New Roman"/>
                <w:bCs/>
                <w:sz w:val="20"/>
                <w:szCs w:val="20"/>
              </w:rPr>
              <w:t>.</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182,90</w:t>
            </w:r>
          </w:p>
        </w:tc>
      </w:tr>
      <w:tr w:rsidR="00D779B2" w:rsidRPr="00D11F55" w:rsidTr="00D11F55">
        <w:tc>
          <w:tcPr>
            <w:tcW w:w="1436"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 xml:space="preserve">Папка с боковым зажимом </w:t>
            </w:r>
          </w:p>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ООО «ВИЛОР»</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19,76</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5 шт.</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98,80</w:t>
            </w:r>
          </w:p>
        </w:tc>
      </w:tr>
      <w:tr w:rsidR="00D779B2" w:rsidRPr="00D11F55" w:rsidTr="00D11F55">
        <w:tc>
          <w:tcPr>
            <w:tcW w:w="1436"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Заправка картриджа (Сам мастер)</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 xml:space="preserve">500 </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1 раз</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Cs/>
                <w:sz w:val="20"/>
                <w:szCs w:val="20"/>
              </w:rPr>
            </w:pPr>
            <w:r w:rsidRPr="00D11F55">
              <w:rPr>
                <w:rFonts w:ascii="Times New Roman" w:eastAsiaTheme="majorEastAsia" w:hAnsi="Times New Roman"/>
                <w:bCs/>
                <w:sz w:val="20"/>
                <w:szCs w:val="20"/>
              </w:rPr>
              <w:t>500</w:t>
            </w:r>
          </w:p>
        </w:tc>
      </w:tr>
      <w:tr w:rsidR="00D779B2" w:rsidRPr="00D11F55" w:rsidTr="00D11F55">
        <w:tc>
          <w:tcPr>
            <w:tcW w:w="1436"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ИТОГО:</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w:t>
            </w:r>
          </w:p>
        </w:tc>
        <w:tc>
          <w:tcPr>
            <w:tcW w:w="1188" w:type="pct"/>
            <w:vAlign w:val="center"/>
          </w:tcPr>
          <w:p w:rsidR="00D779B2" w:rsidRPr="00D11F55" w:rsidRDefault="00D779B2" w:rsidP="00AE4D56">
            <w:pPr>
              <w:pStyle w:val="a4"/>
              <w:spacing w:after="0" w:line="240" w:lineRule="auto"/>
              <w:ind w:left="0"/>
              <w:jc w:val="center"/>
              <w:rPr>
                <w:rFonts w:ascii="Times New Roman" w:eastAsiaTheme="majorEastAsia" w:hAnsi="Times New Roman"/>
                <w:b/>
                <w:bCs/>
                <w:sz w:val="20"/>
                <w:szCs w:val="20"/>
              </w:rPr>
            </w:pPr>
            <w:r w:rsidRPr="00D11F55">
              <w:rPr>
                <w:rFonts w:ascii="Times New Roman" w:eastAsiaTheme="majorEastAsia" w:hAnsi="Times New Roman"/>
                <w:b/>
                <w:bCs/>
                <w:sz w:val="20"/>
                <w:szCs w:val="20"/>
              </w:rPr>
              <w:t>781,70</w:t>
            </w:r>
          </w:p>
        </w:tc>
      </w:tr>
    </w:tbl>
    <w:p w:rsidR="00304925" w:rsidRDefault="00304925" w:rsidP="00576D7A">
      <w:pPr>
        <w:pStyle w:val="a4"/>
        <w:spacing w:line="360" w:lineRule="auto"/>
        <w:ind w:left="0" w:firstLine="851"/>
        <w:jc w:val="both"/>
        <w:rPr>
          <w:rFonts w:ascii="Times New Roman" w:eastAsiaTheme="majorEastAsia" w:hAnsi="Times New Roman"/>
          <w:bCs/>
          <w:sz w:val="28"/>
          <w:szCs w:val="28"/>
        </w:rPr>
      </w:pPr>
    </w:p>
    <w:p w:rsidR="00DB61C1" w:rsidRDefault="00C45B31" w:rsidP="0043254C">
      <w:pPr>
        <w:pStyle w:val="a4"/>
        <w:spacing w:after="0" w:line="360" w:lineRule="auto"/>
        <w:ind w:left="0" w:firstLine="709"/>
        <w:jc w:val="both"/>
        <w:rPr>
          <w:rFonts w:ascii="Times New Roman" w:eastAsiaTheme="majorEastAsia" w:hAnsi="Times New Roman"/>
          <w:bCs/>
          <w:sz w:val="28"/>
          <w:szCs w:val="28"/>
        </w:rPr>
      </w:pPr>
      <w:r w:rsidRPr="009C08BF">
        <w:rPr>
          <w:rFonts w:ascii="Times New Roman" w:eastAsiaTheme="majorEastAsia" w:hAnsi="Times New Roman"/>
          <w:bCs/>
          <w:sz w:val="28"/>
          <w:szCs w:val="28"/>
        </w:rPr>
        <w:t>Таким образом, разработанные Положения, а также пособие сотрудника позволят не только повысить определенность среди сотрудников и понимание ими деятельности СДЮСШОР, но и помогут новому сотруднику быстрее адаптировать</w:t>
      </w:r>
      <w:r w:rsidR="00AE4D56">
        <w:rPr>
          <w:rFonts w:ascii="Times New Roman" w:eastAsiaTheme="majorEastAsia" w:hAnsi="Times New Roman"/>
          <w:bCs/>
          <w:sz w:val="28"/>
          <w:szCs w:val="28"/>
        </w:rPr>
        <w:t>ся</w:t>
      </w:r>
      <w:r w:rsidRPr="009C08BF">
        <w:rPr>
          <w:rFonts w:ascii="Times New Roman" w:eastAsiaTheme="majorEastAsia" w:hAnsi="Times New Roman"/>
          <w:bCs/>
          <w:sz w:val="28"/>
          <w:szCs w:val="28"/>
        </w:rPr>
        <w:t xml:space="preserve"> в коллективе и избежать ошибок в выполнении своих должностных обязанностей. </w:t>
      </w:r>
    </w:p>
    <w:p w:rsidR="00FF647C" w:rsidRDefault="00FF647C"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Исследование документов и официального сайта СДЮ</w:t>
      </w:r>
      <w:r w:rsidR="00304925">
        <w:rPr>
          <w:rFonts w:ascii="Times New Roman" w:eastAsiaTheme="majorEastAsia" w:hAnsi="Times New Roman"/>
          <w:bCs/>
          <w:sz w:val="28"/>
          <w:szCs w:val="28"/>
        </w:rPr>
        <w:t>СШО</w:t>
      </w:r>
      <w:r w:rsidR="00CB1339">
        <w:rPr>
          <w:rFonts w:ascii="Times New Roman" w:eastAsiaTheme="majorEastAsia" w:hAnsi="Times New Roman"/>
          <w:bCs/>
          <w:sz w:val="28"/>
          <w:szCs w:val="28"/>
        </w:rPr>
        <w:t>Р № 11, проведенное в п.1.1.1</w:t>
      </w:r>
      <w:r w:rsidR="00304925">
        <w:rPr>
          <w:rFonts w:ascii="Times New Roman" w:eastAsiaTheme="majorEastAsia" w:hAnsi="Times New Roman"/>
          <w:bCs/>
          <w:sz w:val="28"/>
          <w:szCs w:val="28"/>
        </w:rPr>
        <w:t>.</w:t>
      </w:r>
      <w:r>
        <w:rPr>
          <w:rFonts w:ascii="Times New Roman" w:eastAsiaTheme="majorEastAsia" w:hAnsi="Times New Roman"/>
          <w:bCs/>
          <w:sz w:val="28"/>
          <w:szCs w:val="28"/>
        </w:rPr>
        <w:t xml:space="preserve">«Анализ миссии и целей СДЮСШОР №11»,  позволило </w:t>
      </w:r>
      <w:r>
        <w:rPr>
          <w:rFonts w:ascii="Times New Roman" w:eastAsiaTheme="majorEastAsia" w:hAnsi="Times New Roman"/>
          <w:bCs/>
          <w:sz w:val="28"/>
          <w:szCs w:val="28"/>
        </w:rPr>
        <w:lastRenderedPageBreak/>
        <w:t xml:space="preserve">сделать вывод о некорректно сформулированной миссии и недостаточно расписанных для понимания сотрудников целей. </w:t>
      </w:r>
    </w:p>
    <w:p w:rsidR="00FF647C" w:rsidRDefault="00FF647C"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Для правильной формулировки необходимо первоначально сформулировать ее компоненты: предоставляем услугу или производим товар, кто наша целевая аудитория, каков наш стратегический ориентир, кто является нашей заинтересованной группой и какова наша конкурентоспособность?</w:t>
      </w:r>
    </w:p>
    <w:p w:rsidR="00CF485F" w:rsidRDefault="00CF485F"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 xml:space="preserve">Рассмотрим первый компонент «Мы предоставляем услугу или производим товар?». СДЮСШОР № 11 предоставляет услугу – создание </w:t>
      </w:r>
      <w:proofErr w:type="spellStart"/>
      <w:r>
        <w:rPr>
          <w:rFonts w:ascii="Times New Roman" w:eastAsiaTheme="majorEastAsia" w:hAnsi="Times New Roman"/>
          <w:bCs/>
          <w:sz w:val="28"/>
          <w:szCs w:val="28"/>
        </w:rPr>
        <w:t>здоровьесберегающего</w:t>
      </w:r>
      <w:proofErr w:type="spellEnd"/>
      <w:r>
        <w:rPr>
          <w:rFonts w:ascii="Times New Roman" w:eastAsiaTheme="majorEastAsia" w:hAnsi="Times New Roman"/>
          <w:bCs/>
          <w:sz w:val="28"/>
          <w:szCs w:val="28"/>
        </w:rPr>
        <w:t xml:space="preserve"> пространства для сохранения и укрепления здоровья. Предлагаем другую формулировку компонента услуга: создание благоприятных условий для физического совершенствования и духовного развития. </w:t>
      </w:r>
    </w:p>
    <w:p w:rsidR="00CF485F" w:rsidRDefault="00CF485F"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 xml:space="preserve">Следующий компонент – это целевая аудитория, то есть наши потребители. Нашим потребителем является воспитанник, а именно его личность. </w:t>
      </w:r>
    </w:p>
    <w:p w:rsidR="00CF485F" w:rsidRDefault="00CF485F"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Стратегическим ориентиром, на наш взгляд, является подготовка спортсменов, способных представлять государство, город и область на соревнованиях различного уровня, в том числе и на главных соревнованиях в жизни каждого спортсмен</w:t>
      </w:r>
      <w:proofErr w:type="gramStart"/>
      <w:r>
        <w:rPr>
          <w:rFonts w:ascii="Times New Roman" w:eastAsiaTheme="majorEastAsia" w:hAnsi="Times New Roman"/>
          <w:bCs/>
          <w:sz w:val="28"/>
          <w:szCs w:val="28"/>
        </w:rPr>
        <w:t>а-</w:t>
      </w:r>
      <w:proofErr w:type="gramEnd"/>
      <w:r>
        <w:rPr>
          <w:rFonts w:ascii="Times New Roman" w:eastAsiaTheme="majorEastAsia" w:hAnsi="Times New Roman"/>
          <w:bCs/>
          <w:sz w:val="28"/>
          <w:szCs w:val="28"/>
        </w:rPr>
        <w:t xml:space="preserve"> Олимпиаде, по видам спорта лыжные гонки, футбол, дзюдо и греко-римская борьба.</w:t>
      </w:r>
    </w:p>
    <w:p w:rsidR="00CF485F" w:rsidRDefault="00CF485F"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 xml:space="preserve">Заинтересованные группы, то есть это те группы, от которых больше всего зависит деятельность СДЮСШОР № 11. В СДЮСШОР № 11 заинтересованной группой является город Самара. </w:t>
      </w:r>
    </w:p>
    <w:p w:rsidR="00CF485F" w:rsidRDefault="00CF485F"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И последний компонент, завершающий создание окончательной миссии СДЮСШО</w:t>
      </w:r>
      <w:proofErr w:type="gramStart"/>
      <w:r>
        <w:rPr>
          <w:rFonts w:ascii="Times New Roman" w:eastAsiaTheme="majorEastAsia" w:hAnsi="Times New Roman"/>
          <w:bCs/>
          <w:sz w:val="28"/>
          <w:szCs w:val="28"/>
        </w:rPr>
        <w:t>Р-</w:t>
      </w:r>
      <w:proofErr w:type="gramEnd"/>
      <w:r>
        <w:rPr>
          <w:rFonts w:ascii="Times New Roman" w:eastAsiaTheme="majorEastAsia" w:hAnsi="Times New Roman"/>
          <w:bCs/>
          <w:sz w:val="28"/>
          <w:szCs w:val="28"/>
        </w:rPr>
        <w:t xml:space="preserve"> основная конкурентоспособность спортивной школы олимпийского резерва. </w:t>
      </w:r>
      <w:r w:rsidR="00275A0A">
        <w:rPr>
          <w:rFonts w:ascii="Times New Roman" w:eastAsiaTheme="majorEastAsia" w:hAnsi="Times New Roman"/>
          <w:bCs/>
          <w:sz w:val="28"/>
          <w:szCs w:val="28"/>
        </w:rPr>
        <w:t xml:space="preserve">Основной конкурентоспособностью школы является ее персонал, который является </w:t>
      </w:r>
      <w:r w:rsidR="00AE4D56">
        <w:rPr>
          <w:rFonts w:ascii="Times New Roman" w:eastAsiaTheme="majorEastAsia" w:hAnsi="Times New Roman"/>
          <w:bCs/>
          <w:sz w:val="28"/>
          <w:szCs w:val="28"/>
        </w:rPr>
        <w:t>мастером</w:t>
      </w:r>
      <w:r w:rsidR="00275A0A">
        <w:rPr>
          <w:rFonts w:ascii="Times New Roman" w:eastAsiaTheme="majorEastAsia" w:hAnsi="Times New Roman"/>
          <w:bCs/>
          <w:sz w:val="28"/>
          <w:szCs w:val="28"/>
        </w:rPr>
        <w:t xml:space="preserve"> своего дела и предан ему. </w:t>
      </w:r>
    </w:p>
    <w:p w:rsidR="00275A0A" w:rsidRDefault="00275A0A"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 xml:space="preserve">Теперь составим окончательную формулировку миссии СДЮСШОР № 11. </w:t>
      </w:r>
      <w:r w:rsidRPr="004C68EE">
        <w:rPr>
          <w:rFonts w:ascii="Times New Roman" w:eastAsiaTheme="majorEastAsia" w:hAnsi="Times New Roman"/>
          <w:b/>
          <w:bCs/>
          <w:sz w:val="28"/>
          <w:szCs w:val="28"/>
        </w:rPr>
        <w:t>Миссия СДЮСШОР № 11</w:t>
      </w:r>
      <w:r>
        <w:rPr>
          <w:rFonts w:ascii="Times New Roman" w:eastAsiaTheme="majorEastAsia" w:hAnsi="Times New Roman"/>
          <w:bCs/>
          <w:sz w:val="28"/>
          <w:szCs w:val="28"/>
        </w:rPr>
        <w:t xml:space="preserve"> состоит в создании благоприятных условий для физического совершенствования и духовного развития</w:t>
      </w:r>
      <w:r w:rsidR="007B2944">
        <w:rPr>
          <w:rFonts w:ascii="Times New Roman" w:eastAsiaTheme="majorEastAsia" w:hAnsi="Times New Roman"/>
          <w:bCs/>
          <w:sz w:val="28"/>
          <w:szCs w:val="28"/>
        </w:rPr>
        <w:t xml:space="preserve"> личности </w:t>
      </w:r>
      <w:r w:rsidR="007B2944">
        <w:rPr>
          <w:rFonts w:ascii="Times New Roman" w:eastAsiaTheme="majorEastAsia" w:hAnsi="Times New Roman"/>
          <w:bCs/>
          <w:sz w:val="28"/>
          <w:szCs w:val="28"/>
        </w:rPr>
        <w:lastRenderedPageBreak/>
        <w:t>воспитанников</w:t>
      </w:r>
      <w:r>
        <w:rPr>
          <w:rFonts w:ascii="Times New Roman" w:eastAsiaTheme="majorEastAsia" w:hAnsi="Times New Roman"/>
          <w:bCs/>
          <w:sz w:val="28"/>
          <w:szCs w:val="28"/>
        </w:rPr>
        <w:t>, способных пре</w:t>
      </w:r>
      <w:r w:rsidR="004C68EE">
        <w:rPr>
          <w:rFonts w:ascii="Times New Roman" w:eastAsiaTheme="majorEastAsia" w:hAnsi="Times New Roman"/>
          <w:bCs/>
          <w:sz w:val="28"/>
          <w:szCs w:val="28"/>
        </w:rPr>
        <w:t xml:space="preserve">дставлять государство и город на </w:t>
      </w:r>
      <w:r>
        <w:rPr>
          <w:rFonts w:ascii="Times New Roman" w:eastAsiaTheme="majorEastAsia" w:hAnsi="Times New Roman"/>
          <w:bCs/>
          <w:sz w:val="28"/>
          <w:szCs w:val="28"/>
        </w:rPr>
        <w:t>соревнованиях различного уровня, в том числе Олимпиаде,</w:t>
      </w:r>
      <w:r w:rsidR="007B2944">
        <w:rPr>
          <w:rFonts w:ascii="Times New Roman" w:eastAsiaTheme="majorEastAsia" w:hAnsi="Times New Roman"/>
          <w:bCs/>
          <w:sz w:val="28"/>
          <w:szCs w:val="28"/>
        </w:rPr>
        <w:t xml:space="preserve"> по разным видам спорта</w:t>
      </w:r>
      <w:r>
        <w:rPr>
          <w:rFonts w:ascii="Times New Roman" w:eastAsiaTheme="majorEastAsia" w:hAnsi="Times New Roman"/>
          <w:bCs/>
          <w:sz w:val="28"/>
          <w:szCs w:val="28"/>
        </w:rPr>
        <w:t>, благодаря</w:t>
      </w:r>
      <w:r w:rsidR="007B2944">
        <w:rPr>
          <w:rFonts w:ascii="Times New Roman" w:eastAsiaTheme="majorEastAsia" w:hAnsi="Times New Roman"/>
          <w:bCs/>
          <w:sz w:val="28"/>
          <w:szCs w:val="28"/>
        </w:rPr>
        <w:t xml:space="preserve"> усилиям профессионалов, работающих</w:t>
      </w:r>
      <w:r w:rsidR="00E66F1B">
        <w:rPr>
          <w:rFonts w:ascii="Times New Roman" w:eastAsiaTheme="majorEastAsia" w:hAnsi="Times New Roman"/>
          <w:bCs/>
          <w:sz w:val="28"/>
          <w:szCs w:val="28"/>
        </w:rPr>
        <w:t xml:space="preserve"> в СДЮСШОР № 11. </w:t>
      </w:r>
    </w:p>
    <w:p w:rsidR="00FF647C" w:rsidRPr="00E66F1B" w:rsidRDefault="00E66F1B" w:rsidP="0043254C">
      <w:pPr>
        <w:spacing w:after="0" w:line="360" w:lineRule="auto"/>
        <w:ind w:firstLine="709"/>
        <w:jc w:val="both"/>
        <w:rPr>
          <w:rFonts w:ascii="Times New Roman" w:eastAsiaTheme="majorEastAsia" w:hAnsi="Times New Roman"/>
          <w:bCs/>
          <w:sz w:val="28"/>
          <w:szCs w:val="28"/>
        </w:rPr>
      </w:pPr>
      <w:r>
        <w:rPr>
          <w:rFonts w:ascii="Times New Roman" w:eastAsiaTheme="majorEastAsia" w:hAnsi="Times New Roman"/>
          <w:bCs/>
          <w:sz w:val="28"/>
          <w:szCs w:val="28"/>
        </w:rPr>
        <w:t xml:space="preserve">С целью устранения субъективных трактовок стратегии развития СДЮСШОР необходимо данную стратегию расписать, то есть сделать ее понятной для каждого сотрудника, работающего в СДЮСШОР. </w:t>
      </w:r>
      <w:r w:rsidR="00FF647C" w:rsidRPr="007B4474">
        <w:rPr>
          <w:rFonts w:ascii="Times New Roman" w:hAnsi="Times New Roman"/>
          <w:sz w:val="28"/>
          <w:szCs w:val="28"/>
        </w:rPr>
        <w:t xml:space="preserve">Удобным инструментом формализации стратегии является </w:t>
      </w:r>
      <w:r w:rsidR="00FF647C" w:rsidRPr="004C68EE">
        <w:rPr>
          <w:rFonts w:ascii="Times New Roman" w:hAnsi="Times New Roman"/>
          <w:b/>
          <w:bCs/>
          <w:sz w:val="28"/>
          <w:szCs w:val="28"/>
        </w:rPr>
        <w:t xml:space="preserve">стратегическая </w:t>
      </w:r>
      <w:proofErr w:type="spellStart"/>
      <w:r w:rsidR="00FF647C" w:rsidRPr="004C68EE">
        <w:rPr>
          <w:rFonts w:ascii="Times New Roman" w:hAnsi="Times New Roman"/>
          <w:b/>
          <w:bCs/>
          <w:sz w:val="28"/>
          <w:szCs w:val="28"/>
        </w:rPr>
        <w:t>карта</w:t>
      </w:r>
      <w:r w:rsidR="004C68EE" w:rsidRPr="004C68EE">
        <w:rPr>
          <w:rFonts w:ascii="Times New Roman" w:hAnsi="Times New Roman"/>
          <w:b/>
          <w:bCs/>
          <w:sz w:val="28"/>
          <w:szCs w:val="28"/>
        </w:rPr>
        <w:t>целей</w:t>
      </w:r>
      <w:proofErr w:type="spellEnd"/>
      <w:r w:rsidR="00E92AAF">
        <w:rPr>
          <w:rFonts w:ascii="Times New Roman" w:hAnsi="Times New Roman"/>
          <w:bCs/>
          <w:sz w:val="28"/>
          <w:szCs w:val="28"/>
        </w:rPr>
        <w:t xml:space="preserve"> (см. Приложение</w:t>
      </w:r>
      <w:proofErr w:type="gramStart"/>
      <w:r w:rsidR="00E92AAF">
        <w:rPr>
          <w:rFonts w:ascii="Times New Roman" w:hAnsi="Times New Roman"/>
          <w:bCs/>
          <w:sz w:val="28"/>
          <w:szCs w:val="28"/>
        </w:rPr>
        <w:t xml:space="preserve"> В</w:t>
      </w:r>
      <w:proofErr w:type="gramEnd"/>
      <w:r w:rsidR="00E92AAF">
        <w:rPr>
          <w:rFonts w:ascii="Times New Roman" w:hAnsi="Times New Roman"/>
          <w:bCs/>
          <w:sz w:val="28"/>
          <w:szCs w:val="28"/>
        </w:rPr>
        <w:t xml:space="preserve"> </w:t>
      </w:r>
      <w:r w:rsidR="00304925">
        <w:rPr>
          <w:rFonts w:ascii="Times New Roman" w:hAnsi="Times New Roman"/>
          <w:bCs/>
          <w:sz w:val="28"/>
          <w:szCs w:val="28"/>
        </w:rPr>
        <w:t>Рисунок 1)</w:t>
      </w:r>
      <w:r w:rsidR="00FF647C" w:rsidRPr="007B4474">
        <w:rPr>
          <w:rFonts w:ascii="Times New Roman" w:hAnsi="Times New Roman"/>
          <w:sz w:val="28"/>
          <w:szCs w:val="28"/>
        </w:rPr>
        <w:t xml:space="preserve">. На ней изображается дерево целей, которое помогает структурно показать курс развития СДЮСШОР. Курс развития определяется путем постановки долгосрочных целей, </w:t>
      </w:r>
      <w:r w:rsidR="00FF647C">
        <w:rPr>
          <w:rFonts w:ascii="Times New Roman" w:hAnsi="Times New Roman"/>
          <w:sz w:val="28"/>
          <w:szCs w:val="28"/>
        </w:rPr>
        <w:t xml:space="preserve">которых Учреждение </w:t>
      </w:r>
      <w:r w:rsidR="00FF647C" w:rsidRPr="007B4474">
        <w:rPr>
          <w:rFonts w:ascii="Times New Roman" w:hAnsi="Times New Roman"/>
          <w:sz w:val="28"/>
          <w:szCs w:val="28"/>
        </w:rPr>
        <w:t>стремится достичь.</w:t>
      </w:r>
    </w:p>
    <w:p w:rsidR="000E6FCD" w:rsidRDefault="00AE4D56" w:rsidP="0043254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Сформулируем </w:t>
      </w:r>
      <w:r w:rsidRPr="004C68EE">
        <w:rPr>
          <w:rFonts w:ascii="Times New Roman" w:hAnsi="Times New Roman"/>
          <w:b/>
          <w:sz w:val="28"/>
          <w:szCs w:val="28"/>
        </w:rPr>
        <w:t xml:space="preserve">философию </w:t>
      </w:r>
      <w:r>
        <w:rPr>
          <w:rFonts w:ascii="Times New Roman" w:hAnsi="Times New Roman"/>
          <w:sz w:val="28"/>
          <w:szCs w:val="28"/>
        </w:rPr>
        <w:t xml:space="preserve">СДЮСШОР - </w:t>
      </w:r>
      <w:r w:rsidR="001A3E23">
        <w:rPr>
          <w:rFonts w:ascii="Times New Roman" w:hAnsi="Times New Roman"/>
          <w:sz w:val="28"/>
          <w:szCs w:val="28"/>
        </w:rPr>
        <w:t xml:space="preserve">воспитание духовных качеств и развитие физических способностей воспитанников, способных достойно представлять страну и город на соревнованиях, благодаря применению инновационных методов спортивной подготовки, разработанных высококвалифицированными специалистами, преданных спорту, стране и городу. </w:t>
      </w:r>
    </w:p>
    <w:p w:rsidR="001A3E23" w:rsidRDefault="001A3E23" w:rsidP="0043254C">
      <w:pPr>
        <w:autoSpaceDE w:val="0"/>
        <w:autoSpaceDN w:val="0"/>
        <w:adjustRightInd w:val="0"/>
        <w:spacing w:after="0" w:line="360" w:lineRule="auto"/>
        <w:ind w:firstLine="709"/>
        <w:jc w:val="both"/>
        <w:rPr>
          <w:rFonts w:ascii="Times New Roman" w:hAnsi="Times New Roman"/>
          <w:sz w:val="28"/>
          <w:szCs w:val="28"/>
        </w:rPr>
      </w:pPr>
      <w:r w:rsidRPr="004C68EE">
        <w:rPr>
          <w:rFonts w:ascii="Times New Roman" w:hAnsi="Times New Roman"/>
          <w:b/>
          <w:sz w:val="28"/>
          <w:szCs w:val="28"/>
        </w:rPr>
        <w:t>Ценности СДЮСШОР</w:t>
      </w:r>
      <w:r>
        <w:rPr>
          <w:rFonts w:ascii="Times New Roman" w:hAnsi="Times New Roman"/>
          <w:sz w:val="28"/>
          <w:szCs w:val="28"/>
        </w:rPr>
        <w:t xml:space="preserve"> базируются на следующих принципах:</w:t>
      </w:r>
    </w:p>
    <w:p w:rsidR="001A3E23" w:rsidRDefault="001A3E23" w:rsidP="0043254C">
      <w:pPr>
        <w:pStyle w:val="a4"/>
        <w:numPr>
          <w:ilvl w:val="0"/>
          <w:numId w:val="18"/>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профессионализм, знание своего дела;</w:t>
      </w:r>
    </w:p>
    <w:p w:rsidR="001A3E23" w:rsidRDefault="001A3E23" w:rsidP="0043254C">
      <w:pPr>
        <w:pStyle w:val="a4"/>
        <w:numPr>
          <w:ilvl w:val="0"/>
          <w:numId w:val="18"/>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постоянное совершенствование знаний, умений и навыков;</w:t>
      </w:r>
    </w:p>
    <w:p w:rsidR="001A3E23" w:rsidRDefault="001A3E23" w:rsidP="0043254C">
      <w:pPr>
        <w:pStyle w:val="a4"/>
        <w:numPr>
          <w:ilvl w:val="0"/>
          <w:numId w:val="18"/>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творческий подход к делу;</w:t>
      </w:r>
    </w:p>
    <w:p w:rsidR="001A3E23" w:rsidRDefault="001A3E23" w:rsidP="0043254C">
      <w:pPr>
        <w:pStyle w:val="a4"/>
        <w:numPr>
          <w:ilvl w:val="0"/>
          <w:numId w:val="18"/>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разработка и применение инноваций;</w:t>
      </w:r>
    </w:p>
    <w:p w:rsidR="001A3E23" w:rsidRDefault="001A3E23" w:rsidP="0043254C">
      <w:pPr>
        <w:pStyle w:val="a4"/>
        <w:numPr>
          <w:ilvl w:val="0"/>
          <w:numId w:val="18"/>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преданность стране, городу и СДЮСШОР;</w:t>
      </w:r>
    </w:p>
    <w:p w:rsidR="001A3E23" w:rsidRDefault="001A3E23" w:rsidP="0043254C">
      <w:pPr>
        <w:pStyle w:val="a4"/>
        <w:numPr>
          <w:ilvl w:val="0"/>
          <w:numId w:val="18"/>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знание истории СДЮСШОР и верность ее традициям.</w:t>
      </w:r>
    </w:p>
    <w:p w:rsidR="001A3E23" w:rsidRPr="001A3E23" w:rsidRDefault="001A3E23" w:rsidP="0043254C">
      <w:pPr>
        <w:pStyle w:val="a4"/>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Миссия, философия и ценности СДЮСШОР должны быть не только закреплены в локальных документах СДЮСШОР, например Уставе, но и должны быть написаны на странице официального сайта спортивной школы олимпийского резерва, а также должны постоянно во всех корпоративных коммуникациях транслироваться сотрудникам и воспитанникам СДЮСШОР. Выложенные на официальной странице миссия, философия и ценности </w:t>
      </w:r>
      <w:r>
        <w:rPr>
          <w:rFonts w:ascii="Times New Roman" w:hAnsi="Times New Roman"/>
          <w:sz w:val="28"/>
          <w:szCs w:val="28"/>
        </w:rPr>
        <w:lastRenderedPageBreak/>
        <w:t>обязательно должны быть подкреплен</w:t>
      </w:r>
      <w:r w:rsidR="000C5512">
        <w:rPr>
          <w:rFonts w:ascii="Times New Roman" w:hAnsi="Times New Roman"/>
          <w:sz w:val="28"/>
          <w:szCs w:val="28"/>
        </w:rPr>
        <w:t xml:space="preserve">ы факсимиле директора, таким </w:t>
      </w:r>
      <w:proofErr w:type="spellStart"/>
      <w:r w:rsidR="000C5512">
        <w:rPr>
          <w:rFonts w:ascii="Times New Roman" w:hAnsi="Times New Roman"/>
          <w:sz w:val="28"/>
          <w:szCs w:val="28"/>
        </w:rPr>
        <w:t>образом</w:t>
      </w:r>
      <w:proofErr w:type="gramStart"/>
      <w:r w:rsidR="00AD2609">
        <w:rPr>
          <w:rFonts w:ascii="Times New Roman" w:hAnsi="Times New Roman"/>
          <w:sz w:val="28"/>
          <w:szCs w:val="28"/>
        </w:rPr>
        <w:t>,</w:t>
      </w:r>
      <w:r w:rsidR="000C5512">
        <w:rPr>
          <w:rFonts w:ascii="Times New Roman" w:hAnsi="Times New Roman"/>
          <w:sz w:val="28"/>
          <w:szCs w:val="28"/>
        </w:rPr>
        <w:t>д</w:t>
      </w:r>
      <w:proofErr w:type="gramEnd"/>
      <w:r w:rsidR="000C5512">
        <w:rPr>
          <w:rFonts w:ascii="Times New Roman" w:hAnsi="Times New Roman"/>
          <w:sz w:val="28"/>
          <w:szCs w:val="28"/>
        </w:rPr>
        <w:t>иректор</w:t>
      </w:r>
      <w:proofErr w:type="spellEnd"/>
      <w:r w:rsidR="000C5512">
        <w:rPr>
          <w:rFonts w:ascii="Times New Roman" w:hAnsi="Times New Roman"/>
          <w:sz w:val="28"/>
          <w:szCs w:val="28"/>
        </w:rPr>
        <w:t xml:space="preserve"> не только берет ответственность за «обещания», но и официально признает это как неотъемлемые принципы своей профессиональной деятельности. </w:t>
      </w:r>
    </w:p>
    <w:p w:rsidR="00FF647C" w:rsidRDefault="007B2944" w:rsidP="0043254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Итак, сформулированная миссия и разработанная стратегическая карта целей позволяет каждому сотруднику знать, насколько ценен его труд в структуре услуги, предоставляемой СДЮСШОР, а также понять направ</w:t>
      </w:r>
      <w:r w:rsidR="00D9338E">
        <w:rPr>
          <w:rFonts w:ascii="Times New Roman" w:hAnsi="Times New Roman"/>
          <w:sz w:val="28"/>
          <w:szCs w:val="28"/>
        </w:rPr>
        <w:t>ление развития спортивной школы. П</w:t>
      </w:r>
      <w:r>
        <w:rPr>
          <w:rFonts w:ascii="Times New Roman" w:hAnsi="Times New Roman"/>
          <w:sz w:val="28"/>
          <w:szCs w:val="28"/>
        </w:rPr>
        <w:t>ри этом</w:t>
      </w:r>
      <w:r w:rsidR="00D9338E">
        <w:rPr>
          <w:rFonts w:ascii="Times New Roman" w:hAnsi="Times New Roman"/>
          <w:sz w:val="28"/>
          <w:szCs w:val="28"/>
        </w:rPr>
        <w:t>,</w:t>
      </w:r>
      <w:r>
        <w:rPr>
          <w:rFonts w:ascii="Times New Roman" w:hAnsi="Times New Roman"/>
          <w:sz w:val="28"/>
          <w:szCs w:val="28"/>
        </w:rPr>
        <w:t xml:space="preserve"> все эти мероприятия не требуют затрат, а наоборот </w:t>
      </w:r>
      <w:proofErr w:type="spellStart"/>
      <w:r>
        <w:rPr>
          <w:rFonts w:ascii="Times New Roman" w:hAnsi="Times New Roman"/>
          <w:sz w:val="28"/>
          <w:szCs w:val="28"/>
        </w:rPr>
        <w:t>сплочают</w:t>
      </w:r>
      <w:proofErr w:type="spellEnd"/>
      <w:r>
        <w:rPr>
          <w:rFonts w:ascii="Times New Roman" w:hAnsi="Times New Roman"/>
          <w:sz w:val="28"/>
          <w:szCs w:val="28"/>
        </w:rPr>
        <w:t xml:space="preserve"> коллектив, так как для того чтобы сформули</w:t>
      </w:r>
      <w:r w:rsidR="00D9338E">
        <w:rPr>
          <w:rFonts w:ascii="Times New Roman" w:hAnsi="Times New Roman"/>
          <w:sz w:val="28"/>
          <w:szCs w:val="28"/>
        </w:rPr>
        <w:t xml:space="preserve">ровать миссию и составить карту стратегических целей, необходимо дать задание каждому подразделению создать свой вариант миссии и целей, а окончательный вариант будет принят на всеобщем собрании коллектива путем анонимного голосования. </w:t>
      </w:r>
      <w:r w:rsidR="000C5512">
        <w:rPr>
          <w:rFonts w:ascii="Times New Roman" w:hAnsi="Times New Roman"/>
          <w:sz w:val="28"/>
          <w:szCs w:val="28"/>
        </w:rPr>
        <w:t xml:space="preserve">Сформулированные философия и ценности позволяет каждому сотруднику и воспитаннику спортивной школы понять, что для школы ценно и какой концепции (философии) придерживается школа. </w:t>
      </w:r>
    </w:p>
    <w:p w:rsidR="0026589A" w:rsidRDefault="0026589A" w:rsidP="0043254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Горизонтальная организационная структура- это новый тип организационной структуры для российской действительности и очень актуальный, потому что горизонтальная организационная структура ориентирована, прежде всего, на потребителя. Принципы ее построения заключают в себе уменьшение количества иерархических уровней, равноправие всех участников деятельности организации и соответственно равноправие в получении информации, что означает, что для сотрудников компании информация является доступной, и, последнее, горизонтальная организационная структура нацелена на создание команды сотрудников.</w:t>
      </w:r>
    </w:p>
    <w:p w:rsidR="0026589A" w:rsidRDefault="0026589A" w:rsidP="0043254C">
      <w:pPr>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Для упрощения построения горизонтальной организационной структуры перечислим всех специалистов, работающих в СДЮСШОР № 11: директор, главный бухгалтер, заместитель директора по учебно-воспитательной работе, заместитель директора по административно- хозяйственной части, секретарь, врач, юридический консультант, тренер-преподаватель</w:t>
      </w:r>
      <w:r w:rsidR="003E1BDD">
        <w:rPr>
          <w:rFonts w:ascii="Times New Roman" w:hAnsi="Times New Roman"/>
          <w:sz w:val="28"/>
          <w:szCs w:val="28"/>
        </w:rPr>
        <w:t xml:space="preserve">, инструктор-методист, спортсмен-инструктор, работник по комплексному обслуживанию зданий, </w:t>
      </w:r>
      <w:r w:rsidR="003E1BDD">
        <w:rPr>
          <w:rFonts w:ascii="Times New Roman" w:hAnsi="Times New Roman"/>
          <w:sz w:val="28"/>
          <w:szCs w:val="28"/>
        </w:rPr>
        <w:lastRenderedPageBreak/>
        <w:t xml:space="preserve">сторож, уборщик, дворник, слесарь-сантехник, электрик, кладовщик, работник по уходу за футбольным полем. </w:t>
      </w:r>
      <w:proofErr w:type="gramEnd"/>
    </w:p>
    <w:p w:rsidR="003E1BDD" w:rsidRDefault="003E1BDD" w:rsidP="0043254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Теперь распределим все должности по блокам.</w:t>
      </w:r>
    </w:p>
    <w:p w:rsidR="003E1BDD" w:rsidRDefault="003E1BDD" w:rsidP="0043254C">
      <w:pPr>
        <w:autoSpaceDE w:val="0"/>
        <w:autoSpaceDN w:val="0"/>
        <w:adjustRightInd w:val="0"/>
        <w:spacing w:after="0" w:line="360" w:lineRule="auto"/>
        <w:ind w:firstLine="709"/>
        <w:jc w:val="both"/>
        <w:rPr>
          <w:rFonts w:ascii="Times New Roman" w:hAnsi="Times New Roman"/>
          <w:sz w:val="28"/>
          <w:szCs w:val="28"/>
        </w:rPr>
      </w:pPr>
      <w:r w:rsidRPr="00F7065F">
        <w:rPr>
          <w:rFonts w:ascii="Times New Roman" w:hAnsi="Times New Roman"/>
          <w:b/>
          <w:sz w:val="28"/>
          <w:szCs w:val="28"/>
        </w:rPr>
        <w:t>Первый блок</w:t>
      </w:r>
      <w:r>
        <w:rPr>
          <w:rFonts w:ascii="Times New Roman" w:hAnsi="Times New Roman"/>
          <w:sz w:val="28"/>
          <w:szCs w:val="28"/>
        </w:rPr>
        <w:t xml:space="preserve"> – стратегическое планирование. В этот блок входит директор и главный бухгалтер. </w:t>
      </w:r>
    </w:p>
    <w:p w:rsidR="00F7065F" w:rsidRDefault="003E1BDD" w:rsidP="0043254C">
      <w:pPr>
        <w:autoSpaceDE w:val="0"/>
        <w:autoSpaceDN w:val="0"/>
        <w:adjustRightInd w:val="0"/>
        <w:spacing w:after="0" w:line="360" w:lineRule="auto"/>
        <w:ind w:firstLine="709"/>
        <w:jc w:val="both"/>
        <w:rPr>
          <w:rFonts w:ascii="Times New Roman" w:hAnsi="Times New Roman"/>
          <w:sz w:val="28"/>
          <w:szCs w:val="28"/>
        </w:rPr>
      </w:pPr>
      <w:r w:rsidRPr="00F7065F">
        <w:rPr>
          <w:rFonts w:ascii="Times New Roman" w:hAnsi="Times New Roman"/>
          <w:b/>
          <w:sz w:val="28"/>
          <w:szCs w:val="28"/>
        </w:rPr>
        <w:t xml:space="preserve">Второй блок </w:t>
      </w:r>
      <w:r>
        <w:rPr>
          <w:rFonts w:ascii="Times New Roman" w:hAnsi="Times New Roman"/>
          <w:sz w:val="28"/>
          <w:szCs w:val="28"/>
        </w:rPr>
        <w:t xml:space="preserve">– поддержка деятельности СДЮСШОР № 11. В этот блок входят следующие специалисты: </w:t>
      </w:r>
    </w:p>
    <w:p w:rsidR="004C68EE" w:rsidRPr="00F7065F" w:rsidRDefault="003E1BDD"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r w:rsidRPr="00F7065F">
        <w:rPr>
          <w:rFonts w:ascii="Times New Roman" w:hAnsi="Times New Roman"/>
          <w:sz w:val="28"/>
          <w:szCs w:val="28"/>
        </w:rPr>
        <w:t xml:space="preserve">инспектор отдела кадров. В СДЮСШОР № 11 должностные обязанности этого сотрудника выполняет директор. </w:t>
      </w:r>
      <w:r w:rsidR="00AE4D56" w:rsidRPr="00F7065F">
        <w:rPr>
          <w:rFonts w:ascii="Times New Roman" w:hAnsi="Times New Roman"/>
          <w:sz w:val="28"/>
          <w:szCs w:val="28"/>
        </w:rPr>
        <w:t>По нашему мнению, функции отдела кадров (прием-увольнение) должны остаться в полномочиях директора, а остальные функции необходимо передать в маркетинговое агентство, занимающееся внутренним маркетингом.</w:t>
      </w:r>
    </w:p>
    <w:p w:rsidR="004C68EE" w:rsidRDefault="00172EB6"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r w:rsidRPr="004C68EE">
        <w:rPr>
          <w:rFonts w:ascii="Times New Roman" w:hAnsi="Times New Roman"/>
          <w:sz w:val="28"/>
          <w:szCs w:val="28"/>
        </w:rPr>
        <w:t xml:space="preserve">инструктор-методист, выполняющий </w:t>
      </w:r>
      <w:r w:rsidR="0049004C" w:rsidRPr="004C68EE">
        <w:rPr>
          <w:rFonts w:ascii="Times New Roman" w:hAnsi="Times New Roman"/>
          <w:sz w:val="28"/>
          <w:szCs w:val="28"/>
        </w:rPr>
        <w:t>составление документов, регулирующих учебно-тренировочный процесс.</w:t>
      </w:r>
    </w:p>
    <w:p w:rsidR="004C68EE" w:rsidRDefault="00172EB6"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proofErr w:type="spellStart"/>
      <w:r w:rsidRPr="004C68EE">
        <w:rPr>
          <w:rFonts w:ascii="Times New Roman" w:hAnsi="Times New Roman"/>
          <w:sz w:val="28"/>
          <w:szCs w:val="28"/>
        </w:rPr>
        <w:t>маркетолог</w:t>
      </w:r>
      <w:proofErr w:type="spellEnd"/>
      <w:r w:rsidRPr="004C68EE">
        <w:rPr>
          <w:rFonts w:ascii="Times New Roman" w:hAnsi="Times New Roman"/>
          <w:sz w:val="28"/>
          <w:szCs w:val="28"/>
        </w:rPr>
        <w:t xml:space="preserve">. В СДЮСШОР № 11 данный специалист не предусмотрен штатным расписанием, но, по нашему мнению, такой специалист необходим СДЮСШОР № 11, так как основная цель деятельности СДЮСШОР – это оказание </w:t>
      </w:r>
      <w:proofErr w:type="spellStart"/>
      <w:r w:rsidRPr="004C68EE">
        <w:rPr>
          <w:rFonts w:ascii="Times New Roman" w:hAnsi="Times New Roman"/>
          <w:sz w:val="28"/>
          <w:szCs w:val="28"/>
        </w:rPr>
        <w:t>социокультурной</w:t>
      </w:r>
      <w:proofErr w:type="spellEnd"/>
      <w:r w:rsidRPr="004C68EE">
        <w:rPr>
          <w:rFonts w:ascii="Times New Roman" w:hAnsi="Times New Roman"/>
          <w:sz w:val="28"/>
          <w:szCs w:val="28"/>
        </w:rPr>
        <w:t xml:space="preserve"> услуги. </w:t>
      </w:r>
      <w:proofErr w:type="gramStart"/>
      <w:r w:rsidRPr="004C68EE">
        <w:rPr>
          <w:rFonts w:ascii="Times New Roman" w:hAnsi="Times New Roman"/>
          <w:sz w:val="28"/>
          <w:szCs w:val="28"/>
        </w:rPr>
        <w:t xml:space="preserve">То есть спортивной школе олимпийского резерва необходим </w:t>
      </w:r>
      <w:proofErr w:type="spellStart"/>
      <w:r w:rsidRPr="004C68EE">
        <w:rPr>
          <w:rFonts w:ascii="Times New Roman" w:hAnsi="Times New Roman"/>
          <w:sz w:val="28"/>
          <w:szCs w:val="28"/>
        </w:rPr>
        <w:t>маркетолог</w:t>
      </w:r>
      <w:proofErr w:type="spellEnd"/>
      <w:r w:rsidRPr="004C68EE">
        <w:rPr>
          <w:rFonts w:ascii="Times New Roman" w:hAnsi="Times New Roman"/>
          <w:sz w:val="28"/>
          <w:szCs w:val="28"/>
        </w:rPr>
        <w:t>, так как цель его деятельности состоит в изучении потребностей потребителей и формирование для них маркетингового комплекса 5P, в который входит продукт (в СДЮСШОР это услуга), цена (занятия в СДЮСШОР бесплатны, но для увеличения финансирования школы, СДЮСШОР просто необходимо ввести некоторое количество платных занятий), продвижение (в СДЮСШОР этому инструменту не уделяется особого внимания</w:t>
      </w:r>
      <w:proofErr w:type="gramEnd"/>
      <w:r w:rsidRPr="004C68EE">
        <w:rPr>
          <w:rFonts w:ascii="Times New Roman" w:hAnsi="Times New Roman"/>
          <w:sz w:val="28"/>
          <w:szCs w:val="28"/>
        </w:rPr>
        <w:t xml:space="preserve">, </w:t>
      </w:r>
      <w:proofErr w:type="gramStart"/>
      <w:r w:rsidRPr="004C68EE">
        <w:rPr>
          <w:rFonts w:ascii="Times New Roman" w:hAnsi="Times New Roman"/>
          <w:sz w:val="28"/>
          <w:szCs w:val="28"/>
        </w:rPr>
        <w:t xml:space="preserve">но применение этого инструмента крайне необходимо, так как он позволяет стать школе известной, увеличить </w:t>
      </w:r>
      <w:r w:rsidR="0078172F" w:rsidRPr="004C68EE">
        <w:rPr>
          <w:rFonts w:ascii="Times New Roman" w:hAnsi="Times New Roman"/>
          <w:sz w:val="28"/>
          <w:szCs w:val="28"/>
        </w:rPr>
        <w:t>количество воспитанников, повысить количество желающих работать в школе, а также удержать профессионалов в школе и привлечь лучших специалистов в своей области в школу), место (в спортивной школе – это непосредственно само здание, внешний облик которого нуждается в доработке, и материально-</w:t>
      </w:r>
      <w:r w:rsidR="0078172F" w:rsidRPr="004C68EE">
        <w:rPr>
          <w:rFonts w:ascii="Times New Roman" w:hAnsi="Times New Roman"/>
          <w:sz w:val="28"/>
          <w:szCs w:val="28"/>
        </w:rPr>
        <w:lastRenderedPageBreak/>
        <w:t>техническая база, усовершенствование которой невозможно, так как школе</w:t>
      </w:r>
      <w:proofErr w:type="gramEnd"/>
      <w:r w:rsidR="0078172F" w:rsidRPr="004C68EE">
        <w:rPr>
          <w:rFonts w:ascii="Times New Roman" w:hAnsi="Times New Roman"/>
          <w:sz w:val="28"/>
          <w:szCs w:val="28"/>
        </w:rPr>
        <w:t xml:space="preserve"> не хватает финансирования), и, последний, главный инструмент комплекса маркетинга 5</w:t>
      </w:r>
      <w:proofErr w:type="gramStart"/>
      <w:r w:rsidR="0078172F" w:rsidRPr="004C68EE">
        <w:rPr>
          <w:rFonts w:ascii="Times New Roman" w:hAnsi="Times New Roman"/>
          <w:sz w:val="28"/>
          <w:szCs w:val="28"/>
        </w:rPr>
        <w:t>Р-</w:t>
      </w:r>
      <w:proofErr w:type="gramEnd"/>
      <w:r w:rsidR="0078172F" w:rsidRPr="004C68EE">
        <w:rPr>
          <w:rFonts w:ascii="Times New Roman" w:hAnsi="Times New Roman"/>
          <w:sz w:val="28"/>
          <w:szCs w:val="28"/>
        </w:rPr>
        <w:t xml:space="preserve"> персонал (роль специалистов крайне велика для всех предприятий, но особо ощутима потребность в профессионалах в сфере услуг, так как именно от специалистов будет зависеть оценка потребителем качества оказанной услуги). Для того чтобы внедрить специалиста в области маркетинга в организационную структуру СДЮСШОР, необходимо проанализировать что менее </w:t>
      </w:r>
      <w:proofErr w:type="spellStart"/>
      <w:r w:rsidR="0078172F" w:rsidRPr="004C68EE">
        <w:rPr>
          <w:rFonts w:ascii="Times New Roman" w:hAnsi="Times New Roman"/>
          <w:sz w:val="28"/>
          <w:szCs w:val="28"/>
        </w:rPr>
        <w:t>затратно</w:t>
      </w:r>
      <w:proofErr w:type="spellEnd"/>
      <w:r w:rsidR="0078172F" w:rsidRPr="004C68EE">
        <w:rPr>
          <w:rFonts w:ascii="Times New Roman" w:hAnsi="Times New Roman"/>
          <w:sz w:val="28"/>
          <w:szCs w:val="28"/>
        </w:rPr>
        <w:t xml:space="preserve">: ежемесячная оплата труда специалиста или </w:t>
      </w:r>
      <w:proofErr w:type="spellStart"/>
      <w:r w:rsidR="0078172F" w:rsidRPr="004C68EE">
        <w:rPr>
          <w:rFonts w:ascii="Times New Roman" w:hAnsi="Times New Roman"/>
          <w:sz w:val="28"/>
          <w:szCs w:val="28"/>
        </w:rPr>
        <w:t>аутсорсинг</w:t>
      </w:r>
      <w:proofErr w:type="spellEnd"/>
      <w:r w:rsidR="0078172F" w:rsidRPr="004C68EE">
        <w:rPr>
          <w:rFonts w:ascii="Times New Roman" w:hAnsi="Times New Roman"/>
          <w:sz w:val="28"/>
          <w:szCs w:val="28"/>
        </w:rPr>
        <w:t xml:space="preserve"> должности. Исследование необходимости найма будет произведено после перечисления должностей, входящих во второй блок. </w:t>
      </w:r>
    </w:p>
    <w:p w:rsidR="004C68EE" w:rsidRDefault="0078172F"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r w:rsidRPr="004C68EE">
        <w:rPr>
          <w:rFonts w:ascii="Times New Roman" w:hAnsi="Times New Roman"/>
          <w:sz w:val="28"/>
          <w:szCs w:val="28"/>
        </w:rPr>
        <w:t xml:space="preserve">программист. Такой специалист необходим СДЮСШОР № 11 для поддержки официального сайта школы, а также для устранения неполадок организационной техники. Так как такой специалист в СДЮСШОР отсутствует, необходимо </w:t>
      </w:r>
      <w:proofErr w:type="gramStart"/>
      <w:r w:rsidRPr="004C68EE">
        <w:rPr>
          <w:rFonts w:ascii="Times New Roman" w:hAnsi="Times New Roman"/>
          <w:sz w:val="28"/>
          <w:szCs w:val="28"/>
        </w:rPr>
        <w:t>проанализировать</w:t>
      </w:r>
      <w:proofErr w:type="gramEnd"/>
      <w:r w:rsidRPr="004C68EE">
        <w:rPr>
          <w:rFonts w:ascii="Times New Roman" w:hAnsi="Times New Roman"/>
          <w:sz w:val="28"/>
          <w:szCs w:val="28"/>
        </w:rPr>
        <w:t xml:space="preserve"> что менее </w:t>
      </w:r>
      <w:proofErr w:type="spellStart"/>
      <w:r w:rsidRPr="004C68EE">
        <w:rPr>
          <w:rFonts w:ascii="Times New Roman" w:hAnsi="Times New Roman"/>
          <w:sz w:val="28"/>
          <w:szCs w:val="28"/>
        </w:rPr>
        <w:t>затратно</w:t>
      </w:r>
      <w:proofErr w:type="spellEnd"/>
      <w:r w:rsidRPr="004C68EE">
        <w:rPr>
          <w:rFonts w:ascii="Times New Roman" w:hAnsi="Times New Roman"/>
          <w:sz w:val="28"/>
          <w:szCs w:val="28"/>
        </w:rPr>
        <w:t xml:space="preserve">: ежемесячно платить оклад специалисту или </w:t>
      </w:r>
      <w:proofErr w:type="spellStart"/>
      <w:r w:rsidRPr="004C68EE">
        <w:rPr>
          <w:rFonts w:ascii="Times New Roman" w:hAnsi="Times New Roman"/>
          <w:sz w:val="28"/>
          <w:szCs w:val="28"/>
        </w:rPr>
        <w:t>аутсорсинг</w:t>
      </w:r>
      <w:proofErr w:type="spellEnd"/>
      <w:r w:rsidRPr="004C68EE">
        <w:rPr>
          <w:rFonts w:ascii="Times New Roman" w:hAnsi="Times New Roman"/>
          <w:sz w:val="28"/>
          <w:szCs w:val="28"/>
        </w:rPr>
        <w:t xml:space="preserve"> должности. Исследование необходимости найма сотрудника будет сделано после перечисления должностей, входящих во второй блок.  </w:t>
      </w:r>
    </w:p>
    <w:p w:rsidR="004C68EE" w:rsidRDefault="00F25FF9"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r w:rsidRPr="004C68EE">
        <w:rPr>
          <w:rFonts w:ascii="Times New Roman" w:hAnsi="Times New Roman"/>
          <w:sz w:val="28"/>
          <w:szCs w:val="28"/>
        </w:rPr>
        <w:t>юридический консультант, выполняет разработку документов и оказывает юридическую консультацию.</w:t>
      </w:r>
    </w:p>
    <w:p w:rsidR="004C68EE" w:rsidRDefault="00F25FF9"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r w:rsidRPr="004C68EE">
        <w:rPr>
          <w:rFonts w:ascii="Times New Roman" w:hAnsi="Times New Roman"/>
          <w:sz w:val="28"/>
          <w:szCs w:val="28"/>
        </w:rPr>
        <w:t xml:space="preserve">бухгалтер – производит расчеты со сторонними компаниями и внутренними потребителями, то есть персоналом. </w:t>
      </w:r>
    </w:p>
    <w:p w:rsidR="00F25FF9" w:rsidRPr="004C68EE" w:rsidRDefault="00F25FF9"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r w:rsidRPr="004C68EE">
        <w:rPr>
          <w:rFonts w:ascii="Times New Roman" w:hAnsi="Times New Roman"/>
          <w:sz w:val="28"/>
          <w:szCs w:val="28"/>
        </w:rPr>
        <w:t>секретарь – прием звонков, регистрация входящих/ исходящих документов и прочее.</w:t>
      </w:r>
    </w:p>
    <w:p w:rsidR="004C68EE" w:rsidRDefault="009A1412" w:rsidP="0043254C">
      <w:pPr>
        <w:pStyle w:val="a4"/>
        <w:tabs>
          <w:tab w:val="num" w:pos="0"/>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Для принятия окончательного решения о необходимости найма программиста и </w:t>
      </w:r>
      <w:proofErr w:type="spellStart"/>
      <w:r>
        <w:rPr>
          <w:rFonts w:ascii="Times New Roman" w:hAnsi="Times New Roman"/>
          <w:sz w:val="28"/>
          <w:szCs w:val="28"/>
        </w:rPr>
        <w:t>маркетолога</w:t>
      </w:r>
      <w:proofErr w:type="spellEnd"/>
      <w:r>
        <w:rPr>
          <w:rFonts w:ascii="Times New Roman" w:hAnsi="Times New Roman"/>
          <w:sz w:val="28"/>
          <w:szCs w:val="28"/>
        </w:rPr>
        <w:t xml:space="preserve">, необходимо рассчитать постоянные издержки на их заработную плату. Постоянные издержки на заработную плату программиста в месяц составят 10 706 руб., в год – 128472 руб. </w:t>
      </w:r>
      <w:r w:rsidRPr="00BF53B0">
        <w:rPr>
          <w:rFonts w:ascii="Times New Roman" w:hAnsi="Times New Roman"/>
          <w:sz w:val="28"/>
          <w:szCs w:val="28"/>
        </w:rPr>
        <w:t>[</w:t>
      </w:r>
      <w:r w:rsidR="00BF53B0" w:rsidRPr="00BF53B0">
        <w:rPr>
          <w:rFonts w:ascii="Times New Roman" w:hAnsi="Times New Roman"/>
          <w:sz w:val="28"/>
          <w:szCs w:val="28"/>
        </w:rPr>
        <w:t>42</w:t>
      </w:r>
      <w:r w:rsidRPr="00BF53B0">
        <w:rPr>
          <w:rFonts w:ascii="Times New Roman" w:hAnsi="Times New Roman"/>
          <w:sz w:val="28"/>
          <w:szCs w:val="28"/>
        </w:rPr>
        <w:t>]</w:t>
      </w:r>
      <w:r w:rsidR="008D090D">
        <w:rPr>
          <w:rFonts w:ascii="Times New Roman" w:hAnsi="Times New Roman"/>
          <w:sz w:val="28"/>
          <w:szCs w:val="28"/>
        </w:rPr>
        <w:t xml:space="preserve">. Постоянные издержки на заработную плату </w:t>
      </w:r>
      <w:proofErr w:type="spellStart"/>
      <w:r w:rsidR="008D090D">
        <w:rPr>
          <w:rFonts w:ascii="Times New Roman" w:hAnsi="Times New Roman"/>
          <w:sz w:val="28"/>
          <w:szCs w:val="28"/>
        </w:rPr>
        <w:t>маркетолога</w:t>
      </w:r>
      <w:proofErr w:type="spellEnd"/>
      <w:r w:rsidR="008D090D">
        <w:rPr>
          <w:rFonts w:ascii="Times New Roman" w:hAnsi="Times New Roman"/>
          <w:sz w:val="28"/>
          <w:szCs w:val="28"/>
        </w:rPr>
        <w:t xml:space="preserve"> рассчитать невозможно, так как в Постановлениях Администрации </w:t>
      </w:r>
      <w:proofErr w:type="gramStart"/>
      <w:r w:rsidR="008D090D">
        <w:rPr>
          <w:rFonts w:ascii="Times New Roman" w:hAnsi="Times New Roman"/>
          <w:sz w:val="28"/>
          <w:szCs w:val="28"/>
        </w:rPr>
        <w:t>г</w:t>
      </w:r>
      <w:proofErr w:type="gramEnd"/>
      <w:r w:rsidR="008D090D">
        <w:rPr>
          <w:rFonts w:ascii="Times New Roman" w:hAnsi="Times New Roman"/>
          <w:sz w:val="28"/>
          <w:szCs w:val="28"/>
        </w:rPr>
        <w:t xml:space="preserve">.о. Самара не найдено такой должности. Для примерности расчета, представим, что заработная плата </w:t>
      </w:r>
      <w:r w:rsidR="008D090D">
        <w:rPr>
          <w:rFonts w:ascii="Times New Roman" w:hAnsi="Times New Roman"/>
          <w:sz w:val="28"/>
          <w:szCs w:val="28"/>
        </w:rPr>
        <w:lastRenderedPageBreak/>
        <w:t>равна заработной плате программиста. Таким образом</w:t>
      </w:r>
      <w:r w:rsidR="00CC3139">
        <w:rPr>
          <w:rFonts w:ascii="Times New Roman" w:hAnsi="Times New Roman"/>
          <w:sz w:val="28"/>
          <w:szCs w:val="28"/>
        </w:rPr>
        <w:t>,</w:t>
      </w:r>
      <w:r w:rsidR="008D090D">
        <w:rPr>
          <w:rFonts w:ascii="Times New Roman" w:hAnsi="Times New Roman"/>
          <w:sz w:val="28"/>
          <w:szCs w:val="28"/>
        </w:rPr>
        <w:t xml:space="preserve"> постоянные издержки на заработную плату </w:t>
      </w:r>
      <w:proofErr w:type="spellStart"/>
      <w:r w:rsidR="008D090D">
        <w:rPr>
          <w:rFonts w:ascii="Times New Roman" w:hAnsi="Times New Roman"/>
          <w:sz w:val="28"/>
          <w:szCs w:val="28"/>
        </w:rPr>
        <w:t>маркетолога</w:t>
      </w:r>
      <w:proofErr w:type="spellEnd"/>
      <w:r w:rsidR="008D090D">
        <w:rPr>
          <w:rFonts w:ascii="Times New Roman" w:hAnsi="Times New Roman"/>
          <w:sz w:val="28"/>
          <w:szCs w:val="28"/>
        </w:rPr>
        <w:t xml:space="preserve"> в год составят 128 472 руб. Таким образом, совокупные постоянные издержки на заработную плату этих специалистов составят – 256 944 руб. </w:t>
      </w:r>
      <w:r w:rsidR="00CC3139">
        <w:rPr>
          <w:rFonts w:ascii="Times New Roman" w:hAnsi="Times New Roman"/>
          <w:sz w:val="28"/>
          <w:szCs w:val="28"/>
        </w:rPr>
        <w:t xml:space="preserve">По нашему мнению, данные функции можно отдать на выполнение сторонней организации, то есть произвести </w:t>
      </w:r>
      <w:proofErr w:type="spellStart"/>
      <w:r w:rsidR="00CC3139">
        <w:rPr>
          <w:rFonts w:ascii="Times New Roman" w:hAnsi="Times New Roman"/>
          <w:sz w:val="28"/>
          <w:szCs w:val="28"/>
        </w:rPr>
        <w:t>аутсоринг</w:t>
      </w:r>
      <w:proofErr w:type="spellEnd"/>
      <w:r w:rsidR="00CC3139">
        <w:rPr>
          <w:rFonts w:ascii="Times New Roman" w:hAnsi="Times New Roman"/>
          <w:sz w:val="28"/>
          <w:szCs w:val="28"/>
        </w:rPr>
        <w:t xml:space="preserve">. Такой сторонней организацией, которая может выполнять необходимые функции </w:t>
      </w:r>
      <w:proofErr w:type="spellStart"/>
      <w:r w:rsidR="00CC3139">
        <w:rPr>
          <w:rFonts w:ascii="Times New Roman" w:hAnsi="Times New Roman"/>
          <w:sz w:val="28"/>
          <w:szCs w:val="28"/>
        </w:rPr>
        <w:t>маркетолога</w:t>
      </w:r>
      <w:proofErr w:type="spellEnd"/>
      <w:r w:rsidR="00CC3139">
        <w:rPr>
          <w:rFonts w:ascii="Times New Roman" w:hAnsi="Times New Roman"/>
          <w:sz w:val="28"/>
          <w:szCs w:val="28"/>
        </w:rPr>
        <w:t xml:space="preserve">, программиста и перенять часть функций из сферы управления персоналом, может стать маркетинговое агентство. Анализ самарского рынка маркетинговых агентств позволил остановиться на таком маркетинговом агентстве как «Стрелец-маркетинг», так как только эта компания оказывает тот необходимый перечень услуг, который необходим СДЮСШОР № 11 – это </w:t>
      </w:r>
      <w:proofErr w:type="spellStart"/>
      <w:r w:rsidR="00CC3139">
        <w:rPr>
          <w:rFonts w:ascii="Times New Roman" w:hAnsi="Times New Roman"/>
          <w:sz w:val="28"/>
          <w:szCs w:val="28"/>
        </w:rPr>
        <w:t>брендинг</w:t>
      </w:r>
      <w:proofErr w:type="spellEnd"/>
      <w:r w:rsidR="00CC3139">
        <w:rPr>
          <w:rFonts w:ascii="Times New Roman" w:hAnsi="Times New Roman"/>
          <w:sz w:val="28"/>
          <w:szCs w:val="28"/>
        </w:rPr>
        <w:t xml:space="preserve">, интернет-маркетинг, изучение персонала, реклама. Стоимость работы этой компании зависит от объема </w:t>
      </w:r>
      <w:r w:rsidR="007B0A2C">
        <w:rPr>
          <w:rFonts w:ascii="Times New Roman" w:hAnsi="Times New Roman"/>
          <w:sz w:val="28"/>
          <w:szCs w:val="28"/>
        </w:rPr>
        <w:t>оказанных</w:t>
      </w:r>
      <w:r w:rsidR="00CC3139">
        <w:rPr>
          <w:rFonts w:ascii="Times New Roman" w:hAnsi="Times New Roman"/>
          <w:sz w:val="28"/>
          <w:szCs w:val="28"/>
        </w:rPr>
        <w:t xml:space="preserve"> услуг.  </w:t>
      </w:r>
    </w:p>
    <w:p w:rsidR="0049004C" w:rsidRPr="004C68EE" w:rsidRDefault="0049004C" w:rsidP="0043254C">
      <w:pPr>
        <w:pStyle w:val="a4"/>
        <w:numPr>
          <w:ilvl w:val="1"/>
          <w:numId w:val="41"/>
        </w:numPr>
        <w:autoSpaceDE w:val="0"/>
        <w:autoSpaceDN w:val="0"/>
        <w:adjustRightInd w:val="0"/>
        <w:spacing w:after="0" w:line="360" w:lineRule="auto"/>
        <w:ind w:left="0" w:firstLine="709"/>
        <w:jc w:val="both"/>
        <w:rPr>
          <w:rFonts w:ascii="Times New Roman" w:hAnsi="Times New Roman"/>
          <w:sz w:val="28"/>
          <w:szCs w:val="28"/>
        </w:rPr>
      </w:pPr>
      <w:r w:rsidRPr="004C68EE">
        <w:rPr>
          <w:rFonts w:ascii="Times New Roman" w:hAnsi="Times New Roman"/>
          <w:sz w:val="28"/>
          <w:szCs w:val="28"/>
        </w:rPr>
        <w:t>заместитель директора по учебно-воспитательной работе, который планирует учебно-тренировочный процесс.</w:t>
      </w:r>
    </w:p>
    <w:p w:rsidR="00FF647C" w:rsidRDefault="00620CF5" w:rsidP="0043254C">
      <w:pPr>
        <w:tabs>
          <w:tab w:val="num" w:pos="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Перейдем к составлению </w:t>
      </w:r>
      <w:r w:rsidRPr="007B0A2C">
        <w:rPr>
          <w:rFonts w:ascii="Times New Roman" w:hAnsi="Times New Roman"/>
          <w:b/>
          <w:sz w:val="28"/>
          <w:szCs w:val="28"/>
        </w:rPr>
        <w:t>третьего блока</w:t>
      </w:r>
      <w:r>
        <w:rPr>
          <w:rFonts w:ascii="Times New Roman" w:hAnsi="Times New Roman"/>
          <w:sz w:val="28"/>
          <w:szCs w:val="28"/>
        </w:rPr>
        <w:t xml:space="preserve"> «Обслуживание материально-технической базы».  В него входят: заместитель директора по АХЧ, сторож, работник по комплексному обслуживанию зданий, уборщик, дворник, слесарь-сантехник, электрик, работник по уходу за футбольным полем, кладовщик. </w:t>
      </w:r>
    </w:p>
    <w:p w:rsidR="00620CF5" w:rsidRDefault="00620CF5" w:rsidP="0043254C">
      <w:pPr>
        <w:tabs>
          <w:tab w:val="num" w:pos="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И, последний, четвертый блок «Оказание услуги». В него входят тренеры-преподаватели, спортсмены- инструкторы, врач</w:t>
      </w:r>
      <w:r w:rsidR="0049004C">
        <w:rPr>
          <w:rFonts w:ascii="Times New Roman" w:hAnsi="Times New Roman"/>
          <w:sz w:val="28"/>
          <w:szCs w:val="28"/>
        </w:rPr>
        <w:t>.</w:t>
      </w:r>
    </w:p>
    <w:p w:rsidR="00701778" w:rsidRDefault="00701778" w:rsidP="0043254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Построим горизонтальную организационную структуру</w:t>
      </w:r>
      <w:r w:rsidR="009C08BF">
        <w:rPr>
          <w:rFonts w:ascii="Times New Roman" w:hAnsi="Times New Roman"/>
          <w:sz w:val="28"/>
          <w:szCs w:val="28"/>
        </w:rPr>
        <w:t xml:space="preserve"> МБОУ ДОД СДЮСШОР № 11 (см. рисунок</w:t>
      </w:r>
      <w:r w:rsidR="00907C52">
        <w:rPr>
          <w:rFonts w:ascii="Times New Roman" w:hAnsi="Times New Roman"/>
          <w:sz w:val="28"/>
          <w:szCs w:val="28"/>
        </w:rPr>
        <w:t>31</w:t>
      </w:r>
      <w:r>
        <w:rPr>
          <w:rFonts w:ascii="Times New Roman" w:hAnsi="Times New Roman"/>
          <w:sz w:val="28"/>
          <w:szCs w:val="28"/>
        </w:rPr>
        <w:t>).</w:t>
      </w:r>
    </w:p>
    <w:p w:rsidR="001E221C" w:rsidRDefault="002958EA" w:rsidP="007B0A2C">
      <w:pPr>
        <w:spacing w:line="360" w:lineRule="auto"/>
        <w:jc w:val="center"/>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4467225" cy="26289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l="25289" t="27941" r="26777" b="14412"/>
                    <a:stretch>
                      <a:fillRect/>
                    </a:stretch>
                  </pic:blipFill>
                  <pic:spPr bwMode="auto">
                    <a:xfrm>
                      <a:off x="0" y="0"/>
                      <a:ext cx="4467225" cy="2628900"/>
                    </a:xfrm>
                    <a:prstGeom prst="rect">
                      <a:avLst/>
                    </a:prstGeom>
                    <a:noFill/>
                    <a:ln w="9525">
                      <a:noFill/>
                      <a:miter lim="800000"/>
                      <a:headEnd/>
                      <a:tailEnd/>
                    </a:ln>
                  </pic:spPr>
                </pic:pic>
              </a:graphicData>
            </a:graphic>
          </wp:inline>
        </w:drawing>
      </w:r>
    </w:p>
    <w:p w:rsidR="000C36FE" w:rsidRDefault="00907C52" w:rsidP="003F7E50">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Рисунок 31</w:t>
      </w:r>
      <w:r w:rsidR="003D50D6">
        <w:rPr>
          <w:rFonts w:ascii="Times New Roman" w:hAnsi="Times New Roman"/>
          <w:color w:val="000000"/>
          <w:sz w:val="28"/>
          <w:szCs w:val="28"/>
        </w:rPr>
        <w:t>-</w:t>
      </w:r>
      <w:r w:rsidR="000C36FE">
        <w:rPr>
          <w:rFonts w:ascii="Times New Roman" w:hAnsi="Times New Roman"/>
          <w:color w:val="000000"/>
          <w:sz w:val="28"/>
          <w:szCs w:val="28"/>
        </w:rPr>
        <w:t>Горизонтальная организационная структура СДЮСШОР № 11</w:t>
      </w:r>
    </w:p>
    <w:p w:rsidR="001E221C" w:rsidRDefault="00AE4D56"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построенная организационная структура соответствует политике внутреннего маркетинга. Помимо этого, она предусматривает участие в процессах СДЮСШОР маркетингового агентства, которое позволит сократить постоянные издержки и выполнить возложенные на него функции надлежащим образом. </w:t>
      </w:r>
    </w:p>
    <w:p w:rsidR="008728A1" w:rsidRDefault="008728A1" w:rsidP="0043254C">
      <w:pPr>
        <w:spacing w:after="0" w:line="360" w:lineRule="auto"/>
        <w:ind w:firstLine="709"/>
        <w:jc w:val="both"/>
        <w:rPr>
          <w:rFonts w:ascii="Times New Roman" w:hAnsi="Times New Roman"/>
          <w:sz w:val="28"/>
          <w:szCs w:val="28"/>
        </w:rPr>
      </w:pPr>
      <w:r>
        <w:rPr>
          <w:rFonts w:ascii="Times New Roman" w:hAnsi="Times New Roman"/>
          <w:sz w:val="28"/>
          <w:szCs w:val="28"/>
        </w:rPr>
        <w:t>В п. 2.</w:t>
      </w:r>
      <w:r w:rsidR="00CB1339">
        <w:rPr>
          <w:rFonts w:ascii="Times New Roman" w:hAnsi="Times New Roman"/>
          <w:sz w:val="28"/>
          <w:szCs w:val="28"/>
        </w:rPr>
        <w:t>7</w:t>
      </w:r>
      <w:r>
        <w:rPr>
          <w:rFonts w:ascii="Times New Roman" w:hAnsi="Times New Roman"/>
          <w:sz w:val="28"/>
          <w:szCs w:val="28"/>
        </w:rPr>
        <w:t>. «Исследование бренда» было проведено исследование документов и официального сайта СДЮСШОР № 11 на предмет наличия бренда. Выявлено, что бренд у спортивной школы отсутствует, что негативно сказывается на многих аспектах деятельности СДЮСШОР, описанных в п.2.</w:t>
      </w:r>
      <w:r w:rsidR="00CB1339">
        <w:rPr>
          <w:rFonts w:ascii="Times New Roman" w:hAnsi="Times New Roman"/>
          <w:sz w:val="28"/>
          <w:szCs w:val="28"/>
        </w:rPr>
        <w:t>7.</w:t>
      </w:r>
      <w:r>
        <w:rPr>
          <w:rFonts w:ascii="Times New Roman" w:hAnsi="Times New Roman"/>
          <w:sz w:val="28"/>
          <w:szCs w:val="28"/>
        </w:rPr>
        <w:t xml:space="preserve"> «Исследование бренда». Таким образом, поставим перед собой задачу – разработать бренд  СДЮСШОР № 11.</w:t>
      </w:r>
    </w:p>
    <w:p w:rsidR="008728A1" w:rsidRDefault="008728A1"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Самым простым решением по созданию бренда СДЮСШОР – это обращение в маркетинговое агентство «Стрелец-маркетинг», которое разработает для спортивной школы свой уникальный бренд, но в условиях нехватки финансирования СДЮСШОР попробуем предложить несколько своих вариантов бренда спортивной школы. </w:t>
      </w:r>
    </w:p>
    <w:p w:rsidR="00F55680" w:rsidRDefault="008728A1" w:rsidP="0043254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Итак, первоначально обратим внимание на фирменные цвета школы, которые будут не только влиять на внешний вид бренда, флага, вымпела спортивной школы, но и на цвет фирменной одежды. </w:t>
      </w:r>
    </w:p>
    <w:p w:rsidR="008728A1" w:rsidRDefault="00F55680"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первый вариант флага СДЮСШОР. </w:t>
      </w:r>
      <w:r w:rsidR="008728A1">
        <w:rPr>
          <w:rFonts w:ascii="Times New Roman" w:hAnsi="Times New Roman"/>
          <w:sz w:val="28"/>
          <w:szCs w:val="28"/>
        </w:rPr>
        <w:t>По нашему мнению, фирменными</w:t>
      </w:r>
      <w:r>
        <w:rPr>
          <w:rFonts w:ascii="Times New Roman" w:hAnsi="Times New Roman"/>
          <w:sz w:val="28"/>
          <w:szCs w:val="28"/>
        </w:rPr>
        <w:t xml:space="preserve"> цветами спортивной школы могут</w:t>
      </w:r>
      <w:r w:rsidR="008728A1">
        <w:rPr>
          <w:rFonts w:ascii="Times New Roman" w:hAnsi="Times New Roman"/>
          <w:sz w:val="28"/>
          <w:szCs w:val="28"/>
        </w:rPr>
        <w:t xml:space="preserve"> стать цвета города Самара, так как такая преемственность цветов будет означать принадлежность спортивной школы к самарскому региону. Напомним, официальными цветами </w:t>
      </w:r>
      <w:proofErr w:type="gramStart"/>
      <w:r w:rsidR="008728A1">
        <w:rPr>
          <w:rFonts w:ascii="Times New Roman" w:hAnsi="Times New Roman"/>
          <w:sz w:val="28"/>
          <w:szCs w:val="28"/>
        </w:rPr>
        <w:t>г</w:t>
      </w:r>
      <w:proofErr w:type="gramEnd"/>
      <w:r w:rsidR="008728A1">
        <w:rPr>
          <w:rFonts w:ascii="Times New Roman" w:hAnsi="Times New Roman"/>
          <w:sz w:val="28"/>
          <w:szCs w:val="28"/>
        </w:rPr>
        <w:t>.о. Самара являются: красный, белый и голубой цвета.</w:t>
      </w:r>
      <w:r w:rsidR="00B24398">
        <w:rPr>
          <w:rFonts w:ascii="Times New Roman" w:hAnsi="Times New Roman"/>
          <w:sz w:val="28"/>
          <w:szCs w:val="28"/>
        </w:rPr>
        <w:t xml:space="preserve"> Красный цвет символизирует кровь, власть, огонь, борьбу. Красный цвет очень целесообразно использовать на флаге спортивной школы, так как отражает специфику спорта </w:t>
      </w:r>
      <w:proofErr w:type="gramStart"/>
      <w:r w:rsidR="00B24398">
        <w:rPr>
          <w:rFonts w:ascii="Times New Roman" w:hAnsi="Times New Roman"/>
          <w:sz w:val="28"/>
          <w:szCs w:val="28"/>
        </w:rPr>
        <w:t>–с</w:t>
      </w:r>
      <w:proofErr w:type="gramEnd"/>
      <w:r w:rsidR="00B24398">
        <w:rPr>
          <w:rFonts w:ascii="Times New Roman" w:hAnsi="Times New Roman"/>
          <w:sz w:val="28"/>
          <w:szCs w:val="28"/>
        </w:rPr>
        <w:t xml:space="preserve">портивная борьба. Белый цвет символизирует свет, чистоту, истину, а также праздник и радость. Белый цвет также подходит к использованию на флаге спортивной школы, так как может символизировать </w:t>
      </w:r>
      <w:proofErr w:type="spellStart"/>
      <w:r w:rsidR="00B24398">
        <w:rPr>
          <w:rFonts w:ascii="Times New Roman" w:hAnsi="Times New Roman"/>
          <w:sz w:val="28"/>
          <w:szCs w:val="28"/>
          <w:lang w:val="en-US"/>
        </w:rPr>
        <w:t>fairplay</w:t>
      </w:r>
      <w:proofErr w:type="spellEnd"/>
      <w:r w:rsidR="00B24398">
        <w:rPr>
          <w:rFonts w:ascii="Times New Roman" w:hAnsi="Times New Roman"/>
          <w:sz w:val="28"/>
          <w:szCs w:val="28"/>
        </w:rPr>
        <w:t>(</w:t>
      </w:r>
      <w:proofErr w:type="spellStart"/>
      <w:r w:rsidR="00B24398">
        <w:rPr>
          <w:rFonts w:ascii="Times New Roman" w:hAnsi="Times New Roman"/>
          <w:sz w:val="28"/>
          <w:szCs w:val="28"/>
        </w:rPr>
        <w:t>фейр</w:t>
      </w:r>
      <w:proofErr w:type="spellEnd"/>
      <w:r w:rsidR="00B24398">
        <w:rPr>
          <w:rFonts w:ascii="Times New Roman" w:hAnsi="Times New Roman"/>
          <w:sz w:val="28"/>
          <w:szCs w:val="28"/>
        </w:rPr>
        <w:t xml:space="preserve"> </w:t>
      </w:r>
      <w:proofErr w:type="spellStart"/>
      <w:r w:rsidR="00B24398">
        <w:rPr>
          <w:rFonts w:ascii="Times New Roman" w:hAnsi="Times New Roman"/>
          <w:sz w:val="28"/>
          <w:szCs w:val="28"/>
        </w:rPr>
        <w:t>плэй</w:t>
      </w:r>
      <w:proofErr w:type="spellEnd"/>
      <w:r w:rsidR="00B24398">
        <w:rPr>
          <w:rFonts w:ascii="Times New Roman" w:hAnsi="Times New Roman"/>
          <w:sz w:val="28"/>
          <w:szCs w:val="28"/>
        </w:rPr>
        <w:t>) – «честная игра», то есть это этические и мо</w:t>
      </w:r>
      <w:r>
        <w:rPr>
          <w:rFonts w:ascii="Times New Roman" w:hAnsi="Times New Roman"/>
          <w:sz w:val="28"/>
          <w:szCs w:val="28"/>
        </w:rPr>
        <w:t>ральные</w:t>
      </w:r>
      <w:r w:rsidR="00B24398">
        <w:rPr>
          <w:rFonts w:ascii="Times New Roman" w:hAnsi="Times New Roman"/>
          <w:sz w:val="28"/>
          <w:szCs w:val="28"/>
        </w:rPr>
        <w:t xml:space="preserve"> (нравственные) принципы, основанные на убеждении спортсмена о благородстве, честности и справедливости в спорте</w:t>
      </w:r>
      <w:r w:rsidRPr="00F55680">
        <w:rPr>
          <w:rFonts w:ascii="Times New Roman" w:hAnsi="Times New Roman"/>
          <w:sz w:val="28"/>
          <w:szCs w:val="28"/>
        </w:rPr>
        <w:t>[</w:t>
      </w:r>
      <w:r w:rsidR="00BF53B0" w:rsidRPr="00BF53B0">
        <w:rPr>
          <w:rFonts w:ascii="Times New Roman" w:hAnsi="Times New Roman"/>
          <w:sz w:val="28"/>
          <w:szCs w:val="28"/>
          <w:shd w:val="clear" w:color="auto" w:fill="FFFFFF"/>
        </w:rPr>
        <w:t>70</w:t>
      </w:r>
      <w:r w:rsidRPr="00F55680">
        <w:rPr>
          <w:rFonts w:ascii="Times New Roman" w:hAnsi="Times New Roman"/>
          <w:sz w:val="28"/>
          <w:szCs w:val="28"/>
        </w:rPr>
        <w:t>]</w:t>
      </w:r>
      <w:r>
        <w:rPr>
          <w:rFonts w:ascii="Times New Roman" w:hAnsi="Times New Roman"/>
          <w:sz w:val="28"/>
          <w:szCs w:val="28"/>
        </w:rPr>
        <w:t>. Т</w:t>
      </w:r>
      <w:r w:rsidR="00B24398">
        <w:rPr>
          <w:rFonts w:ascii="Times New Roman" w:hAnsi="Times New Roman"/>
          <w:sz w:val="28"/>
          <w:szCs w:val="28"/>
        </w:rPr>
        <w:t>акже белый цвет</w:t>
      </w:r>
      <w:r>
        <w:rPr>
          <w:rFonts w:ascii="Times New Roman" w:hAnsi="Times New Roman"/>
          <w:sz w:val="28"/>
          <w:szCs w:val="28"/>
        </w:rPr>
        <w:t xml:space="preserve"> может</w:t>
      </w:r>
      <w:r w:rsidR="00B24398">
        <w:rPr>
          <w:rFonts w:ascii="Times New Roman" w:hAnsi="Times New Roman"/>
          <w:sz w:val="28"/>
          <w:szCs w:val="28"/>
        </w:rPr>
        <w:t xml:space="preserve"> означать, что </w:t>
      </w:r>
      <w:proofErr w:type="spellStart"/>
      <w:r w:rsidR="00B24398">
        <w:rPr>
          <w:rFonts w:ascii="Times New Roman" w:hAnsi="Times New Roman"/>
          <w:sz w:val="28"/>
          <w:szCs w:val="28"/>
        </w:rPr>
        <w:t>спортхарактериз</w:t>
      </w:r>
      <w:r>
        <w:rPr>
          <w:rFonts w:ascii="Times New Roman" w:hAnsi="Times New Roman"/>
          <w:sz w:val="28"/>
          <w:szCs w:val="28"/>
        </w:rPr>
        <w:t>уетсязрелищностью</w:t>
      </w:r>
      <w:proofErr w:type="spellEnd"/>
      <w:r>
        <w:rPr>
          <w:rFonts w:ascii="Times New Roman" w:hAnsi="Times New Roman"/>
          <w:sz w:val="28"/>
          <w:szCs w:val="28"/>
        </w:rPr>
        <w:t xml:space="preserve">, содержит в себе искусство и для спортивных болельщиков это праздник и радость. </w:t>
      </w:r>
      <w:proofErr w:type="spellStart"/>
      <w:r>
        <w:rPr>
          <w:rFonts w:ascii="Times New Roman" w:hAnsi="Times New Roman"/>
          <w:sz w:val="28"/>
          <w:szCs w:val="28"/>
        </w:rPr>
        <w:t>Голубой</w:t>
      </w:r>
      <w:proofErr w:type="spellEnd"/>
      <w:r>
        <w:rPr>
          <w:rFonts w:ascii="Times New Roman" w:hAnsi="Times New Roman"/>
          <w:sz w:val="28"/>
          <w:szCs w:val="28"/>
        </w:rPr>
        <w:t xml:space="preserve"> цвет символизирует </w:t>
      </w:r>
      <w:proofErr w:type="spellStart"/>
      <w:r>
        <w:rPr>
          <w:rFonts w:ascii="Times New Roman" w:hAnsi="Times New Roman"/>
          <w:sz w:val="28"/>
          <w:szCs w:val="28"/>
        </w:rPr>
        <w:t>креативность</w:t>
      </w:r>
      <w:proofErr w:type="spellEnd"/>
      <w:r>
        <w:rPr>
          <w:rFonts w:ascii="Times New Roman" w:hAnsi="Times New Roman"/>
          <w:sz w:val="28"/>
          <w:szCs w:val="28"/>
        </w:rPr>
        <w:t>. В спорте это может означать творческий подход к делу и применение инноваций.  Первый в</w:t>
      </w:r>
      <w:r w:rsidR="003F7E50">
        <w:rPr>
          <w:rFonts w:ascii="Times New Roman" w:hAnsi="Times New Roman"/>
          <w:sz w:val="28"/>
          <w:szCs w:val="28"/>
        </w:rPr>
        <w:t>ариа</w:t>
      </w:r>
      <w:r w:rsidR="00AE4D56">
        <w:rPr>
          <w:rFonts w:ascii="Times New Roman" w:hAnsi="Times New Roman"/>
          <w:sz w:val="28"/>
          <w:szCs w:val="28"/>
        </w:rPr>
        <w:t xml:space="preserve">нт флага изображен на рисунок </w:t>
      </w:r>
      <w:r w:rsidR="00907C52">
        <w:rPr>
          <w:rFonts w:ascii="Times New Roman" w:hAnsi="Times New Roman"/>
          <w:sz w:val="28"/>
          <w:szCs w:val="28"/>
        </w:rPr>
        <w:t>32</w:t>
      </w:r>
      <w:r w:rsidR="003F7E50">
        <w:rPr>
          <w:rFonts w:ascii="Times New Roman" w:hAnsi="Times New Roman"/>
          <w:sz w:val="28"/>
          <w:szCs w:val="28"/>
        </w:rPr>
        <w:t>.</w:t>
      </w:r>
    </w:p>
    <w:p w:rsidR="00F55680" w:rsidRDefault="00254F77" w:rsidP="00732A91">
      <w:pPr>
        <w:spacing w:after="0" w:line="360" w:lineRule="auto"/>
        <w:jc w:val="center"/>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971550" cy="745608"/>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l="21335" t="20588" r="28883" b="11471"/>
                    <a:stretch>
                      <a:fillRect/>
                    </a:stretch>
                  </pic:blipFill>
                  <pic:spPr bwMode="auto">
                    <a:xfrm>
                      <a:off x="0" y="0"/>
                      <a:ext cx="976720" cy="749576"/>
                    </a:xfrm>
                    <a:prstGeom prst="rect">
                      <a:avLst/>
                    </a:prstGeom>
                    <a:noFill/>
                    <a:ln w="9525">
                      <a:noFill/>
                      <a:miter lim="800000"/>
                      <a:headEnd/>
                      <a:tailEnd/>
                    </a:ln>
                  </pic:spPr>
                </pic:pic>
              </a:graphicData>
            </a:graphic>
          </wp:inline>
        </w:drawing>
      </w:r>
    </w:p>
    <w:p w:rsidR="00254F77" w:rsidRDefault="00907C52" w:rsidP="00732A91">
      <w:pPr>
        <w:spacing w:after="0" w:line="360" w:lineRule="auto"/>
        <w:ind w:firstLine="851"/>
        <w:jc w:val="center"/>
        <w:rPr>
          <w:rFonts w:ascii="Times New Roman" w:hAnsi="Times New Roman"/>
          <w:sz w:val="28"/>
          <w:szCs w:val="28"/>
        </w:rPr>
      </w:pPr>
      <w:r>
        <w:rPr>
          <w:rFonts w:ascii="Times New Roman" w:hAnsi="Times New Roman"/>
          <w:sz w:val="28"/>
          <w:szCs w:val="28"/>
        </w:rPr>
        <w:t>Рисунок 32</w:t>
      </w:r>
      <w:r w:rsidR="003D50D6">
        <w:rPr>
          <w:rFonts w:ascii="Times New Roman" w:hAnsi="Times New Roman"/>
          <w:sz w:val="28"/>
          <w:szCs w:val="28"/>
        </w:rPr>
        <w:t>-</w:t>
      </w:r>
      <w:r w:rsidR="003F7E50">
        <w:rPr>
          <w:rFonts w:ascii="Times New Roman" w:hAnsi="Times New Roman"/>
          <w:sz w:val="28"/>
          <w:szCs w:val="28"/>
        </w:rPr>
        <w:t xml:space="preserve"> Ф</w:t>
      </w:r>
      <w:r w:rsidR="00254F77">
        <w:rPr>
          <w:rFonts w:ascii="Times New Roman" w:hAnsi="Times New Roman"/>
          <w:sz w:val="28"/>
          <w:szCs w:val="28"/>
        </w:rPr>
        <w:t>лаг спортивной школы (вариант 1)</w:t>
      </w:r>
    </w:p>
    <w:p w:rsidR="00254F77" w:rsidRDefault="00254F77" w:rsidP="0043254C">
      <w:pPr>
        <w:spacing w:after="0" w:line="360" w:lineRule="auto"/>
        <w:ind w:firstLine="709"/>
        <w:jc w:val="both"/>
        <w:rPr>
          <w:rFonts w:ascii="Times New Roman" w:hAnsi="Times New Roman"/>
          <w:sz w:val="28"/>
          <w:szCs w:val="28"/>
        </w:rPr>
      </w:pPr>
      <w:r>
        <w:rPr>
          <w:rFonts w:ascii="Times New Roman" w:hAnsi="Times New Roman"/>
          <w:sz w:val="28"/>
          <w:szCs w:val="28"/>
        </w:rPr>
        <w:t>Рассмотрим второй вариант флага спортивной школы, в который войдут только два цвета – это красный, символизирующий борьбу, лидерство, и синий, который символизирует небо, звезды, высоту. Сочетание смысловой значимости этих двух цветов может означать, по нашему мнению, борьба за высоту, переводя это значение в спорт, получится борьба за медали и рекорды. На рис</w:t>
      </w:r>
      <w:r w:rsidR="00AE4D56">
        <w:rPr>
          <w:rFonts w:ascii="Times New Roman" w:hAnsi="Times New Roman"/>
          <w:sz w:val="28"/>
          <w:szCs w:val="28"/>
        </w:rPr>
        <w:t xml:space="preserve">унке </w:t>
      </w:r>
      <w:r w:rsidR="00907C52">
        <w:rPr>
          <w:rFonts w:ascii="Times New Roman" w:hAnsi="Times New Roman"/>
          <w:sz w:val="28"/>
          <w:szCs w:val="28"/>
        </w:rPr>
        <w:t>33</w:t>
      </w:r>
      <w:r>
        <w:rPr>
          <w:rFonts w:ascii="Times New Roman" w:hAnsi="Times New Roman"/>
          <w:sz w:val="28"/>
          <w:szCs w:val="28"/>
        </w:rPr>
        <w:t xml:space="preserve"> представлен второй вариант флага.</w:t>
      </w:r>
    </w:p>
    <w:p w:rsidR="00254F77" w:rsidRDefault="00254F77" w:rsidP="00732A91">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143000" cy="675409"/>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l="19185" t="26765" r="26238" b="15882"/>
                    <a:stretch>
                      <a:fillRect/>
                    </a:stretch>
                  </pic:blipFill>
                  <pic:spPr bwMode="auto">
                    <a:xfrm>
                      <a:off x="0" y="0"/>
                      <a:ext cx="1155701" cy="682914"/>
                    </a:xfrm>
                    <a:prstGeom prst="rect">
                      <a:avLst/>
                    </a:prstGeom>
                    <a:noFill/>
                    <a:ln w="9525">
                      <a:noFill/>
                      <a:miter lim="800000"/>
                      <a:headEnd/>
                      <a:tailEnd/>
                    </a:ln>
                  </pic:spPr>
                </pic:pic>
              </a:graphicData>
            </a:graphic>
          </wp:inline>
        </w:drawing>
      </w:r>
    </w:p>
    <w:p w:rsidR="00254F77" w:rsidRDefault="00907C52" w:rsidP="00732A91">
      <w:pPr>
        <w:spacing w:after="0" w:line="360" w:lineRule="auto"/>
        <w:ind w:firstLine="851"/>
        <w:jc w:val="center"/>
        <w:rPr>
          <w:rFonts w:ascii="Times New Roman" w:hAnsi="Times New Roman"/>
          <w:sz w:val="28"/>
          <w:szCs w:val="28"/>
        </w:rPr>
      </w:pPr>
      <w:r>
        <w:rPr>
          <w:rFonts w:ascii="Times New Roman" w:hAnsi="Times New Roman"/>
          <w:sz w:val="28"/>
          <w:szCs w:val="28"/>
        </w:rPr>
        <w:t>Рисунок 33</w:t>
      </w:r>
      <w:r w:rsidR="003D50D6">
        <w:rPr>
          <w:rFonts w:ascii="Times New Roman" w:hAnsi="Times New Roman"/>
          <w:sz w:val="28"/>
          <w:szCs w:val="28"/>
        </w:rPr>
        <w:t>-</w:t>
      </w:r>
      <w:r w:rsidR="003F7E50">
        <w:rPr>
          <w:rFonts w:ascii="Times New Roman" w:hAnsi="Times New Roman"/>
          <w:sz w:val="28"/>
          <w:szCs w:val="28"/>
        </w:rPr>
        <w:t>Ф</w:t>
      </w:r>
      <w:r w:rsidR="00254F77">
        <w:rPr>
          <w:rFonts w:ascii="Times New Roman" w:hAnsi="Times New Roman"/>
          <w:sz w:val="28"/>
          <w:szCs w:val="28"/>
        </w:rPr>
        <w:t>лаг спортивной школы (вариант 2)</w:t>
      </w:r>
    </w:p>
    <w:p w:rsidR="00254F77" w:rsidRDefault="00E74A4A"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Перейдем к главному – к созданию бренда спортивной школы. </w:t>
      </w:r>
    </w:p>
    <w:p w:rsidR="00E74A4A" w:rsidRDefault="00E74A4A"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первый вариант бренда спортивной школы. </w:t>
      </w:r>
      <w:r w:rsidR="00F32933">
        <w:rPr>
          <w:rFonts w:ascii="Times New Roman" w:hAnsi="Times New Roman"/>
          <w:sz w:val="28"/>
          <w:szCs w:val="28"/>
        </w:rPr>
        <w:t>Назвать спортивную школу можно «Триумф», что означает «блестящая победа, успех». Такое название символизирует то, к чему стремится спортивная школа в воспитании учащихся СДЮСШОР, а именно чтобы ее воспитанники были успешны во всем и стремились к победе</w:t>
      </w:r>
      <w:r w:rsidR="008B73BA">
        <w:rPr>
          <w:rFonts w:ascii="Times New Roman" w:hAnsi="Times New Roman"/>
          <w:sz w:val="28"/>
          <w:szCs w:val="28"/>
        </w:rPr>
        <w:t>. Концепция рисунка (</w:t>
      </w:r>
      <w:proofErr w:type="gramStart"/>
      <w:r w:rsidR="008B73BA">
        <w:rPr>
          <w:rFonts w:ascii="Times New Roman" w:hAnsi="Times New Roman"/>
          <w:sz w:val="28"/>
          <w:szCs w:val="28"/>
        </w:rPr>
        <w:t>см</w:t>
      </w:r>
      <w:proofErr w:type="gramEnd"/>
      <w:r w:rsidR="008B73BA">
        <w:rPr>
          <w:rFonts w:ascii="Times New Roman" w:hAnsi="Times New Roman"/>
          <w:sz w:val="28"/>
          <w:szCs w:val="28"/>
        </w:rPr>
        <w:t>. рис</w:t>
      </w:r>
      <w:r w:rsidR="00907C52">
        <w:rPr>
          <w:rFonts w:ascii="Times New Roman" w:hAnsi="Times New Roman"/>
          <w:sz w:val="28"/>
          <w:szCs w:val="28"/>
        </w:rPr>
        <w:t>унок 34</w:t>
      </w:r>
      <w:r w:rsidR="003F7E50">
        <w:rPr>
          <w:rFonts w:ascii="Times New Roman" w:hAnsi="Times New Roman"/>
          <w:sz w:val="28"/>
          <w:szCs w:val="28"/>
        </w:rPr>
        <w:t xml:space="preserve">) </w:t>
      </w:r>
      <w:r w:rsidR="008B73BA">
        <w:rPr>
          <w:rFonts w:ascii="Times New Roman" w:hAnsi="Times New Roman"/>
          <w:sz w:val="28"/>
          <w:szCs w:val="28"/>
        </w:rPr>
        <w:t>основана на принадлежности СД</w:t>
      </w:r>
      <w:r w:rsidR="005B0761">
        <w:rPr>
          <w:rFonts w:ascii="Times New Roman" w:hAnsi="Times New Roman"/>
          <w:sz w:val="28"/>
          <w:szCs w:val="28"/>
        </w:rPr>
        <w:t xml:space="preserve">ЮСШОР к г.о. Самара. На рисунке </w:t>
      </w:r>
      <w:r w:rsidR="00732A91">
        <w:rPr>
          <w:rFonts w:ascii="Times New Roman" w:hAnsi="Times New Roman"/>
          <w:sz w:val="28"/>
          <w:szCs w:val="28"/>
        </w:rPr>
        <w:t>34</w:t>
      </w:r>
      <w:r w:rsidR="008B73BA">
        <w:rPr>
          <w:rFonts w:ascii="Times New Roman" w:hAnsi="Times New Roman"/>
          <w:sz w:val="28"/>
          <w:szCs w:val="28"/>
        </w:rPr>
        <w:t xml:space="preserve"> легко узнается одна из достопримечательностей города, расположенная на площади </w:t>
      </w:r>
      <w:r w:rsidR="003F7E50">
        <w:rPr>
          <w:rFonts w:ascii="Times New Roman" w:hAnsi="Times New Roman"/>
          <w:sz w:val="28"/>
          <w:szCs w:val="28"/>
        </w:rPr>
        <w:t xml:space="preserve">Славы – Монумент </w:t>
      </w:r>
      <w:proofErr w:type="spellStart"/>
      <w:r w:rsidR="003F7E50">
        <w:rPr>
          <w:rFonts w:ascii="Times New Roman" w:hAnsi="Times New Roman"/>
          <w:sz w:val="28"/>
          <w:szCs w:val="28"/>
        </w:rPr>
        <w:t>славы</w:t>
      </w:r>
      <w:proofErr w:type="gramStart"/>
      <w:r w:rsidR="003F7E50">
        <w:rPr>
          <w:rFonts w:ascii="Times New Roman" w:hAnsi="Times New Roman"/>
          <w:sz w:val="28"/>
          <w:szCs w:val="28"/>
        </w:rPr>
        <w:t>.</w:t>
      </w:r>
      <w:r w:rsidR="00F32933">
        <w:rPr>
          <w:rFonts w:ascii="Times New Roman" w:hAnsi="Times New Roman"/>
          <w:sz w:val="28"/>
          <w:szCs w:val="28"/>
        </w:rPr>
        <w:t>Л</w:t>
      </w:r>
      <w:proofErr w:type="gramEnd"/>
      <w:r w:rsidR="00F32933">
        <w:rPr>
          <w:rFonts w:ascii="Times New Roman" w:hAnsi="Times New Roman"/>
          <w:sz w:val="28"/>
          <w:szCs w:val="28"/>
        </w:rPr>
        <w:t>озунг</w:t>
      </w:r>
      <w:proofErr w:type="spellEnd"/>
      <w:r w:rsidR="00F32933">
        <w:rPr>
          <w:rFonts w:ascii="Times New Roman" w:hAnsi="Times New Roman"/>
          <w:sz w:val="28"/>
          <w:szCs w:val="28"/>
        </w:rPr>
        <w:t xml:space="preserve"> к такому названию может звучать следующим образом «Взлети на Олимп!». Такой лозунг отражает не только специфику спортивной школы – олимпийский резерв, Олимпиада, но и говорит о том, что не только воспитаннику, но и каждому сотруднику СДЮСШОР работа в ней сулит какие-либо личные достижения.</w:t>
      </w:r>
    </w:p>
    <w:p w:rsidR="00EF06A0" w:rsidRDefault="00EF06A0" w:rsidP="00732A91">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143000" cy="476701"/>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l="44156" t="47353" r="20949" b="26765"/>
                    <a:stretch>
                      <a:fillRect/>
                    </a:stretch>
                  </pic:blipFill>
                  <pic:spPr bwMode="auto">
                    <a:xfrm>
                      <a:off x="0" y="0"/>
                      <a:ext cx="1143000" cy="476701"/>
                    </a:xfrm>
                    <a:prstGeom prst="rect">
                      <a:avLst/>
                    </a:prstGeom>
                    <a:noFill/>
                    <a:ln w="9525">
                      <a:noFill/>
                      <a:miter lim="800000"/>
                      <a:headEnd/>
                      <a:tailEnd/>
                    </a:ln>
                  </pic:spPr>
                </pic:pic>
              </a:graphicData>
            </a:graphic>
          </wp:inline>
        </w:drawing>
      </w:r>
    </w:p>
    <w:p w:rsidR="00F32933" w:rsidRDefault="005B0761" w:rsidP="00732A91">
      <w:pPr>
        <w:spacing w:after="0" w:line="360" w:lineRule="auto"/>
        <w:ind w:firstLine="851"/>
        <w:jc w:val="center"/>
        <w:rPr>
          <w:rFonts w:ascii="Times New Roman" w:hAnsi="Times New Roman"/>
          <w:sz w:val="28"/>
          <w:szCs w:val="28"/>
        </w:rPr>
      </w:pPr>
      <w:r>
        <w:rPr>
          <w:rFonts w:ascii="Times New Roman" w:hAnsi="Times New Roman"/>
          <w:sz w:val="28"/>
          <w:szCs w:val="28"/>
        </w:rPr>
        <w:t xml:space="preserve">Рисунок </w:t>
      </w:r>
      <w:r w:rsidR="00732A91">
        <w:rPr>
          <w:rFonts w:ascii="Times New Roman" w:hAnsi="Times New Roman"/>
          <w:sz w:val="28"/>
          <w:szCs w:val="28"/>
        </w:rPr>
        <w:t>34</w:t>
      </w:r>
      <w:r w:rsidR="003F7E50">
        <w:rPr>
          <w:rFonts w:ascii="Times New Roman" w:hAnsi="Times New Roman"/>
          <w:sz w:val="28"/>
          <w:szCs w:val="28"/>
        </w:rPr>
        <w:t xml:space="preserve">- </w:t>
      </w:r>
      <w:r w:rsidR="008B73BA">
        <w:rPr>
          <w:rFonts w:ascii="Times New Roman" w:hAnsi="Times New Roman"/>
          <w:sz w:val="28"/>
          <w:szCs w:val="28"/>
        </w:rPr>
        <w:t>Вариант бренда №1</w:t>
      </w:r>
      <w:r w:rsidR="00F32933">
        <w:rPr>
          <w:rFonts w:ascii="Times New Roman" w:hAnsi="Times New Roman"/>
          <w:sz w:val="28"/>
          <w:szCs w:val="28"/>
        </w:rPr>
        <w:t xml:space="preserve"> СДЮСШОР</w:t>
      </w:r>
    </w:p>
    <w:p w:rsidR="004C68EE" w:rsidRDefault="004C68EE" w:rsidP="00732A91">
      <w:pPr>
        <w:spacing w:after="0" w:line="360" w:lineRule="auto"/>
        <w:ind w:firstLine="851"/>
        <w:jc w:val="center"/>
        <w:rPr>
          <w:rFonts w:ascii="Times New Roman" w:hAnsi="Times New Roman"/>
          <w:sz w:val="28"/>
          <w:szCs w:val="28"/>
        </w:rPr>
      </w:pPr>
    </w:p>
    <w:p w:rsidR="007F6E11" w:rsidRDefault="007F6E11"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вариант бренда № 2- «Крылья Чемпиона». Такой вариант названия основан на схожести названия с наименованием ведущих спортивных клубов города Самара – баскетбольный клуб «Красные крылья» и футбольный клуб «Крылья Советов». Лозунг к такому названию может звучать следующим образом «Здесь растут крылья!», такой лозунг направлен не только на спортсменов, то есть воспитанников СДЮСШОР, но и на сотрудников, так как в работе они тоже могут быть чемпионами. </w:t>
      </w:r>
      <w:r w:rsidR="00D64BD3">
        <w:rPr>
          <w:rFonts w:ascii="Times New Roman" w:hAnsi="Times New Roman"/>
          <w:sz w:val="28"/>
          <w:szCs w:val="28"/>
        </w:rPr>
        <w:t xml:space="preserve">С помощью </w:t>
      </w:r>
      <w:proofErr w:type="spellStart"/>
      <w:proofErr w:type="gramStart"/>
      <w:r w:rsidR="00D64BD3">
        <w:rPr>
          <w:rFonts w:ascii="Times New Roman" w:hAnsi="Times New Roman"/>
          <w:sz w:val="28"/>
          <w:szCs w:val="28"/>
        </w:rPr>
        <w:t>интернет-портала</w:t>
      </w:r>
      <w:proofErr w:type="spellEnd"/>
      <w:proofErr w:type="gramEnd"/>
      <w:r w:rsidR="00D64BD3">
        <w:rPr>
          <w:rFonts w:ascii="Times New Roman" w:hAnsi="Times New Roman"/>
          <w:sz w:val="28"/>
          <w:szCs w:val="28"/>
        </w:rPr>
        <w:t xml:space="preserve"> </w:t>
      </w:r>
      <w:proofErr w:type="spellStart"/>
      <w:r w:rsidR="00D64BD3">
        <w:rPr>
          <w:rFonts w:ascii="Times New Roman" w:hAnsi="Times New Roman"/>
          <w:sz w:val="28"/>
          <w:szCs w:val="28"/>
        </w:rPr>
        <w:t>Логосервис</w:t>
      </w:r>
      <w:proofErr w:type="spellEnd"/>
      <w:r w:rsidR="00D64BD3">
        <w:rPr>
          <w:rFonts w:ascii="Times New Roman" w:hAnsi="Times New Roman"/>
          <w:sz w:val="28"/>
          <w:szCs w:val="28"/>
        </w:rPr>
        <w:t xml:space="preserve"> был создан логотип СДЮСШОР </w:t>
      </w:r>
      <w:r w:rsidR="005B0761">
        <w:rPr>
          <w:rFonts w:ascii="Times New Roman" w:hAnsi="Times New Roman"/>
          <w:sz w:val="28"/>
          <w:szCs w:val="28"/>
        </w:rPr>
        <w:t xml:space="preserve">(см. рисунок </w:t>
      </w:r>
      <w:r w:rsidR="00732A91">
        <w:rPr>
          <w:rFonts w:ascii="Times New Roman" w:hAnsi="Times New Roman"/>
          <w:sz w:val="28"/>
          <w:szCs w:val="28"/>
        </w:rPr>
        <w:t>35</w:t>
      </w:r>
      <w:r w:rsidR="00D64BD3">
        <w:rPr>
          <w:rFonts w:ascii="Times New Roman" w:hAnsi="Times New Roman"/>
          <w:sz w:val="28"/>
          <w:szCs w:val="28"/>
        </w:rPr>
        <w:t xml:space="preserve">) </w:t>
      </w:r>
      <w:r w:rsidR="00D64BD3" w:rsidRPr="00D64BD3">
        <w:rPr>
          <w:rFonts w:ascii="Times New Roman" w:hAnsi="Times New Roman"/>
          <w:sz w:val="28"/>
          <w:szCs w:val="28"/>
        </w:rPr>
        <w:t>[</w:t>
      </w:r>
      <w:r w:rsidR="00BF53B0" w:rsidRPr="00BF53B0">
        <w:rPr>
          <w:rFonts w:ascii="Times New Roman" w:hAnsi="Times New Roman"/>
          <w:sz w:val="28"/>
          <w:szCs w:val="28"/>
        </w:rPr>
        <w:t>43</w:t>
      </w:r>
      <w:r w:rsidR="00D64BD3" w:rsidRPr="00D64BD3">
        <w:rPr>
          <w:rFonts w:ascii="Times New Roman" w:hAnsi="Times New Roman"/>
          <w:sz w:val="28"/>
          <w:szCs w:val="28"/>
        </w:rPr>
        <w:t>]</w:t>
      </w:r>
      <w:r w:rsidR="00D64BD3">
        <w:rPr>
          <w:rFonts w:ascii="Times New Roman" w:hAnsi="Times New Roman"/>
          <w:sz w:val="28"/>
          <w:szCs w:val="28"/>
        </w:rPr>
        <w:t>.</w:t>
      </w:r>
    </w:p>
    <w:p w:rsidR="004C68EE" w:rsidRDefault="004C68EE" w:rsidP="007C1615">
      <w:pPr>
        <w:spacing w:after="0" w:line="360" w:lineRule="auto"/>
        <w:ind w:firstLine="851"/>
        <w:jc w:val="both"/>
        <w:rPr>
          <w:rFonts w:ascii="Times New Roman" w:hAnsi="Times New Roman"/>
          <w:sz w:val="28"/>
          <w:szCs w:val="28"/>
        </w:rPr>
      </w:pPr>
    </w:p>
    <w:p w:rsidR="00F32933" w:rsidRDefault="00D64BD3" w:rsidP="00732A91">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286000" cy="439983"/>
            <wp:effectExtent l="1905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l="18030" t="46177" r="42436" b="40294"/>
                    <a:stretch>
                      <a:fillRect/>
                    </a:stretch>
                  </pic:blipFill>
                  <pic:spPr bwMode="auto">
                    <a:xfrm>
                      <a:off x="0" y="0"/>
                      <a:ext cx="2289035" cy="440567"/>
                    </a:xfrm>
                    <a:prstGeom prst="rect">
                      <a:avLst/>
                    </a:prstGeom>
                    <a:noFill/>
                    <a:ln w="9525">
                      <a:noFill/>
                      <a:miter lim="800000"/>
                      <a:headEnd/>
                      <a:tailEnd/>
                    </a:ln>
                  </pic:spPr>
                </pic:pic>
              </a:graphicData>
            </a:graphic>
          </wp:inline>
        </w:drawing>
      </w:r>
    </w:p>
    <w:p w:rsidR="00D64BD3" w:rsidRDefault="003F7E50" w:rsidP="00732A91">
      <w:pPr>
        <w:spacing w:after="0" w:line="360" w:lineRule="auto"/>
        <w:ind w:firstLine="851"/>
        <w:jc w:val="center"/>
        <w:rPr>
          <w:rFonts w:ascii="Times New Roman" w:hAnsi="Times New Roman"/>
          <w:sz w:val="28"/>
          <w:szCs w:val="28"/>
        </w:rPr>
      </w:pPr>
      <w:r>
        <w:rPr>
          <w:rFonts w:ascii="Times New Roman" w:hAnsi="Times New Roman"/>
          <w:sz w:val="28"/>
          <w:szCs w:val="28"/>
        </w:rPr>
        <w:t>Рисунок</w:t>
      </w:r>
      <w:r w:rsidR="00732A91">
        <w:rPr>
          <w:rFonts w:ascii="Times New Roman" w:hAnsi="Times New Roman"/>
          <w:sz w:val="28"/>
          <w:szCs w:val="28"/>
        </w:rPr>
        <w:t>35</w:t>
      </w:r>
      <w:r w:rsidR="003D50D6">
        <w:rPr>
          <w:rFonts w:ascii="Times New Roman" w:hAnsi="Times New Roman"/>
          <w:sz w:val="28"/>
          <w:szCs w:val="28"/>
        </w:rPr>
        <w:t>-</w:t>
      </w:r>
      <w:r>
        <w:rPr>
          <w:rFonts w:ascii="Times New Roman" w:hAnsi="Times New Roman"/>
          <w:sz w:val="28"/>
          <w:szCs w:val="28"/>
        </w:rPr>
        <w:t>В</w:t>
      </w:r>
      <w:r w:rsidR="00D64BD3">
        <w:rPr>
          <w:rFonts w:ascii="Times New Roman" w:hAnsi="Times New Roman"/>
          <w:sz w:val="28"/>
          <w:szCs w:val="28"/>
        </w:rPr>
        <w:t>ариант бренда № 2 с лозунгом</w:t>
      </w:r>
    </w:p>
    <w:p w:rsidR="007F286F" w:rsidRDefault="007F286F" w:rsidP="0043254C">
      <w:pPr>
        <w:spacing w:after="0" w:line="360" w:lineRule="auto"/>
        <w:ind w:firstLine="709"/>
        <w:jc w:val="both"/>
        <w:rPr>
          <w:rFonts w:ascii="Times New Roman" w:hAnsi="Times New Roman"/>
          <w:sz w:val="28"/>
          <w:szCs w:val="28"/>
        </w:rPr>
      </w:pPr>
      <w:r>
        <w:rPr>
          <w:rFonts w:ascii="Times New Roman" w:hAnsi="Times New Roman"/>
          <w:sz w:val="28"/>
          <w:szCs w:val="28"/>
        </w:rPr>
        <w:t>Также бренд может быть выбран в зависимости от источника финансирования. Такой вариант был рассмотрен в п. 3.1.</w:t>
      </w:r>
      <w:r w:rsidR="00CB1339">
        <w:rPr>
          <w:rFonts w:ascii="Times New Roman" w:hAnsi="Times New Roman"/>
          <w:sz w:val="28"/>
          <w:szCs w:val="28"/>
        </w:rPr>
        <w:t xml:space="preserve">1. </w:t>
      </w:r>
      <w:r>
        <w:rPr>
          <w:rFonts w:ascii="Times New Roman" w:hAnsi="Times New Roman"/>
          <w:sz w:val="28"/>
          <w:szCs w:val="28"/>
        </w:rPr>
        <w:t>«</w:t>
      </w:r>
      <w:r w:rsidR="00CB1339">
        <w:rPr>
          <w:rFonts w:ascii="Times New Roman" w:hAnsi="Times New Roman"/>
          <w:sz w:val="28"/>
          <w:szCs w:val="28"/>
        </w:rPr>
        <w:t>Пути совершенствования</w:t>
      </w:r>
      <w:r>
        <w:rPr>
          <w:rFonts w:ascii="Times New Roman" w:hAnsi="Times New Roman"/>
          <w:sz w:val="28"/>
          <w:szCs w:val="28"/>
        </w:rPr>
        <w:t xml:space="preserve"> системы финансирования». </w:t>
      </w:r>
    </w:p>
    <w:p w:rsidR="00426E79" w:rsidRPr="000B5EE2" w:rsidRDefault="0098211E" w:rsidP="0043254C">
      <w:pPr>
        <w:spacing w:after="0" w:line="360" w:lineRule="auto"/>
        <w:ind w:firstLine="709"/>
        <w:jc w:val="both"/>
        <w:rPr>
          <w:rFonts w:ascii="Times New Roman" w:hAnsi="Times New Roman"/>
          <w:sz w:val="28"/>
          <w:szCs w:val="28"/>
        </w:rPr>
      </w:pPr>
      <w:r>
        <w:rPr>
          <w:rFonts w:ascii="Times New Roman" w:hAnsi="Times New Roman"/>
          <w:sz w:val="28"/>
          <w:szCs w:val="28"/>
        </w:rPr>
        <w:t>Каковы же затраты на смену названия спортивной школы, при условии, что спортивная школа собственными силами создаст цифровой вариант бренда</w:t>
      </w:r>
      <w:r w:rsidR="00426E79">
        <w:rPr>
          <w:rFonts w:ascii="Times New Roman" w:hAnsi="Times New Roman"/>
          <w:sz w:val="28"/>
          <w:szCs w:val="28"/>
        </w:rPr>
        <w:t>? Сменить название некоммерческой организации, коей является спортивная школа, можно прямо на рабочем месте, благодаря заполнению заявления по форме Р13001 на сайте ИФНС</w:t>
      </w:r>
      <w:r w:rsidR="00BF53B0">
        <w:rPr>
          <w:rFonts w:ascii="Times New Roman" w:hAnsi="Times New Roman"/>
          <w:sz w:val="28"/>
          <w:szCs w:val="28"/>
        </w:rPr>
        <w:t>,</w:t>
      </w:r>
      <w:r w:rsidR="00426E79">
        <w:rPr>
          <w:rFonts w:ascii="Times New Roman" w:hAnsi="Times New Roman"/>
          <w:sz w:val="28"/>
          <w:szCs w:val="28"/>
        </w:rPr>
        <w:t xml:space="preserve"> и на этом же сайте можно сформировать квитанцию на</w:t>
      </w:r>
      <w:r w:rsidR="00D83973">
        <w:rPr>
          <w:rFonts w:ascii="Times New Roman" w:hAnsi="Times New Roman"/>
          <w:sz w:val="28"/>
          <w:szCs w:val="28"/>
        </w:rPr>
        <w:t xml:space="preserve"> оплату государственной пошлины, сумма которой равна 800 руб</w:t>
      </w:r>
      <w:r w:rsidR="00D83973" w:rsidRPr="00BF53B0">
        <w:rPr>
          <w:rFonts w:ascii="Times New Roman" w:hAnsi="Times New Roman"/>
          <w:sz w:val="28"/>
          <w:szCs w:val="28"/>
        </w:rPr>
        <w:t>.</w:t>
      </w:r>
      <w:r w:rsidR="00BF53B0" w:rsidRPr="00BF53B0">
        <w:rPr>
          <w:rFonts w:ascii="Times New Roman" w:hAnsi="Times New Roman"/>
          <w:sz w:val="28"/>
          <w:szCs w:val="28"/>
        </w:rPr>
        <w:t xml:space="preserve"> [78].</w:t>
      </w:r>
      <w:r w:rsidR="00D83973">
        <w:rPr>
          <w:rFonts w:ascii="Times New Roman" w:hAnsi="Times New Roman"/>
          <w:sz w:val="28"/>
          <w:szCs w:val="28"/>
        </w:rPr>
        <w:t xml:space="preserve"> Помимо этого необходимо изготовить новые печати. </w:t>
      </w:r>
      <w:r w:rsidR="005B0761">
        <w:rPr>
          <w:rFonts w:ascii="Times New Roman" w:hAnsi="Times New Roman"/>
          <w:sz w:val="28"/>
          <w:szCs w:val="28"/>
        </w:rPr>
        <w:t>Стоимость и</w:t>
      </w:r>
      <w:r w:rsidR="00D83973">
        <w:rPr>
          <w:rFonts w:ascii="Times New Roman" w:hAnsi="Times New Roman"/>
          <w:sz w:val="28"/>
          <w:szCs w:val="28"/>
        </w:rPr>
        <w:t>зготов</w:t>
      </w:r>
      <w:r w:rsidR="005B0761">
        <w:rPr>
          <w:rFonts w:ascii="Times New Roman" w:hAnsi="Times New Roman"/>
          <w:sz w:val="28"/>
          <w:szCs w:val="28"/>
        </w:rPr>
        <w:t>ление печатей в компании состави</w:t>
      </w:r>
      <w:r w:rsidR="00D83973">
        <w:rPr>
          <w:rFonts w:ascii="Times New Roman" w:hAnsi="Times New Roman"/>
          <w:sz w:val="28"/>
          <w:szCs w:val="28"/>
        </w:rPr>
        <w:t xml:space="preserve">т </w:t>
      </w:r>
      <w:r w:rsidR="00D83973" w:rsidRPr="00BF53B0">
        <w:rPr>
          <w:rFonts w:ascii="Times New Roman" w:hAnsi="Times New Roman"/>
          <w:sz w:val="28"/>
          <w:szCs w:val="28"/>
        </w:rPr>
        <w:t xml:space="preserve">400 руб. Совокупные расходы на смену названия спортивной школы составят 1 200 руб. </w:t>
      </w:r>
      <w:r w:rsidR="000B5EE2" w:rsidRPr="00BF53B0">
        <w:rPr>
          <w:rFonts w:ascii="Times New Roman" w:hAnsi="Times New Roman"/>
          <w:sz w:val="28"/>
          <w:szCs w:val="28"/>
        </w:rPr>
        <w:t>[</w:t>
      </w:r>
      <w:r w:rsidR="00BF53B0" w:rsidRPr="00BF53B0">
        <w:rPr>
          <w:rFonts w:ascii="Times New Roman" w:hAnsi="Times New Roman"/>
          <w:sz w:val="28"/>
          <w:szCs w:val="28"/>
        </w:rPr>
        <w:t>51</w:t>
      </w:r>
      <w:r w:rsidR="000B5EE2" w:rsidRPr="00BF53B0">
        <w:rPr>
          <w:rFonts w:ascii="Times New Roman" w:hAnsi="Times New Roman"/>
          <w:sz w:val="28"/>
          <w:szCs w:val="28"/>
        </w:rPr>
        <w:t>]</w:t>
      </w:r>
      <w:r w:rsidR="00BF53B0" w:rsidRPr="00BF53B0">
        <w:rPr>
          <w:rFonts w:ascii="Times New Roman" w:hAnsi="Times New Roman"/>
          <w:sz w:val="28"/>
          <w:szCs w:val="28"/>
        </w:rPr>
        <w:t>.</w:t>
      </w:r>
    </w:p>
    <w:p w:rsidR="007F286F" w:rsidRDefault="007F286F"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Итак, в данном пункте рассмотрено несколько вариантов бренда спортивной школы, рассмотрены фирменные цвета, которые должны присутствовать во всем, связанном со спортивной школой. Создать бренд можно несколькими путями: обратиться в маркетинговое агентство, что довольно </w:t>
      </w:r>
      <w:proofErr w:type="spellStart"/>
      <w:r>
        <w:rPr>
          <w:rFonts w:ascii="Times New Roman" w:hAnsi="Times New Roman"/>
          <w:sz w:val="28"/>
          <w:szCs w:val="28"/>
        </w:rPr>
        <w:t>затратно</w:t>
      </w:r>
      <w:proofErr w:type="spellEnd"/>
      <w:r>
        <w:rPr>
          <w:rFonts w:ascii="Times New Roman" w:hAnsi="Times New Roman"/>
          <w:sz w:val="28"/>
          <w:szCs w:val="28"/>
        </w:rPr>
        <w:t xml:space="preserve">, разработать бренд самим, </w:t>
      </w:r>
      <w:r w:rsidR="00BB4CFC">
        <w:rPr>
          <w:rFonts w:ascii="Times New Roman" w:hAnsi="Times New Roman"/>
          <w:sz w:val="28"/>
          <w:szCs w:val="28"/>
        </w:rPr>
        <w:t>что потребует затрат от спортивной школы в размере 1 200 руб. Т</w:t>
      </w:r>
      <w:r>
        <w:rPr>
          <w:rFonts w:ascii="Times New Roman" w:hAnsi="Times New Roman"/>
          <w:sz w:val="28"/>
          <w:szCs w:val="28"/>
        </w:rPr>
        <w:t xml:space="preserve">акже бренд может быть заимствован от титульного спонсора по договору. </w:t>
      </w:r>
    </w:p>
    <w:p w:rsidR="00E05DE1" w:rsidRDefault="00B47C60" w:rsidP="0043254C">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Исследование, проведенно</w:t>
      </w:r>
      <w:r w:rsidR="00E05DE1">
        <w:rPr>
          <w:rFonts w:ascii="Times New Roman" w:hAnsi="Times New Roman"/>
          <w:sz w:val="28"/>
          <w:szCs w:val="28"/>
        </w:rPr>
        <w:t>е в п. 2.</w:t>
      </w:r>
      <w:r w:rsidR="00CB1339">
        <w:rPr>
          <w:rFonts w:ascii="Times New Roman" w:hAnsi="Times New Roman"/>
          <w:sz w:val="28"/>
          <w:szCs w:val="28"/>
        </w:rPr>
        <w:t>8</w:t>
      </w:r>
      <w:r>
        <w:rPr>
          <w:rFonts w:ascii="Times New Roman" w:hAnsi="Times New Roman"/>
          <w:sz w:val="28"/>
          <w:szCs w:val="28"/>
        </w:rPr>
        <w:t>. «Анализ культуры обслуживания» показало наличие таких проблем, как невзрачность экстерьера здания, проблемы в интерьере, а также отсутствие регламентирования профессиональной этики сотрудников СДЮСШОР, кроме педагогического персонала.</w:t>
      </w:r>
    </w:p>
    <w:p w:rsidR="00B47C60" w:rsidRDefault="00B47C60"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связи с тем, что СДЮСШОР № 11 находится непосредственно в здании </w:t>
      </w:r>
      <w:r w:rsidR="00477B1C">
        <w:rPr>
          <w:rFonts w:ascii="Times New Roman" w:hAnsi="Times New Roman"/>
          <w:sz w:val="28"/>
          <w:szCs w:val="28"/>
        </w:rPr>
        <w:t xml:space="preserve">средней образовательной школы № 32, необходимо каким-либо образом выделить часть здания спортивной школы, для того чтобы повысить </w:t>
      </w:r>
      <w:r w:rsidR="00477B1C">
        <w:rPr>
          <w:rFonts w:ascii="Times New Roman" w:hAnsi="Times New Roman"/>
          <w:sz w:val="28"/>
          <w:szCs w:val="28"/>
        </w:rPr>
        <w:lastRenderedPageBreak/>
        <w:t xml:space="preserve">узнаваемость ее среди населения города, в котором могут быть потенциальные потребители услуг, предоставляемых спортивной школой. </w:t>
      </w:r>
    </w:p>
    <w:p w:rsidR="00477B1C" w:rsidRDefault="00477B1C"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несколько вариантов изменения экстерьера здания. </w:t>
      </w:r>
    </w:p>
    <w:p w:rsidR="00477B1C" w:rsidRPr="00BC11F7" w:rsidRDefault="00477B1C"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Вариант № 1 – </w:t>
      </w:r>
      <w:r w:rsidRPr="007B0A2C">
        <w:rPr>
          <w:rFonts w:ascii="Times New Roman" w:hAnsi="Times New Roman"/>
          <w:b/>
          <w:sz w:val="28"/>
          <w:szCs w:val="28"/>
        </w:rPr>
        <w:t>облицовка здания фасадными кассетами</w:t>
      </w:r>
      <w:r>
        <w:rPr>
          <w:rFonts w:ascii="Times New Roman" w:hAnsi="Times New Roman"/>
          <w:sz w:val="28"/>
          <w:szCs w:val="28"/>
        </w:rPr>
        <w:t xml:space="preserve">, которые обеспечивают </w:t>
      </w:r>
      <w:proofErr w:type="spellStart"/>
      <w:r>
        <w:rPr>
          <w:rFonts w:ascii="Times New Roman" w:hAnsi="Times New Roman"/>
          <w:sz w:val="28"/>
          <w:szCs w:val="28"/>
        </w:rPr>
        <w:t>шумо</w:t>
      </w:r>
      <w:proofErr w:type="spellEnd"/>
      <w:r>
        <w:rPr>
          <w:rFonts w:ascii="Times New Roman" w:hAnsi="Times New Roman"/>
          <w:sz w:val="28"/>
          <w:szCs w:val="28"/>
        </w:rPr>
        <w:t xml:space="preserve">- и теплоизоляцию, </w:t>
      </w:r>
      <w:proofErr w:type="spellStart"/>
      <w:r>
        <w:rPr>
          <w:rFonts w:ascii="Times New Roman" w:hAnsi="Times New Roman"/>
          <w:sz w:val="28"/>
          <w:szCs w:val="28"/>
        </w:rPr>
        <w:t>пожаробезопасны</w:t>
      </w:r>
      <w:proofErr w:type="spellEnd"/>
      <w:r>
        <w:rPr>
          <w:rFonts w:ascii="Times New Roman" w:hAnsi="Times New Roman"/>
          <w:sz w:val="28"/>
          <w:szCs w:val="28"/>
        </w:rPr>
        <w:t xml:space="preserve">, </w:t>
      </w:r>
      <w:r w:rsidR="007B0A2C">
        <w:rPr>
          <w:rFonts w:ascii="Times New Roman" w:hAnsi="Times New Roman"/>
          <w:sz w:val="28"/>
          <w:szCs w:val="28"/>
        </w:rPr>
        <w:t xml:space="preserve">имеется </w:t>
      </w:r>
      <w:r>
        <w:rPr>
          <w:rFonts w:ascii="Times New Roman" w:hAnsi="Times New Roman"/>
          <w:sz w:val="28"/>
          <w:szCs w:val="28"/>
        </w:rPr>
        <w:t xml:space="preserve">разнообразная цветовая гамма, которая позволяет сделать облицовку здания в фирменных </w:t>
      </w:r>
      <w:r w:rsidR="003A54C5">
        <w:rPr>
          <w:rFonts w:ascii="Times New Roman" w:hAnsi="Times New Roman"/>
          <w:sz w:val="28"/>
          <w:szCs w:val="28"/>
        </w:rPr>
        <w:t xml:space="preserve">цветах спортивной школы. Квадратный метр фасадной облицовки такого типа в самарской компании </w:t>
      </w:r>
      <w:proofErr w:type="spellStart"/>
      <w:r w:rsidR="003A54C5">
        <w:rPr>
          <w:rFonts w:ascii="Times New Roman" w:hAnsi="Times New Roman"/>
          <w:sz w:val="28"/>
          <w:szCs w:val="28"/>
        </w:rPr>
        <w:t>СтилКон</w:t>
      </w:r>
      <w:proofErr w:type="spellEnd"/>
      <w:r w:rsidR="003A54C5">
        <w:rPr>
          <w:rFonts w:ascii="Times New Roman" w:hAnsi="Times New Roman"/>
          <w:sz w:val="28"/>
          <w:szCs w:val="28"/>
        </w:rPr>
        <w:t xml:space="preserve"> стоит в интервале от 1093,90 руб.до 2175,23 руб. Фасадна</w:t>
      </w:r>
      <w:r w:rsidR="00EC7A12">
        <w:rPr>
          <w:rFonts w:ascii="Times New Roman" w:hAnsi="Times New Roman"/>
          <w:sz w:val="28"/>
          <w:szCs w:val="28"/>
        </w:rPr>
        <w:t xml:space="preserve">я площадь СДЮСШОР составляет 135 </w:t>
      </w:r>
      <w:r w:rsidR="003A54C5">
        <w:rPr>
          <w:rFonts w:ascii="Times New Roman" w:hAnsi="Times New Roman"/>
          <w:sz w:val="28"/>
          <w:szCs w:val="28"/>
        </w:rPr>
        <w:t>м</w:t>
      </w:r>
      <w:r w:rsidR="003A54C5">
        <w:rPr>
          <w:rFonts w:ascii="Times New Roman" w:hAnsi="Times New Roman"/>
          <w:smallCaps/>
          <w:sz w:val="28"/>
          <w:szCs w:val="28"/>
          <w:vertAlign w:val="superscript"/>
        </w:rPr>
        <w:t>2</w:t>
      </w:r>
      <w:r w:rsidR="003A54C5">
        <w:rPr>
          <w:rFonts w:ascii="Times New Roman" w:hAnsi="Times New Roman"/>
          <w:smallCaps/>
          <w:sz w:val="28"/>
          <w:szCs w:val="28"/>
        </w:rPr>
        <w:t>.</w:t>
      </w:r>
      <w:r w:rsidR="00EC7A12">
        <w:rPr>
          <w:rFonts w:ascii="Times New Roman" w:hAnsi="Times New Roman"/>
          <w:sz w:val="28"/>
          <w:szCs w:val="28"/>
        </w:rPr>
        <w:t>Рассчитаем сумму на облицовку здания, исходя из средней цены фасадной кассеты – 1 634,57 руб</w:t>
      </w:r>
      <w:proofErr w:type="gramStart"/>
      <w:r w:rsidR="00EC7A12">
        <w:rPr>
          <w:rFonts w:ascii="Times New Roman" w:hAnsi="Times New Roman"/>
          <w:sz w:val="28"/>
          <w:szCs w:val="28"/>
        </w:rPr>
        <w:t>.</w:t>
      </w:r>
      <w:r w:rsidR="003A54C5">
        <w:rPr>
          <w:rFonts w:ascii="Times New Roman" w:hAnsi="Times New Roman"/>
          <w:sz w:val="28"/>
          <w:szCs w:val="28"/>
        </w:rPr>
        <w:t>Т</w:t>
      </w:r>
      <w:proofErr w:type="gramEnd"/>
      <w:r w:rsidR="003A54C5">
        <w:rPr>
          <w:rFonts w:ascii="Times New Roman" w:hAnsi="Times New Roman"/>
          <w:sz w:val="28"/>
          <w:szCs w:val="28"/>
        </w:rPr>
        <w:t>аким образом обшить здание фасадными кассетам</w:t>
      </w:r>
      <w:r w:rsidR="00EC7A12">
        <w:rPr>
          <w:rFonts w:ascii="Times New Roman" w:hAnsi="Times New Roman"/>
          <w:sz w:val="28"/>
          <w:szCs w:val="28"/>
        </w:rPr>
        <w:t xml:space="preserve">и </w:t>
      </w:r>
      <w:r w:rsidR="005B0761">
        <w:rPr>
          <w:rFonts w:ascii="Times New Roman" w:hAnsi="Times New Roman"/>
          <w:sz w:val="28"/>
          <w:szCs w:val="28"/>
        </w:rPr>
        <w:t xml:space="preserve">без учета затрат на монтаж оборудования </w:t>
      </w:r>
      <w:r w:rsidR="00EC7A12">
        <w:rPr>
          <w:rFonts w:ascii="Times New Roman" w:hAnsi="Times New Roman"/>
          <w:sz w:val="28"/>
          <w:szCs w:val="28"/>
        </w:rPr>
        <w:t xml:space="preserve">обойдется спортивной школе </w:t>
      </w:r>
      <w:r w:rsidR="005B0761">
        <w:rPr>
          <w:rFonts w:ascii="Times New Roman" w:hAnsi="Times New Roman"/>
          <w:sz w:val="28"/>
          <w:szCs w:val="28"/>
        </w:rPr>
        <w:t xml:space="preserve">примерно </w:t>
      </w:r>
      <w:r w:rsidR="00EC7A12">
        <w:rPr>
          <w:rFonts w:ascii="Times New Roman" w:hAnsi="Times New Roman"/>
          <w:sz w:val="28"/>
          <w:szCs w:val="28"/>
        </w:rPr>
        <w:t xml:space="preserve">в </w:t>
      </w:r>
      <w:r w:rsidR="00EC7A12" w:rsidRPr="007B0A2C">
        <w:rPr>
          <w:rFonts w:ascii="Times New Roman" w:hAnsi="Times New Roman"/>
          <w:b/>
          <w:sz w:val="28"/>
          <w:szCs w:val="28"/>
        </w:rPr>
        <w:t xml:space="preserve">220 666,95 </w:t>
      </w:r>
      <w:r w:rsidR="003A54C5" w:rsidRPr="007B0A2C">
        <w:rPr>
          <w:rFonts w:ascii="Times New Roman" w:hAnsi="Times New Roman"/>
          <w:b/>
          <w:sz w:val="28"/>
          <w:szCs w:val="28"/>
        </w:rPr>
        <w:t>руб</w:t>
      </w:r>
      <w:r w:rsidR="003A54C5">
        <w:rPr>
          <w:rFonts w:ascii="Times New Roman" w:hAnsi="Times New Roman"/>
          <w:sz w:val="28"/>
          <w:szCs w:val="28"/>
        </w:rPr>
        <w:t xml:space="preserve">. Вариант № 1 является достаточно затратным для спортивной школы, при этом первоочередным является обновление материально-технической </w:t>
      </w:r>
      <w:r w:rsidR="003A54C5" w:rsidRPr="00BF53B0">
        <w:rPr>
          <w:rFonts w:ascii="Times New Roman" w:hAnsi="Times New Roman"/>
          <w:sz w:val="28"/>
          <w:szCs w:val="28"/>
        </w:rPr>
        <w:t>базы</w:t>
      </w:r>
      <w:r w:rsidR="00BF53B0" w:rsidRPr="00BF53B0">
        <w:rPr>
          <w:rFonts w:ascii="Times New Roman" w:hAnsi="Times New Roman"/>
          <w:sz w:val="28"/>
          <w:szCs w:val="28"/>
        </w:rPr>
        <w:t>[31]</w:t>
      </w:r>
      <w:r w:rsidR="003A54C5" w:rsidRPr="00BF53B0">
        <w:rPr>
          <w:rFonts w:ascii="Times New Roman" w:hAnsi="Times New Roman"/>
          <w:sz w:val="28"/>
          <w:szCs w:val="28"/>
        </w:rPr>
        <w:t xml:space="preserve">. </w:t>
      </w:r>
    </w:p>
    <w:p w:rsidR="004C7625" w:rsidRPr="00BF53B0" w:rsidRDefault="003A54C5" w:rsidP="0043254C">
      <w:pPr>
        <w:spacing w:after="0" w:line="360" w:lineRule="auto"/>
        <w:ind w:firstLine="709"/>
        <w:jc w:val="both"/>
        <w:rPr>
          <w:rFonts w:ascii="Times New Roman" w:hAnsi="Times New Roman"/>
          <w:sz w:val="28"/>
          <w:szCs w:val="28"/>
        </w:rPr>
      </w:pPr>
      <w:r>
        <w:rPr>
          <w:rFonts w:ascii="Times New Roman" w:hAnsi="Times New Roman"/>
          <w:sz w:val="28"/>
          <w:szCs w:val="28"/>
        </w:rPr>
        <w:t>Рассмотрим второй вариан</w:t>
      </w:r>
      <w:proofErr w:type="gramStart"/>
      <w:r>
        <w:rPr>
          <w:rFonts w:ascii="Times New Roman" w:hAnsi="Times New Roman"/>
          <w:sz w:val="28"/>
          <w:szCs w:val="28"/>
        </w:rPr>
        <w:t>т-</w:t>
      </w:r>
      <w:proofErr w:type="gramEnd"/>
      <w:r>
        <w:rPr>
          <w:rFonts w:ascii="Times New Roman" w:hAnsi="Times New Roman"/>
          <w:sz w:val="28"/>
          <w:szCs w:val="28"/>
        </w:rPr>
        <w:t xml:space="preserve"> разместить </w:t>
      </w:r>
      <w:r w:rsidRPr="007B0A2C">
        <w:rPr>
          <w:rFonts w:ascii="Times New Roman" w:hAnsi="Times New Roman"/>
          <w:b/>
          <w:sz w:val="28"/>
          <w:szCs w:val="28"/>
        </w:rPr>
        <w:t>наружную рекламу на фасаде здания</w:t>
      </w:r>
      <w:r w:rsidR="005B3823">
        <w:rPr>
          <w:rFonts w:ascii="Times New Roman" w:hAnsi="Times New Roman"/>
          <w:sz w:val="28"/>
          <w:szCs w:val="28"/>
        </w:rPr>
        <w:t>, например, на брандмауэре СДЮСШОР, где будет указан бренд школы, цветовая гамма</w:t>
      </w:r>
      <w:r w:rsidR="005B0761">
        <w:rPr>
          <w:rFonts w:ascii="Times New Roman" w:hAnsi="Times New Roman"/>
          <w:sz w:val="28"/>
          <w:szCs w:val="28"/>
        </w:rPr>
        <w:t xml:space="preserve"> которого </w:t>
      </w:r>
      <w:r w:rsidR="005B3823">
        <w:rPr>
          <w:rFonts w:ascii="Times New Roman" w:hAnsi="Times New Roman"/>
          <w:sz w:val="28"/>
          <w:szCs w:val="28"/>
        </w:rPr>
        <w:t xml:space="preserve"> будет зав</w:t>
      </w:r>
      <w:r w:rsidR="005B0761">
        <w:rPr>
          <w:rFonts w:ascii="Times New Roman" w:hAnsi="Times New Roman"/>
          <w:sz w:val="28"/>
          <w:szCs w:val="28"/>
        </w:rPr>
        <w:t>исеть от фирменных цветов школы. Т</w:t>
      </w:r>
      <w:r w:rsidR="004C7625">
        <w:rPr>
          <w:rFonts w:ascii="Times New Roman" w:hAnsi="Times New Roman"/>
          <w:sz w:val="28"/>
          <w:szCs w:val="28"/>
        </w:rPr>
        <w:t>акже на наружной рекламе буде</w:t>
      </w:r>
      <w:r w:rsidR="005B3823">
        <w:rPr>
          <w:rFonts w:ascii="Times New Roman" w:hAnsi="Times New Roman"/>
          <w:sz w:val="28"/>
          <w:szCs w:val="28"/>
        </w:rPr>
        <w:t xml:space="preserve">т размещен логотип Олимпиады и размещены фотографии лучших воспитанников спортивной школы с </w:t>
      </w:r>
      <w:proofErr w:type="gramStart"/>
      <w:r w:rsidR="005B3823">
        <w:rPr>
          <w:rFonts w:ascii="Times New Roman" w:hAnsi="Times New Roman"/>
          <w:sz w:val="28"/>
          <w:szCs w:val="28"/>
        </w:rPr>
        <w:t>завоеванными</w:t>
      </w:r>
      <w:proofErr w:type="gramEnd"/>
      <w:r w:rsidR="005B3823">
        <w:rPr>
          <w:rFonts w:ascii="Times New Roman" w:hAnsi="Times New Roman"/>
          <w:sz w:val="28"/>
          <w:szCs w:val="28"/>
        </w:rPr>
        <w:t xml:space="preserve"> медали. На наш взгляд, необходимо на наружной рекламе поместить фотографию воспитанников в одежде по виду спорта (лыжник в форме в</w:t>
      </w:r>
      <w:r w:rsidR="004C7625">
        <w:rPr>
          <w:rFonts w:ascii="Times New Roman" w:hAnsi="Times New Roman"/>
          <w:sz w:val="28"/>
          <w:szCs w:val="28"/>
        </w:rPr>
        <w:t xml:space="preserve"> руках с лыжами, футболист в май</w:t>
      </w:r>
      <w:r w:rsidR="005B3823">
        <w:rPr>
          <w:rFonts w:ascii="Times New Roman" w:hAnsi="Times New Roman"/>
          <w:sz w:val="28"/>
          <w:szCs w:val="28"/>
        </w:rPr>
        <w:t>ке и шортах, в ногах у которого мяч, дзюдоист в кимоно и греко-римский борец)</w:t>
      </w:r>
      <w:r w:rsidR="004C7625">
        <w:rPr>
          <w:rFonts w:ascii="Times New Roman" w:hAnsi="Times New Roman"/>
          <w:sz w:val="28"/>
          <w:szCs w:val="28"/>
        </w:rPr>
        <w:t xml:space="preserve">.  Изготовление в типографии </w:t>
      </w:r>
      <w:r w:rsidR="004C7625">
        <w:rPr>
          <w:rFonts w:ascii="Times New Roman" w:hAnsi="Times New Roman"/>
          <w:sz w:val="28"/>
          <w:szCs w:val="28"/>
          <w:lang w:val="en-US"/>
        </w:rPr>
        <w:t>CMYKPRINT</w:t>
      </w:r>
      <w:r w:rsidR="004C7625">
        <w:rPr>
          <w:rFonts w:ascii="Times New Roman" w:hAnsi="Times New Roman"/>
          <w:sz w:val="28"/>
          <w:szCs w:val="28"/>
        </w:rPr>
        <w:t xml:space="preserve"> такой наружной рекламы размером в 30 м</w:t>
      </w:r>
      <w:proofErr w:type="gramStart"/>
      <w:r w:rsidR="004C7625">
        <w:rPr>
          <w:rFonts w:ascii="Times New Roman" w:hAnsi="Times New Roman"/>
          <w:sz w:val="28"/>
          <w:szCs w:val="28"/>
          <w:vertAlign w:val="superscript"/>
        </w:rPr>
        <w:t>2</w:t>
      </w:r>
      <w:proofErr w:type="gramEnd"/>
      <w:r w:rsidR="004C7625">
        <w:rPr>
          <w:rFonts w:ascii="Times New Roman" w:hAnsi="Times New Roman"/>
          <w:sz w:val="28"/>
          <w:szCs w:val="28"/>
        </w:rPr>
        <w:t xml:space="preserve"> обойдется СДЮСШОР в 5 400 руб. </w:t>
      </w:r>
      <w:r w:rsidR="004A78F6">
        <w:rPr>
          <w:rFonts w:ascii="Times New Roman" w:hAnsi="Times New Roman"/>
          <w:sz w:val="28"/>
          <w:szCs w:val="28"/>
        </w:rPr>
        <w:t xml:space="preserve">Монтаж конструкции на брандмауэр обойдется спортивной школе в </w:t>
      </w:r>
      <w:r w:rsidR="004A78F6" w:rsidRPr="00BF53B0">
        <w:rPr>
          <w:rFonts w:ascii="Times New Roman" w:hAnsi="Times New Roman"/>
          <w:sz w:val="28"/>
          <w:szCs w:val="28"/>
        </w:rPr>
        <w:t xml:space="preserve">13 500 руб. </w:t>
      </w:r>
      <w:r w:rsidR="004A78F6" w:rsidRPr="007B0A2C">
        <w:rPr>
          <w:rFonts w:ascii="Times New Roman" w:hAnsi="Times New Roman"/>
          <w:b/>
          <w:sz w:val="28"/>
          <w:szCs w:val="28"/>
        </w:rPr>
        <w:t>Итоговая сумма – 18 900 руб</w:t>
      </w:r>
      <w:r w:rsidR="004A78F6" w:rsidRPr="00BF53B0">
        <w:rPr>
          <w:rFonts w:ascii="Times New Roman" w:hAnsi="Times New Roman"/>
          <w:sz w:val="28"/>
          <w:szCs w:val="28"/>
        </w:rPr>
        <w:t>.</w:t>
      </w:r>
      <w:r w:rsidR="00BC11F7" w:rsidRPr="00970EB6">
        <w:rPr>
          <w:rFonts w:ascii="Times New Roman" w:hAnsi="Times New Roman"/>
          <w:sz w:val="28"/>
          <w:szCs w:val="28"/>
        </w:rPr>
        <w:t>[</w:t>
      </w:r>
      <w:r w:rsidR="00BF53B0" w:rsidRPr="00BF53B0">
        <w:rPr>
          <w:rFonts w:ascii="Times New Roman" w:hAnsi="Times New Roman"/>
          <w:sz w:val="28"/>
          <w:szCs w:val="28"/>
        </w:rPr>
        <w:t>55</w:t>
      </w:r>
      <w:r w:rsidR="00BF53B0" w:rsidRPr="00970EB6">
        <w:rPr>
          <w:rFonts w:ascii="Times New Roman" w:hAnsi="Times New Roman"/>
          <w:sz w:val="28"/>
          <w:szCs w:val="28"/>
        </w:rPr>
        <w:t>]</w:t>
      </w:r>
      <w:r w:rsidR="00BF53B0" w:rsidRPr="00BF53B0">
        <w:rPr>
          <w:rFonts w:ascii="Times New Roman" w:hAnsi="Times New Roman"/>
          <w:sz w:val="28"/>
          <w:szCs w:val="28"/>
        </w:rPr>
        <w:t>.</w:t>
      </w:r>
    </w:p>
    <w:p w:rsidR="004A78F6" w:rsidRDefault="00F557A5"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Перейдем к рассмотрению интерьера здания. </w:t>
      </w:r>
      <w:r w:rsidR="005D6105">
        <w:rPr>
          <w:rFonts w:ascii="Times New Roman" w:hAnsi="Times New Roman"/>
          <w:sz w:val="28"/>
          <w:szCs w:val="28"/>
        </w:rPr>
        <w:t>Интерьер здания, а именно его парадная часть, та часть здания, которую потребитель, соискатель, воспитанник и работник, видит при входе в него</w:t>
      </w:r>
      <w:r>
        <w:rPr>
          <w:rFonts w:ascii="Times New Roman" w:hAnsi="Times New Roman"/>
          <w:sz w:val="28"/>
          <w:szCs w:val="28"/>
        </w:rPr>
        <w:t>,</w:t>
      </w:r>
      <w:r w:rsidR="005D6105">
        <w:rPr>
          <w:rFonts w:ascii="Times New Roman" w:hAnsi="Times New Roman"/>
          <w:sz w:val="28"/>
          <w:szCs w:val="28"/>
        </w:rPr>
        <w:t xml:space="preserve"> должна претерпеть некоторые </w:t>
      </w:r>
      <w:r w:rsidR="005D6105">
        <w:rPr>
          <w:rFonts w:ascii="Times New Roman" w:hAnsi="Times New Roman"/>
          <w:sz w:val="28"/>
          <w:szCs w:val="28"/>
        </w:rPr>
        <w:lastRenderedPageBreak/>
        <w:t xml:space="preserve">изменения такие как: </w:t>
      </w:r>
      <w:r w:rsidR="005D6105" w:rsidRPr="007B0A2C">
        <w:rPr>
          <w:rFonts w:ascii="Times New Roman" w:hAnsi="Times New Roman"/>
          <w:sz w:val="28"/>
          <w:szCs w:val="28"/>
        </w:rPr>
        <w:t xml:space="preserve">создание </w:t>
      </w:r>
      <w:proofErr w:type="spellStart"/>
      <w:r w:rsidR="005D6105" w:rsidRPr="007B0A2C">
        <w:rPr>
          <w:rFonts w:ascii="Times New Roman" w:hAnsi="Times New Roman"/>
          <w:sz w:val="28"/>
          <w:szCs w:val="28"/>
        </w:rPr>
        <w:t>ресепшена</w:t>
      </w:r>
      <w:proofErr w:type="spellEnd"/>
      <w:r w:rsidR="005D6105">
        <w:rPr>
          <w:rFonts w:ascii="Times New Roman" w:hAnsi="Times New Roman"/>
          <w:sz w:val="28"/>
          <w:szCs w:val="28"/>
        </w:rPr>
        <w:t xml:space="preserve"> при входе, создание мест ожидания</w:t>
      </w:r>
      <w:r w:rsidR="00DD09CD">
        <w:rPr>
          <w:rFonts w:ascii="Times New Roman" w:hAnsi="Times New Roman"/>
          <w:sz w:val="28"/>
          <w:szCs w:val="28"/>
        </w:rPr>
        <w:t xml:space="preserve">, создание информационного блока в парадной части здания, то есть там, где расположены места ожидания. </w:t>
      </w:r>
    </w:p>
    <w:p w:rsidR="00DD09CD" w:rsidRPr="00BC11F7" w:rsidRDefault="00D83973" w:rsidP="0043254C">
      <w:pPr>
        <w:spacing w:after="0" w:line="360" w:lineRule="auto"/>
        <w:ind w:firstLine="709"/>
        <w:jc w:val="both"/>
        <w:rPr>
          <w:rFonts w:ascii="Times New Roman" w:hAnsi="Times New Roman"/>
          <w:sz w:val="28"/>
          <w:szCs w:val="28"/>
        </w:rPr>
      </w:pPr>
      <w:r w:rsidRPr="007B0A2C">
        <w:rPr>
          <w:rFonts w:ascii="Times New Roman" w:hAnsi="Times New Roman"/>
          <w:b/>
          <w:sz w:val="28"/>
          <w:szCs w:val="28"/>
        </w:rPr>
        <w:t>З</w:t>
      </w:r>
      <w:r w:rsidR="00DD09CD" w:rsidRPr="007B0A2C">
        <w:rPr>
          <w:rFonts w:ascii="Times New Roman" w:hAnsi="Times New Roman"/>
          <w:b/>
          <w:sz w:val="28"/>
          <w:szCs w:val="28"/>
        </w:rPr>
        <w:t>атрат</w:t>
      </w:r>
      <w:r w:rsidRPr="007B0A2C">
        <w:rPr>
          <w:rFonts w:ascii="Times New Roman" w:hAnsi="Times New Roman"/>
          <w:b/>
          <w:sz w:val="28"/>
          <w:szCs w:val="28"/>
        </w:rPr>
        <w:t>ы</w:t>
      </w:r>
      <w:r w:rsidR="00DD09CD" w:rsidRPr="007B0A2C">
        <w:rPr>
          <w:rFonts w:ascii="Times New Roman" w:hAnsi="Times New Roman"/>
          <w:b/>
          <w:sz w:val="28"/>
          <w:szCs w:val="28"/>
        </w:rPr>
        <w:t xml:space="preserve"> на создание </w:t>
      </w:r>
      <w:proofErr w:type="spellStart"/>
      <w:r w:rsidR="00DD09CD" w:rsidRPr="007B0A2C">
        <w:rPr>
          <w:rFonts w:ascii="Times New Roman" w:hAnsi="Times New Roman"/>
          <w:b/>
          <w:sz w:val="28"/>
          <w:szCs w:val="28"/>
        </w:rPr>
        <w:t>ресепшена</w:t>
      </w:r>
      <w:proofErr w:type="spellEnd"/>
      <w:r>
        <w:rPr>
          <w:rFonts w:ascii="Times New Roman" w:hAnsi="Times New Roman"/>
          <w:sz w:val="28"/>
          <w:szCs w:val="28"/>
        </w:rPr>
        <w:t xml:space="preserve"> «</w:t>
      </w:r>
      <w:r>
        <w:rPr>
          <w:rFonts w:ascii="Times New Roman" w:hAnsi="Times New Roman"/>
          <w:sz w:val="28"/>
          <w:szCs w:val="28"/>
          <w:lang w:val="en-US"/>
        </w:rPr>
        <w:t>Forum</w:t>
      </w:r>
      <w:r>
        <w:rPr>
          <w:rFonts w:ascii="Times New Roman" w:hAnsi="Times New Roman"/>
          <w:sz w:val="28"/>
          <w:szCs w:val="28"/>
        </w:rPr>
        <w:t>»</w:t>
      </w:r>
      <w:r w:rsidR="00DD09CD">
        <w:rPr>
          <w:rFonts w:ascii="Times New Roman" w:hAnsi="Times New Roman"/>
          <w:sz w:val="28"/>
          <w:szCs w:val="28"/>
        </w:rPr>
        <w:t>, то есть стойки администратора, за которым будет располагаться рабоче</w:t>
      </w:r>
      <w:r>
        <w:rPr>
          <w:rFonts w:ascii="Times New Roman" w:hAnsi="Times New Roman"/>
          <w:sz w:val="28"/>
          <w:szCs w:val="28"/>
        </w:rPr>
        <w:t xml:space="preserve">е место секретаря школы, при заказе в компании </w:t>
      </w:r>
      <w:proofErr w:type="spellStart"/>
      <w:r>
        <w:rPr>
          <w:rFonts w:ascii="Times New Roman" w:hAnsi="Times New Roman"/>
          <w:sz w:val="28"/>
          <w:szCs w:val="28"/>
          <w:lang w:val="en-US"/>
        </w:rPr>
        <w:t>Kabinetof</w:t>
      </w:r>
      <w:proofErr w:type="spellEnd"/>
      <w:r w:rsidRPr="00353C0F">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 составят </w:t>
      </w:r>
      <w:r w:rsidRPr="007B0A2C">
        <w:rPr>
          <w:rFonts w:ascii="Times New Roman" w:hAnsi="Times New Roman"/>
          <w:b/>
          <w:sz w:val="28"/>
          <w:szCs w:val="28"/>
        </w:rPr>
        <w:t>14 240 руб</w:t>
      </w:r>
      <w:r>
        <w:rPr>
          <w:rFonts w:ascii="Times New Roman" w:hAnsi="Times New Roman"/>
          <w:sz w:val="28"/>
          <w:szCs w:val="28"/>
        </w:rPr>
        <w:t>.</w:t>
      </w:r>
    </w:p>
    <w:p w:rsidR="00BC11F7" w:rsidRPr="00BC11F7" w:rsidRDefault="006472C3" w:rsidP="0043254C">
      <w:pPr>
        <w:spacing w:after="0" w:line="360" w:lineRule="auto"/>
        <w:ind w:firstLine="709"/>
        <w:jc w:val="both"/>
        <w:rPr>
          <w:rFonts w:ascii="Times New Roman" w:hAnsi="Times New Roman"/>
          <w:sz w:val="28"/>
          <w:szCs w:val="28"/>
        </w:rPr>
      </w:pPr>
      <w:r>
        <w:rPr>
          <w:rFonts w:ascii="Times New Roman" w:hAnsi="Times New Roman"/>
          <w:sz w:val="28"/>
          <w:szCs w:val="28"/>
        </w:rPr>
        <w:t>Теперь рассчитаем</w:t>
      </w:r>
      <w:r w:rsidRPr="007B0A2C">
        <w:rPr>
          <w:rFonts w:ascii="Times New Roman" w:hAnsi="Times New Roman"/>
          <w:sz w:val="28"/>
          <w:szCs w:val="28"/>
        </w:rPr>
        <w:t xml:space="preserve"> затраты </w:t>
      </w:r>
      <w:r w:rsidRPr="007B0A2C">
        <w:rPr>
          <w:rFonts w:ascii="Times New Roman" w:hAnsi="Times New Roman"/>
          <w:b/>
          <w:sz w:val="28"/>
          <w:szCs w:val="28"/>
        </w:rPr>
        <w:t>на создание мест ожидания</w:t>
      </w:r>
      <w:r>
        <w:rPr>
          <w:rFonts w:ascii="Times New Roman" w:hAnsi="Times New Roman"/>
          <w:sz w:val="28"/>
          <w:szCs w:val="28"/>
        </w:rPr>
        <w:t xml:space="preserve"> в парадной части СДЮСШОР. Рассмотрим здесь несколько вариантов. Первый вариант – это </w:t>
      </w:r>
      <w:r w:rsidRPr="007B0A2C">
        <w:rPr>
          <w:rFonts w:ascii="Times New Roman" w:hAnsi="Times New Roman"/>
          <w:b/>
          <w:sz w:val="28"/>
          <w:szCs w:val="28"/>
        </w:rPr>
        <w:t>закупка двух длинных офисных д</w:t>
      </w:r>
      <w:r w:rsidR="00D83973" w:rsidRPr="007B0A2C">
        <w:rPr>
          <w:rFonts w:ascii="Times New Roman" w:hAnsi="Times New Roman"/>
          <w:b/>
          <w:sz w:val="28"/>
          <w:szCs w:val="28"/>
        </w:rPr>
        <w:t>иванов</w:t>
      </w:r>
      <w:r w:rsidR="00D83973">
        <w:rPr>
          <w:rFonts w:ascii="Times New Roman" w:hAnsi="Times New Roman"/>
          <w:sz w:val="28"/>
          <w:szCs w:val="28"/>
        </w:rPr>
        <w:t xml:space="preserve"> «Эконом» в компании «</w:t>
      </w:r>
      <w:proofErr w:type="spellStart"/>
      <w:r w:rsidR="00D83973">
        <w:rPr>
          <w:rFonts w:ascii="Times New Roman" w:hAnsi="Times New Roman"/>
          <w:sz w:val="28"/>
          <w:szCs w:val="28"/>
        </w:rPr>
        <w:t>ПрофМебель</w:t>
      </w:r>
      <w:proofErr w:type="spellEnd"/>
      <w:r w:rsidR="00D83973">
        <w:rPr>
          <w:rFonts w:ascii="Times New Roman" w:hAnsi="Times New Roman"/>
          <w:sz w:val="28"/>
          <w:szCs w:val="28"/>
        </w:rPr>
        <w:t>», з</w:t>
      </w:r>
      <w:r w:rsidR="00233EC4">
        <w:rPr>
          <w:rFonts w:ascii="Times New Roman" w:hAnsi="Times New Roman"/>
          <w:sz w:val="28"/>
          <w:szCs w:val="28"/>
        </w:rPr>
        <w:t>атраты</w:t>
      </w:r>
      <w:r>
        <w:rPr>
          <w:rFonts w:ascii="Times New Roman" w:hAnsi="Times New Roman"/>
          <w:sz w:val="28"/>
          <w:szCs w:val="28"/>
        </w:rPr>
        <w:t xml:space="preserve"> на покупку</w:t>
      </w:r>
      <w:r w:rsidR="00D83973">
        <w:rPr>
          <w:rFonts w:ascii="Times New Roman" w:hAnsi="Times New Roman"/>
          <w:sz w:val="28"/>
          <w:szCs w:val="28"/>
        </w:rPr>
        <w:t xml:space="preserve"> </w:t>
      </w:r>
      <w:proofErr w:type="spellStart"/>
      <w:r w:rsidR="00D83973">
        <w:rPr>
          <w:rFonts w:ascii="Times New Roman" w:hAnsi="Times New Roman"/>
          <w:sz w:val="28"/>
          <w:szCs w:val="28"/>
        </w:rPr>
        <w:t>которыхсоставят</w:t>
      </w:r>
      <w:proofErr w:type="spellEnd"/>
      <w:r w:rsidR="00D83973">
        <w:rPr>
          <w:rFonts w:ascii="Times New Roman" w:hAnsi="Times New Roman"/>
          <w:sz w:val="28"/>
          <w:szCs w:val="28"/>
        </w:rPr>
        <w:t xml:space="preserve"> </w:t>
      </w:r>
      <w:r w:rsidR="00D83973" w:rsidRPr="007B0A2C">
        <w:rPr>
          <w:rFonts w:ascii="Times New Roman" w:hAnsi="Times New Roman"/>
          <w:b/>
          <w:sz w:val="28"/>
          <w:szCs w:val="28"/>
        </w:rPr>
        <w:t>7 800 руб</w:t>
      </w:r>
      <w:r w:rsidR="00D83973" w:rsidRPr="00BF53B0">
        <w:rPr>
          <w:rFonts w:ascii="Times New Roman" w:hAnsi="Times New Roman"/>
          <w:sz w:val="28"/>
          <w:szCs w:val="28"/>
        </w:rPr>
        <w:t>.</w:t>
      </w:r>
      <w:r w:rsidR="00BC11F7" w:rsidRPr="00BF53B0">
        <w:rPr>
          <w:rFonts w:ascii="Times New Roman" w:hAnsi="Times New Roman"/>
          <w:sz w:val="28"/>
          <w:szCs w:val="28"/>
        </w:rPr>
        <w:t>[</w:t>
      </w:r>
      <w:r w:rsidR="00BF53B0" w:rsidRPr="00BF53B0">
        <w:rPr>
          <w:rFonts w:ascii="Times New Roman" w:hAnsi="Times New Roman"/>
          <w:sz w:val="28"/>
          <w:szCs w:val="28"/>
        </w:rPr>
        <w:t>32</w:t>
      </w:r>
      <w:r w:rsidR="00BC11F7" w:rsidRPr="00BF53B0">
        <w:rPr>
          <w:rFonts w:ascii="Times New Roman" w:hAnsi="Times New Roman"/>
          <w:sz w:val="28"/>
          <w:szCs w:val="28"/>
        </w:rPr>
        <w:t>]</w:t>
      </w:r>
    </w:p>
    <w:p w:rsidR="00BF53B0" w:rsidRPr="00BF53B0" w:rsidRDefault="00233EC4" w:rsidP="0043254C">
      <w:pPr>
        <w:spacing w:after="0" w:line="360" w:lineRule="auto"/>
        <w:ind w:firstLine="709"/>
        <w:jc w:val="both"/>
        <w:rPr>
          <w:rFonts w:ascii="Times New Roman" w:hAnsi="Times New Roman"/>
          <w:color w:val="FF0000"/>
          <w:sz w:val="28"/>
          <w:szCs w:val="28"/>
        </w:rPr>
      </w:pPr>
      <w:r>
        <w:rPr>
          <w:rFonts w:ascii="Times New Roman" w:hAnsi="Times New Roman"/>
          <w:sz w:val="28"/>
          <w:szCs w:val="28"/>
        </w:rPr>
        <w:t xml:space="preserve">Второй вариант – </w:t>
      </w:r>
      <w:r w:rsidRPr="007B0A2C">
        <w:rPr>
          <w:rFonts w:ascii="Times New Roman" w:hAnsi="Times New Roman"/>
          <w:b/>
          <w:sz w:val="28"/>
          <w:szCs w:val="28"/>
        </w:rPr>
        <w:t>закупка блоков-стульев трехместных</w:t>
      </w:r>
      <w:r>
        <w:rPr>
          <w:rFonts w:ascii="Times New Roman" w:hAnsi="Times New Roman"/>
          <w:sz w:val="28"/>
          <w:szCs w:val="28"/>
        </w:rPr>
        <w:t xml:space="preserve"> с не откидывающимися сиденьями в компании «</w:t>
      </w:r>
      <w:proofErr w:type="spellStart"/>
      <w:r>
        <w:rPr>
          <w:rFonts w:ascii="Times New Roman" w:hAnsi="Times New Roman"/>
          <w:sz w:val="28"/>
          <w:szCs w:val="28"/>
        </w:rPr>
        <w:t>Росметалл</w:t>
      </w:r>
      <w:proofErr w:type="spellEnd"/>
      <w:r>
        <w:rPr>
          <w:rFonts w:ascii="Times New Roman" w:hAnsi="Times New Roman"/>
          <w:sz w:val="28"/>
          <w:szCs w:val="28"/>
        </w:rPr>
        <w:t xml:space="preserve">». Затраты на закупку блоков-стульев </w:t>
      </w:r>
      <w:r w:rsidR="00D83973">
        <w:rPr>
          <w:rFonts w:ascii="Times New Roman" w:hAnsi="Times New Roman"/>
          <w:sz w:val="28"/>
          <w:szCs w:val="28"/>
        </w:rPr>
        <w:t xml:space="preserve">составят </w:t>
      </w:r>
      <w:r w:rsidR="00D83973" w:rsidRPr="007B0A2C">
        <w:rPr>
          <w:rFonts w:ascii="Times New Roman" w:hAnsi="Times New Roman"/>
          <w:b/>
          <w:sz w:val="28"/>
          <w:szCs w:val="28"/>
        </w:rPr>
        <w:t>5 816 руб</w:t>
      </w:r>
      <w:r w:rsidR="00D83973">
        <w:rPr>
          <w:rFonts w:ascii="Times New Roman" w:hAnsi="Times New Roman"/>
          <w:sz w:val="28"/>
          <w:szCs w:val="28"/>
        </w:rPr>
        <w:t xml:space="preserve">. </w:t>
      </w:r>
      <w:r w:rsidR="00BC11F7" w:rsidRPr="00BF53B0">
        <w:rPr>
          <w:rFonts w:ascii="Times New Roman" w:hAnsi="Times New Roman"/>
          <w:sz w:val="28"/>
          <w:szCs w:val="28"/>
        </w:rPr>
        <w:t>[</w:t>
      </w:r>
      <w:r w:rsidR="00BF53B0" w:rsidRPr="00BF53B0">
        <w:rPr>
          <w:rFonts w:ascii="Times New Roman" w:hAnsi="Times New Roman"/>
          <w:sz w:val="28"/>
          <w:szCs w:val="28"/>
        </w:rPr>
        <w:t>53</w:t>
      </w:r>
      <w:r w:rsidR="00BF53B0" w:rsidRPr="00970EB6">
        <w:rPr>
          <w:rFonts w:ascii="Times New Roman" w:hAnsi="Times New Roman"/>
          <w:sz w:val="28"/>
          <w:szCs w:val="28"/>
        </w:rPr>
        <w:t>]</w:t>
      </w:r>
      <w:r w:rsidR="00BF53B0" w:rsidRPr="00BF53B0">
        <w:rPr>
          <w:rFonts w:ascii="Times New Roman" w:hAnsi="Times New Roman"/>
          <w:sz w:val="28"/>
          <w:szCs w:val="28"/>
        </w:rPr>
        <w:t>.</w:t>
      </w:r>
    </w:p>
    <w:p w:rsidR="00F7212A" w:rsidRPr="00A74E8D" w:rsidRDefault="00233EC4" w:rsidP="0043254C">
      <w:pPr>
        <w:spacing w:after="0" w:line="360" w:lineRule="auto"/>
        <w:ind w:firstLine="709"/>
        <w:jc w:val="both"/>
        <w:rPr>
          <w:rFonts w:ascii="Times New Roman" w:hAnsi="Times New Roman"/>
          <w:b/>
          <w:sz w:val="28"/>
          <w:szCs w:val="28"/>
        </w:rPr>
      </w:pPr>
      <w:r>
        <w:rPr>
          <w:rFonts w:ascii="Times New Roman" w:hAnsi="Times New Roman"/>
          <w:sz w:val="28"/>
          <w:szCs w:val="28"/>
        </w:rPr>
        <w:t>Для того чтобы человек, впервые зашедший в СДЮСШОР или ожидающий своего ребенка, мог с пользой для себя провести время</w:t>
      </w:r>
      <w:r w:rsidR="00F7212A">
        <w:rPr>
          <w:rFonts w:ascii="Times New Roman" w:hAnsi="Times New Roman"/>
          <w:sz w:val="28"/>
          <w:szCs w:val="28"/>
        </w:rPr>
        <w:t xml:space="preserve">, и впоследствии распространить полученную информацию за пределами школы, необходимо </w:t>
      </w:r>
      <w:r w:rsidR="00F7212A" w:rsidRPr="00A74E8D">
        <w:rPr>
          <w:rFonts w:ascii="Times New Roman" w:hAnsi="Times New Roman"/>
          <w:b/>
          <w:sz w:val="28"/>
          <w:szCs w:val="28"/>
        </w:rPr>
        <w:t>создать «информационный блок»</w:t>
      </w:r>
      <w:r w:rsidR="00F7212A">
        <w:rPr>
          <w:rFonts w:ascii="Times New Roman" w:hAnsi="Times New Roman"/>
          <w:sz w:val="28"/>
          <w:szCs w:val="28"/>
        </w:rPr>
        <w:t xml:space="preserve">. Рассмотрим два варианта создания информационного блока. Первый вариант – </w:t>
      </w:r>
      <w:r w:rsidR="00F7212A" w:rsidRPr="00A74E8D">
        <w:rPr>
          <w:rFonts w:ascii="Times New Roman" w:hAnsi="Times New Roman"/>
          <w:b/>
          <w:sz w:val="28"/>
          <w:szCs w:val="28"/>
        </w:rPr>
        <w:t>покупка телевизора</w:t>
      </w:r>
      <w:r w:rsidR="00F7212A">
        <w:rPr>
          <w:rFonts w:ascii="Times New Roman" w:hAnsi="Times New Roman"/>
          <w:sz w:val="28"/>
          <w:szCs w:val="28"/>
        </w:rPr>
        <w:t xml:space="preserve">, по которому будут транслировать видеозаписи выступления воспитанников, а также фотографии, на которых отражены успехи воспитанников и тренеров-преподавателей. Также будут транслироваться фотографии и видеозаписи из детских оздоровительных лагерей, где проходили восстановление воспитанники, и фотографии и видеозаписи с совместных мероприятий, в которых принимали участие сотрудники СДЮСШОР, тренеры и воспитанники. </w:t>
      </w:r>
      <w:r w:rsidR="00EA5419">
        <w:rPr>
          <w:rFonts w:ascii="Times New Roman" w:hAnsi="Times New Roman"/>
          <w:sz w:val="28"/>
          <w:szCs w:val="28"/>
        </w:rPr>
        <w:t>Р</w:t>
      </w:r>
      <w:r w:rsidR="00F7212A">
        <w:rPr>
          <w:rFonts w:ascii="Times New Roman" w:hAnsi="Times New Roman"/>
          <w:sz w:val="28"/>
          <w:szCs w:val="28"/>
        </w:rPr>
        <w:t>асходы на покупку телевизо</w:t>
      </w:r>
      <w:r w:rsidR="00EA5419">
        <w:rPr>
          <w:rFonts w:ascii="Times New Roman" w:hAnsi="Times New Roman"/>
          <w:sz w:val="28"/>
          <w:szCs w:val="28"/>
        </w:rPr>
        <w:t xml:space="preserve">ра в розничной сети «Эльдорадо» составят </w:t>
      </w:r>
      <w:r w:rsidR="00EA5419" w:rsidRPr="00A74E8D">
        <w:rPr>
          <w:rFonts w:ascii="Times New Roman" w:hAnsi="Times New Roman"/>
          <w:b/>
          <w:sz w:val="28"/>
          <w:szCs w:val="28"/>
        </w:rPr>
        <w:t xml:space="preserve">5 339 руб. </w:t>
      </w:r>
    </w:p>
    <w:p w:rsidR="00B171F8" w:rsidRDefault="007951B2" w:rsidP="004325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второй вариант создания информационного блока. Он предполагает </w:t>
      </w:r>
      <w:r w:rsidRPr="00A74E8D">
        <w:rPr>
          <w:rFonts w:ascii="Times New Roman" w:hAnsi="Times New Roman"/>
          <w:b/>
          <w:sz w:val="28"/>
          <w:szCs w:val="28"/>
        </w:rPr>
        <w:t>закупку стола и печать «книги»,</w:t>
      </w:r>
      <w:r>
        <w:rPr>
          <w:rFonts w:ascii="Times New Roman" w:hAnsi="Times New Roman"/>
          <w:sz w:val="28"/>
          <w:szCs w:val="28"/>
        </w:rPr>
        <w:t xml:space="preserve"> в которой прописаны миссия, ценности, философия СДЮСШОР, достижения тренеров-преподавателей и воспитанников. Такая «книга» будет представлять собой текст, напечатанный </w:t>
      </w:r>
      <w:r>
        <w:rPr>
          <w:rFonts w:ascii="Times New Roman" w:hAnsi="Times New Roman"/>
          <w:sz w:val="28"/>
          <w:szCs w:val="28"/>
        </w:rPr>
        <w:lastRenderedPageBreak/>
        <w:t xml:space="preserve">на </w:t>
      </w:r>
      <w:r w:rsidR="00F557A5">
        <w:rPr>
          <w:rFonts w:ascii="Times New Roman" w:hAnsi="Times New Roman"/>
          <w:sz w:val="28"/>
          <w:szCs w:val="28"/>
        </w:rPr>
        <w:t>бумаге формата</w:t>
      </w:r>
      <w:r>
        <w:rPr>
          <w:rFonts w:ascii="Times New Roman" w:hAnsi="Times New Roman"/>
          <w:sz w:val="28"/>
          <w:szCs w:val="28"/>
        </w:rPr>
        <w:t xml:space="preserve"> А</w:t>
      </w:r>
      <w:proofErr w:type="gramStart"/>
      <w:r>
        <w:rPr>
          <w:rFonts w:ascii="Times New Roman" w:hAnsi="Times New Roman"/>
          <w:sz w:val="28"/>
          <w:szCs w:val="28"/>
        </w:rPr>
        <w:t>4</w:t>
      </w:r>
      <w:proofErr w:type="gramEnd"/>
      <w:r w:rsidR="00B171F8">
        <w:rPr>
          <w:rFonts w:ascii="Times New Roman" w:hAnsi="Times New Roman"/>
          <w:sz w:val="28"/>
          <w:szCs w:val="28"/>
        </w:rPr>
        <w:t xml:space="preserve">. </w:t>
      </w:r>
      <w:r>
        <w:rPr>
          <w:rFonts w:ascii="Times New Roman" w:hAnsi="Times New Roman"/>
          <w:sz w:val="28"/>
          <w:szCs w:val="28"/>
        </w:rPr>
        <w:t xml:space="preserve">Размер «книги» в среднем должен составлять страниц </w:t>
      </w:r>
      <w:r w:rsidR="00B171F8">
        <w:rPr>
          <w:rFonts w:ascii="Times New Roman" w:hAnsi="Times New Roman"/>
          <w:sz w:val="28"/>
          <w:szCs w:val="28"/>
        </w:rPr>
        <w:t>20</w:t>
      </w:r>
      <w:r>
        <w:rPr>
          <w:rFonts w:ascii="Times New Roman" w:hAnsi="Times New Roman"/>
          <w:sz w:val="28"/>
          <w:szCs w:val="28"/>
        </w:rPr>
        <w:t xml:space="preserve">, на которых содержится все о школе: история, традиции, миссия, ценности, </w:t>
      </w:r>
      <w:r w:rsidR="00B171F8">
        <w:rPr>
          <w:rFonts w:ascii="Times New Roman" w:hAnsi="Times New Roman"/>
          <w:sz w:val="28"/>
          <w:szCs w:val="28"/>
        </w:rPr>
        <w:t>бренд и прочее. Изготовление «книги» не предполагает дополнительных затрат, связанных с ее версткой и изготовлением, так как в СДЮСШОР есть принтер, на котором можно распечатать 20 листов. Но необходимо закупить папку, в которой будет хр</w:t>
      </w:r>
      <w:r w:rsidR="005B0761">
        <w:rPr>
          <w:rFonts w:ascii="Times New Roman" w:hAnsi="Times New Roman"/>
          <w:sz w:val="28"/>
          <w:szCs w:val="28"/>
        </w:rPr>
        <w:t xml:space="preserve">аниться эта «книга». </w:t>
      </w:r>
      <w:r w:rsidR="00B171F8">
        <w:rPr>
          <w:rFonts w:ascii="Times New Roman" w:hAnsi="Times New Roman"/>
          <w:sz w:val="28"/>
          <w:szCs w:val="28"/>
        </w:rPr>
        <w:t>В дополнение к книге необходимо напечатать цифровые фотографии воспитанников и тренеров с их достижением, фотографии воспитанников и тренеров с извес</w:t>
      </w:r>
      <w:r w:rsidR="00F557A5">
        <w:rPr>
          <w:rFonts w:ascii="Times New Roman" w:hAnsi="Times New Roman"/>
          <w:sz w:val="28"/>
          <w:szCs w:val="28"/>
        </w:rPr>
        <w:t>тными лицами, фотографии с мест</w:t>
      </w:r>
      <w:r w:rsidR="00B171F8">
        <w:rPr>
          <w:rFonts w:ascii="Times New Roman" w:hAnsi="Times New Roman"/>
          <w:sz w:val="28"/>
          <w:szCs w:val="28"/>
        </w:rPr>
        <w:t xml:space="preserve"> проведения соревнований, а также фотографии из </w:t>
      </w:r>
      <w:r w:rsidR="005B0761">
        <w:rPr>
          <w:rFonts w:ascii="Times New Roman" w:hAnsi="Times New Roman"/>
          <w:sz w:val="28"/>
          <w:szCs w:val="28"/>
        </w:rPr>
        <w:t xml:space="preserve">детских оздоровительных лагерей. Затраты на изготовление книги представлены в таблице </w:t>
      </w:r>
      <w:r w:rsidR="00A74E8D">
        <w:rPr>
          <w:rFonts w:ascii="Times New Roman" w:hAnsi="Times New Roman"/>
          <w:sz w:val="28"/>
          <w:szCs w:val="28"/>
        </w:rPr>
        <w:t>7</w:t>
      </w:r>
      <w:r w:rsidR="00732A91">
        <w:rPr>
          <w:rFonts w:ascii="Times New Roman" w:hAnsi="Times New Roman"/>
          <w:sz w:val="28"/>
          <w:szCs w:val="28"/>
        </w:rPr>
        <w:t>.</w:t>
      </w:r>
    </w:p>
    <w:p w:rsidR="00B171F8" w:rsidRPr="004C7625" w:rsidRDefault="005B0761" w:rsidP="003D50D6">
      <w:pPr>
        <w:spacing w:after="0" w:line="360" w:lineRule="auto"/>
        <w:ind w:firstLine="851"/>
        <w:rPr>
          <w:rFonts w:ascii="Times New Roman" w:hAnsi="Times New Roman"/>
          <w:sz w:val="28"/>
          <w:szCs w:val="28"/>
        </w:rPr>
      </w:pPr>
      <w:r>
        <w:rPr>
          <w:rFonts w:ascii="Times New Roman" w:hAnsi="Times New Roman"/>
          <w:sz w:val="28"/>
          <w:szCs w:val="28"/>
        </w:rPr>
        <w:t xml:space="preserve"> Таблица</w:t>
      </w:r>
      <w:r w:rsidR="00A74E8D">
        <w:rPr>
          <w:rFonts w:ascii="Times New Roman" w:hAnsi="Times New Roman"/>
          <w:sz w:val="28"/>
          <w:szCs w:val="28"/>
        </w:rPr>
        <w:t xml:space="preserve"> 7</w:t>
      </w:r>
      <w:r w:rsidR="00732A91">
        <w:rPr>
          <w:rFonts w:ascii="Times New Roman" w:hAnsi="Times New Roman"/>
          <w:sz w:val="28"/>
          <w:szCs w:val="28"/>
        </w:rPr>
        <w:t>-</w:t>
      </w:r>
      <w:r w:rsidR="00844E27">
        <w:rPr>
          <w:rFonts w:ascii="Times New Roman" w:hAnsi="Times New Roman"/>
          <w:sz w:val="28"/>
          <w:szCs w:val="28"/>
        </w:rPr>
        <w:t>Совокупные затраты на второй вариант информационного блока</w:t>
      </w:r>
    </w:p>
    <w:tbl>
      <w:tblPr>
        <w:tblStyle w:val="af"/>
        <w:tblW w:w="5000" w:type="pct"/>
        <w:jc w:val="center"/>
        <w:tblLook w:val="04A0"/>
      </w:tblPr>
      <w:tblGrid>
        <w:gridCol w:w="2841"/>
        <w:gridCol w:w="2390"/>
        <w:gridCol w:w="2154"/>
        <w:gridCol w:w="2469"/>
      </w:tblGrid>
      <w:tr w:rsidR="00B171F8" w:rsidRPr="00C17271" w:rsidTr="004C68EE">
        <w:trPr>
          <w:jc w:val="center"/>
        </w:trPr>
        <w:tc>
          <w:tcPr>
            <w:tcW w:w="1441"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Наименование</w:t>
            </w:r>
          </w:p>
        </w:tc>
        <w:tc>
          <w:tcPr>
            <w:tcW w:w="1212"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Цена за 1 шт. (руб.)</w:t>
            </w:r>
          </w:p>
        </w:tc>
        <w:tc>
          <w:tcPr>
            <w:tcW w:w="1093"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Количество (шт.)</w:t>
            </w:r>
          </w:p>
        </w:tc>
        <w:tc>
          <w:tcPr>
            <w:tcW w:w="1253"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Сумма (руб.)</w:t>
            </w:r>
          </w:p>
        </w:tc>
      </w:tr>
      <w:tr w:rsidR="00B171F8" w:rsidRPr="00C17271" w:rsidTr="004C68EE">
        <w:trPr>
          <w:jc w:val="center"/>
        </w:trPr>
        <w:tc>
          <w:tcPr>
            <w:tcW w:w="1441" w:type="pct"/>
            <w:vAlign w:val="center"/>
          </w:tcPr>
          <w:p w:rsidR="00B171F8" w:rsidRPr="00C17271" w:rsidRDefault="00B171F8" w:rsidP="00F557A5">
            <w:pPr>
              <w:pStyle w:val="a4"/>
              <w:spacing w:after="0" w:line="240" w:lineRule="auto"/>
              <w:ind w:left="0"/>
              <w:jc w:val="center"/>
              <w:rPr>
                <w:rFonts w:ascii="Times New Roman" w:eastAsiaTheme="majorEastAsia" w:hAnsi="Times New Roman"/>
                <w:bCs/>
                <w:sz w:val="20"/>
                <w:szCs w:val="20"/>
              </w:rPr>
            </w:pPr>
            <w:r w:rsidRPr="00C17271">
              <w:rPr>
                <w:rFonts w:ascii="Times New Roman" w:eastAsiaTheme="majorEastAsia" w:hAnsi="Times New Roman"/>
                <w:bCs/>
                <w:sz w:val="20"/>
                <w:szCs w:val="20"/>
              </w:rPr>
              <w:t xml:space="preserve">Папка с боковым зажимом </w:t>
            </w:r>
          </w:p>
          <w:p w:rsidR="00B171F8" w:rsidRPr="00C17271" w:rsidRDefault="00B171F8" w:rsidP="00F557A5">
            <w:pPr>
              <w:pStyle w:val="a4"/>
              <w:spacing w:after="0" w:line="240" w:lineRule="auto"/>
              <w:ind w:left="0"/>
              <w:jc w:val="center"/>
              <w:rPr>
                <w:rFonts w:ascii="Times New Roman" w:eastAsiaTheme="majorEastAsia" w:hAnsi="Times New Roman"/>
                <w:bCs/>
                <w:sz w:val="20"/>
                <w:szCs w:val="20"/>
              </w:rPr>
            </w:pPr>
            <w:r w:rsidRPr="00C17271">
              <w:rPr>
                <w:rFonts w:ascii="Times New Roman" w:eastAsiaTheme="majorEastAsia" w:hAnsi="Times New Roman"/>
                <w:bCs/>
                <w:sz w:val="20"/>
                <w:szCs w:val="20"/>
              </w:rPr>
              <w:t>ООО «ВИЛОР»</w:t>
            </w:r>
          </w:p>
        </w:tc>
        <w:tc>
          <w:tcPr>
            <w:tcW w:w="1212"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19,67</w:t>
            </w:r>
          </w:p>
        </w:tc>
        <w:tc>
          <w:tcPr>
            <w:tcW w:w="1093"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1</w:t>
            </w:r>
          </w:p>
        </w:tc>
        <w:tc>
          <w:tcPr>
            <w:tcW w:w="1253"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19,67</w:t>
            </w:r>
          </w:p>
        </w:tc>
      </w:tr>
      <w:tr w:rsidR="00B171F8" w:rsidRPr="00C17271" w:rsidTr="004C68EE">
        <w:trPr>
          <w:jc w:val="center"/>
        </w:trPr>
        <w:tc>
          <w:tcPr>
            <w:tcW w:w="1441" w:type="pct"/>
            <w:vAlign w:val="center"/>
          </w:tcPr>
          <w:p w:rsidR="00B171F8" w:rsidRPr="00C17271" w:rsidRDefault="00B171F8" w:rsidP="00F557A5">
            <w:pPr>
              <w:pStyle w:val="a4"/>
              <w:spacing w:after="0" w:line="240" w:lineRule="auto"/>
              <w:ind w:left="0"/>
              <w:jc w:val="center"/>
              <w:rPr>
                <w:rFonts w:ascii="Times New Roman" w:eastAsiaTheme="majorEastAsia" w:hAnsi="Times New Roman"/>
                <w:bCs/>
                <w:sz w:val="20"/>
                <w:szCs w:val="20"/>
              </w:rPr>
            </w:pPr>
            <w:r w:rsidRPr="00C17271">
              <w:rPr>
                <w:rFonts w:ascii="Times New Roman" w:eastAsiaTheme="majorEastAsia" w:hAnsi="Times New Roman"/>
                <w:bCs/>
                <w:sz w:val="20"/>
                <w:szCs w:val="20"/>
              </w:rPr>
              <w:t>Фотоальбом на 20 листов магнитный ООО «ВИЛОР»</w:t>
            </w:r>
          </w:p>
        </w:tc>
        <w:tc>
          <w:tcPr>
            <w:tcW w:w="1212"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242,54</w:t>
            </w:r>
          </w:p>
        </w:tc>
        <w:tc>
          <w:tcPr>
            <w:tcW w:w="1093"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1</w:t>
            </w:r>
          </w:p>
        </w:tc>
        <w:tc>
          <w:tcPr>
            <w:tcW w:w="1253"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242,54</w:t>
            </w:r>
          </w:p>
        </w:tc>
      </w:tr>
      <w:tr w:rsidR="00B171F8" w:rsidRPr="00C17271" w:rsidTr="004C68EE">
        <w:trPr>
          <w:jc w:val="center"/>
        </w:trPr>
        <w:tc>
          <w:tcPr>
            <w:tcW w:w="1441" w:type="pct"/>
            <w:vAlign w:val="center"/>
          </w:tcPr>
          <w:p w:rsidR="00B171F8" w:rsidRPr="00C17271" w:rsidRDefault="00B171F8" w:rsidP="00F557A5">
            <w:pPr>
              <w:pStyle w:val="a4"/>
              <w:spacing w:after="0" w:line="240" w:lineRule="auto"/>
              <w:ind w:left="0"/>
              <w:jc w:val="center"/>
              <w:rPr>
                <w:rFonts w:ascii="Times New Roman" w:eastAsiaTheme="majorEastAsia" w:hAnsi="Times New Roman"/>
                <w:bCs/>
                <w:sz w:val="20"/>
                <w:szCs w:val="20"/>
              </w:rPr>
            </w:pPr>
            <w:r w:rsidRPr="00C17271">
              <w:rPr>
                <w:rFonts w:ascii="Times New Roman" w:eastAsiaTheme="majorEastAsia" w:hAnsi="Times New Roman"/>
                <w:bCs/>
                <w:sz w:val="20"/>
                <w:szCs w:val="20"/>
              </w:rPr>
              <w:t xml:space="preserve">Печать фотографий </w:t>
            </w:r>
            <w:r w:rsidR="00844E27" w:rsidRPr="00C17271">
              <w:rPr>
                <w:rFonts w:ascii="Times New Roman" w:eastAsiaTheme="majorEastAsia" w:hAnsi="Times New Roman"/>
                <w:bCs/>
                <w:sz w:val="20"/>
                <w:szCs w:val="20"/>
              </w:rPr>
              <w:t>10*15</w:t>
            </w:r>
          </w:p>
        </w:tc>
        <w:tc>
          <w:tcPr>
            <w:tcW w:w="1212" w:type="pct"/>
            <w:vAlign w:val="center"/>
          </w:tcPr>
          <w:p w:rsidR="00B171F8" w:rsidRPr="00C17271" w:rsidRDefault="00844E27" w:rsidP="00F557A5">
            <w:pPr>
              <w:spacing w:after="0" w:line="360" w:lineRule="auto"/>
              <w:jc w:val="center"/>
              <w:rPr>
                <w:rFonts w:ascii="Times New Roman" w:hAnsi="Times New Roman"/>
                <w:sz w:val="20"/>
                <w:szCs w:val="20"/>
              </w:rPr>
            </w:pPr>
            <w:r w:rsidRPr="00C17271">
              <w:rPr>
                <w:rFonts w:ascii="Times New Roman" w:hAnsi="Times New Roman"/>
                <w:sz w:val="20"/>
                <w:szCs w:val="20"/>
              </w:rPr>
              <w:t>5,50</w:t>
            </w:r>
          </w:p>
        </w:tc>
        <w:tc>
          <w:tcPr>
            <w:tcW w:w="1093" w:type="pct"/>
            <w:vAlign w:val="center"/>
          </w:tcPr>
          <w:p w:rsidR="00B171F8" w:rsidRPr="00C17271" w:rsidRDefault="00844E27" w:rsidP="00F557A5">
            <w:pPr>
              <w:spacing w:after="0" w:line="360" w:lineRule="auto"/>
              <w:jc w:val="center"/>
              <w:rPr>
                <w:rFonts w:ascii="Times New Roman" w:hAnsi="Times New Roman"/>
                <w:sz w:val="20"/>
                <w:szCs w:val="20"/>
              </w:rPr>
            </w:pPr>
            <w:r w:rsidRPr="00C17271">
              <w:rPr>
                <w:rFonts w:ascii="Times New Roman" w:hAnsi="Times New Roman"/>
                <w:sz w:val="20"/>
                <w:szCs w:val="20"/>
              </w:rPr>
              <w:t>80</w:t>
            </w:r>
          </w:p>
        </w:tc>
        <w:tc>
          <w:tcPr>
            <w:tcW w:w="1253" w:type="pct"/>
            <w:vAlign w:val="center"/>
          </w:tcPr>
          <w:p w:rsidR="00B171F8" w:rsidRPr="00C17271" w:rsidRDefault="00844E27" w:rsidP="00F557A5">
            <w:pPr>
              <w:spacing w:after="0" w:line="360" w:lineRule="auto"/>
              <w:jc w:val="center"/>
              <w:rPr>
                <w:rFonts w:ascii="Times New Roman" w:hAnsi="Times New Roman"/>
                <w:sz w:val="20"/>
                <w:szCs w:val="20"/>
              </w:rPr>
            </w:pPr>
            <w:r w:rsidRPr="00C17271">
              <w:rPr>
                <w:rFonts w:ascii="Times New Roman" w:hAnsi="Times New Roman"/>
                <w:sz w:val="20"/>
                <w:szCs w:val="20"/>
              </w:rPr>
              <w:t>440,00</w:t>
            </w:r>
          </w:p>
        </w:tc>
      </w:tr>
      <w:tr w:rsidR="00844E27" w:rsidRPr="00C17271" w:rsidTr="004C68EE">
        <w:trPr>
          <w:jc w:val="center"/>
        </w:trPr>
        <w:tc>
          <w:tcPr>
            <w:tcW w:w="1441" w:type="pct"/>
            <w:vAlign w:val="center"/>
          </w:tcPr>
          <w:p w:rsidR="00844E27" w:rsidRPr="00C17271" w:rsidRDefault="00844E27" w:rsidP="00F557A5">
            <w:pPr>
              <w:spacing w:after="0" w:line="240" w:lineRule="auto"/>
              <w:jc w:val="center"/>
              <w:rPr>
                <w:rFonts w:ascii="Times New Roman" w:hAnsi="Times New Roman"/>
                <w:sz w:val="20"/>
                <w:szCs w:val="20"/>
              </w:rPr>
            </w:pPr>
            <w:r w:rsidRPr="00C17271">
              <w:rPr>
                <w:rFonts w:ascii="Times New Roman" w:hAnsi="Times New Roman"/>
                <w:sz w:val="20"/>
                <w:szCs w:val="20"/>
              </w:rPr>
              <w:t>Стол Кантри</w:t>
            </w:r>
          </w:p>
        </w:tc>
        <w:tc>
          <w:tcPr>
            <w:tcW w:w="1212" w:type="pct"/>
            <w:vAlign w:val="center"/>
          </w:tcPr>
          <w:p w:rsidR="00844E27" w:rsidRPr="00C17271" w:rsidRDefault="00844E27" w:rsidP="00F557A5">
            <w:pPr>
              <w:spacing w:after="0" w:line="240" w:lineRule="auto"/>
              <w:jc w:val="center"/>
              <w:rPr>
                <w:rFonts w:ascii="Times New Roman" w:hAnsi="Times New Roman"/>
                <w:sz w:val="20"/>
                <w:szCs w:val="20"/>
              </w:rPr>
            </w:pPr>
            <w:r w:rsidRPr="00C17271">
              <w:rPr>
                <w:rFonts w:ascii="Times New Roman" w:hAnsi="Times New Roman"/>
                <w:sz w:val="20"/>
                <w:szCs w:val="20"/>
              </w:rPr>
              <w:t>3 590</w:t>
            </w:r>
          </w:p>
        </w:tc>
        <w:tc>
          <w:tcPr>
            <w:tcW w:w="1093" w:type="pct"/>
            <w:vAlign w:val="center"/>
          </w:tcPr>
          <w:p w:rsidR="00844E27" w:rsidRPr="00C17271" w:rsidRDefault="00844E27" w:rsidP="00F557A5">
            <w:pPr>
              <w:spacing w:after="0" w:line="240" w:lineRule="auto"/>
              <w:jc w:val="center"/>
              <w:rPr>
                <w:rFonts w:ascii="Times New Roman" w:hAnsi="Times New Roman"/>
                <w:sz w:val="20"/>
                <w:szCs w:val="20"/>
              </w:rPr>
            </w:pPr>
            <w:r w:rsidRPr="00C17271">
              <w:rPr>
                <w:rFonts w:ascii="Times New Roman" w:hAnsi="Times New Roman"/>
                <w:sz w:val="20"/>
                <w:szCs w:val="20"/>
              </w:rPr>
              <w:t>1</w:t>
            </w:r>
          </w:p>
        </w:tc>
        <w:tc>
          <w:tcPr>
            <w:tcW w:w="1253" w:type="pct"/>
            <w:vAlign w:val="center"/>
          </w:tcPr>
          <w:p w:rsidR="00844E27" w:rsidRPr="00C17271" w:rsidRDefault="00844E27" w:rsidP="00F557A5">
            <w:pPr>
              <w:spacing w:after="0" w:line="240" w:lineRule="auto"/>
              <w:jc w:val="center"/>
              <w:rPr>
                <w:rFonts w:ascii="Times New Roman" w:hAnsi="Times New Roman"/>
                <w:sz w:val="20"/>
                <w:szCs w:val="20"/>
              </w:rPr>
            </w:pPr>
            <w:r w:rsidRPr="00C17271">
              <w:rPr>
                <w:rFonts w:ascii="Times New Roman" w:hAnsi="Times New Roman"/>
                <w:sz w:val="20"/>
                <w:szCs w:val="20"/>
              </w:rPr>
              <w:t>3 590</w:t>
            </w:r>
          </w:p>
        </w:tc>
      </w:tr>
      <w:tr w:rsidR="00B171F8" w:rsidRPr="00C17271" w:rsidTr="004C68EE">
        <w:trPr>
          <w:jc w:val="center"/>
        </w:trPr>
        <w:tc>
          <w:tcPr>
            <w:tcW w:w="1441"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ИТОГО:</w:t>
            </w:r>
          </w:p>
        </w:tc>
        <w:tc>
          <w:tcPr>
            <w:tcW w:w="1212"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w:t>
            </w:r>
          </w:p>
        </w:tc>
        <w:tc>
          <w:tcPr>
            <w:tcW w:w="1093" w:type="pct"/>
            <w:vAlign w:val="center"/>
          </w:tcPr>
          <w:p w:rsidR="00B171F8" w:rsidRPr="00C17271" w:rsidRDefault="00B171F8" w:rsidP="00F557A5">
            <w:pPr>
              <w:spacing w:after="0" w:line="360" w:lineRule="auto"/>
              <w:jc w:val="center"/>
              <w:rPr>
                <w:rFonts w:ascii="Times New Roman" w:hAnsi="Times New Roman"/>
                <w:sz w:val="20"/>
                <w:szCs w:val="20"/>
              </w:rPr>
            </w:pPr>
            <w:r w:rsidRPr="00C17271">
              <w:rPr>
                <w:rFonts w:ascii="Times New Roman" w:hAnsi="Times New Roman"/>
                <w:sz w:val="20"/>
                <w:szCs w:val="20"/>
              </w:rPr>
              <w:t>1</w:t>
            </w:r>
          </w:p>
        </w:tc>
        <w:tc>
          <w:tcPr>
            <w:tcW w:w="1253" w:type="pct"/>
            <w:vAlign w:val="center"/>
          </w:tcPr>
          <w:p w:rsidR="00B171F8" w:rsidRPr="00A74E8D" w:rsidRDefault="00844E27" w:rsidP="00F557A5">
            <w:pPr>
              <w:spacing w:after="0" w:line="360" w:lineRule="auto"/>
              <w:jc w:val="center"/>
              <w:rPr>
                <w:rFonts w:ascii="Times New Roman" w:hAnsi="Times New Roman"/>
                <w:b/>
                <w:sz w:val="20"/>
                <w:szCs w:val="20"/>
              </w:rPr>
            </w:pPr>
            <w:r w:rsidRPr="00A74E8D">
              <w:rPr>
                <w:rFonts w:ascii="Times New Roman" w:hAnsi="Times New Roman"/>
                <w:b/>
                <w:sz w:val="20"/>
                <w:szCs w:val="20"/>
              </w:rPr>
              <w:t>4292,21</w:t>
            </w:r>
          </w:p>
        </w:tc>
      </w:tr>
    </w:tbl>
    <w:p w:rsidR="00A74E8D" w:rsidRDefault="00A74E8D" w:rsidP="007C1615">
      <w:pPr>
        <w:spacing w:after="0" w:line="360" w:lineRule="auto"/>
        <w:ind w:firstLine="851"/>
        <w:jc w:val="both"/>
        <w:rPr>
          <w:rFonts w:ascii="Times New Roman" w:hAnsi="Times New Roman"/>
          <w:sz w:val="28"/>
          <w:szCs w:val="28"/>
        </w:rPr>
      </w:pPr>
    </w:p>
    <w:p w:rsidR="007951B2" w:rsidRDefault="00844E27" w:rsidP="0043254C">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Таким образом, сравнивая затраты на реализацию варианта № 1 «закупка телевизора» и варианта № 2 «создание «книги» и покупка журналь</w:t>
      </w:r>
      <w:r w:rsidR="00F557A5">
        <w:rPr>
          <w:rFonts w:ascii="Times New Roman" w:hAnsi="Times New Roman"/>
          <w:sz w:val="28"/>
          <w:szCs w:val="28"/>
        </w:rPr>
        <w:t>ного стола, можно сделать вывод:</w:t>
      </w:r>
      <w:r>
        <w:rPr>
          <w:rFonts w:ascii="Times New Roman" w:hAnsi="Times New Roman"/>
          <w:sz w:val="28"/>
          <w:szCs w:val="28"/>
        </w:rPr>
        <w:t xml:space="preserve"> несмотря на то, что вариант № 1 является на 1046,79 рублей </w:t>
      </w:r>
      <w:proofErr w:type="spellStart"/>
      <w:r>
        <w:rPr>
          <w:rFonts w:ascii="Times New Roman" w:hAnsi="Times New Roman"/>
          <w:sz w:val="28"/>
          <w:szCs w:val="28"/>
        </w:rPr>
        <w:t>затратнее</w:t>
      </w:r>
      <w:proofErr w:type="spellEnd"/>
      <w:r>
        <w:rPr>
          <w:rFonts w:ascii="Times New Roman" w:hAnsi="Times New Roman"/>
          <w:sz w:val="28"/>
          <w:szCs w:val="28"/>
        </w:rPr>
        <w:t xml:space="preserve"> варианта № 2, но достоинств у варианта № 1 больше: можно показывать видеоролики, фотографии с музыкальным сопровождением, показывать различную информацию, при этом такой вариант не требует перепечатки «книги» как</w:t>
      </w:r>
      <w:proofErr w:type="gramEnd"/>
      <w:r>
        <w:rPr>
          <w:rFonts w:ascii="Times New Roman" w:hAnsi="Times New Roman"/>
          <w:sz w:val="28"/>
          <w:szCs w:val="28"/>
        </w:rPr>
        <w:t xml:space="preserve"> в вариант</w:t>
      </w:r>
      <w:r w:rsidR="007D03AE">
        <w:rPr>
          <w:rFonts w:ascii="Times New Roman" w:hAnsi="Times New Roman"/>
          <w:sz w:val="28"/>
          <w:szCs w:val="28"/>
        </w:rPr>
        <w:t>е № 2, и покупки фотоальбома и</w:t>
      </w:r>
      <w:r>
        <w:rPr>
          <w:rFonts w:ascii="Times New Roman" w:hAnsi="Times New Roman"/>
          <w:sz w:val="28"/>
          <w:szCs w:val="28"/>
        </w:rPr>
        <w:t xml:space="preserve"> распечатки </w:t>
      </w:r>
      <w:r w:rsidR="007D03AE">
        <w:rPr>
          <w:rFonts w:ascii="Times New Roman" w:hAnsi="Times New Roman"/>
          <w:sz w:val="28"/>
          <w:szCs w:val="28"/>
        </w:rPr>
        <w:t>фотографий</w:t>
      </w:r>
      <w:r>
        <w:rPr>
          <w:rFonts w:ascii="Times New Roman" w:hAnsi="Times New Roman"/>
          <w:sz w:val="28"/>
          <w:szCs w:val="28"/>
        </w:rPr>
        <w:t>. При этом</w:t>
      </w:r>
      <w:r w:rsidR="007D03AE">
        <w:rPr>
          <w:rFonts w:ascii="Times New Roman" w:hAnsi="Times New Roman"/>
          <w:sz w:val="28"/>
          <w:szCs w:val="28"/>
        </w:rPr>
        <w:t xml:space="preserve"> сами сотрудники на перерыве могут более детально ознакомиться с достижением спортивной школы, а также посмотреть фотографии и видеоролики с совместных с воспитанниками спортивной школы мероприятий. </w:t>
      </w:r>
    </w:p>
    <w:p w:rsidR="007D03AE" w:rsidRDefault="00CB1339" w:rsidP="0043254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п. 2.8</w:t>
      </w:r>
      <w:r w:rsidR="007D03AE">
        <w:rPr>
          <w:rFonts w:ascii="Times New Roman" w:hAnsi="Times New Roman"/>
          <w:sz w:val="28"/>
          <w:szCs w:val="28"/>
        </w:rPr>
        <w:t xml:space="preserve">. «Анализ культуры обслуживания» было выявлено отсутствие </w:t>
      </w:r>
      <w:r w:rsidR="00580BED">
        <w:rPr>
          <w:rFonts w:ascii="Times New Roman" w:hAnsi="Times New Roman"/>
          <w:sz w:val="28"/>
          <w:szCs w:val="28"/>
        </w:rPr>
        <w:t xml:space="preserve">Положения «О нормах профессиональной этики». Но во избежание путаницы работников в положениях, документ, регламентирующий правила поведения и внешний вид сотрудников СДЮСШОР, назовем Положение «О нормах и правилах поведения сотрудников СДЮСШОР». Рассмотрим правила делового общения, которыми должны руководствоваться все сотрудники спортивной школы, кроме педагогических работников, так как для них существует в СДЮСШОР локальный документ Положение «О нормах профессиональной этики педагогических работников». Итак, перейдем к примерному перечню правил делового общения сотрудников СДЮСШОР № 11. </w:t>
      </w:r>
    </w:p>
    <w:p w:rsidR="00846AA9" w:rsidRDefault="00580BED" w:rsidP="0043254C">
      <w:pPr>
        <w:spacing w:after="0" w:line="360" w:lineRule="auto"/>
        <w:ind w:firstLine="709"/>
        <w:jc w:val="both"/>
        <w:rPr>
          <w:rFonts w:ascii="Times New Roman" w:hAnsi="Times New Roman"/>
          <w:b/>
          <w:sz w:val="28"/>
          <w:szCs w:val="28"/>
        </w:rPr>
      </w:pPr>
      <w:r w:rsidRPr="00A74E8D">
        <w:rPr>
          <w:rFonts w:ascii="Times New Roman" w:hAnsi="Times New Roman"/>
          <w:b/>
          <w:sz w:val="28"/>
          <w:szCs w:val="28"/>
        </w:rPr>
        <w:t xml:space="preserve">Правила межличностного общения внутри коллектива: </w:t>
      </w:r>
    </w:p>
    <w:p w:rsidR="00846AA9" w:rsidRPr="00846AA9" w:rsidRDefault="00580BED" w:rsidP="0043254C">
      <w:pPr>
        <w:pStyle w:val="a4"/>
        <w:numPr>
          <w:ilvl w:val="8"/>
          <w:numId w:val="38"/>
        </w:numPr>
        <w:spacing w:after="0" w:line="360" w:lineRule="auto"/>
        <w:ind w:left="0" w:firstLine="709"/>
        <w:jc w:val="both"/>
        <w:rPr>
          <w:rFonts w:ascii="Times New Roman" w:hAnsi="Times New Roman"/>
          <w:sz w:val="28"/>
          <w:szCs w:val="28"/>
        </w:rPr>
      </w:pPr>
      <w:r w:rsidRPr="00846AA9">
        <w:rPr>
          <w:rFonts w:ascii="Times New Roman" w:hAnsi="Times New Roman"/>
          <w:sz w:val="28"/>
          <w:szCs w:val="28"/>
        </w:rPr>
        <w:t>Сотрудники должны обращаться друг к другу по имени и отчеству и на «Вы», если иное не оговорено в личной беседе;</w:t>
      </w:r>
    </w:p>
    <w:p w:rsidR="00846AA9" w:rsidRPr="00846AA9" w:rsidRDefault="003C450E" w:rsidP="0043254C">
      <w:pPr>
        <w:pStyle w:val="a4"/>
        <w:numPr>
          <w:ilvl w:val="8"/>
          <w:numId w:val="38"/>
        </w:numPr>
        <w:spacing w:after="0" w:line="360" w:lineRule="auto"/>
        <w:ind w:left="0" w:firstLine="709"/>
        <w:jc w:val="both"/>
        <w:rPr>
          <w:rFonts w:ascii="Times New Roman" w:hAnsi="Times New Roman"/>
          <w:sz w:val="28"/>
          <w:szCs w:val="28"/>
        </w:rPr>
      </w:pPr>
      <w:r w:rsidRPr="00846AA9">
        <w:rPr>
          <w:rFonts w:ascii="Times New Roman" w:hAnsi="Times New Roman"/>
          <w:sz w:val="28"/>
          <w:szCs w:val="28"/>
        </w:rPr>
        <w:t>Сотрудники при встрече всегда приветствуют друг друга;</w:t>
      </w:r>
    </w:p>
    <w:p w:rsidR="00846AA9" w:rsidRPr="00846AA9" w:rsidRDefault="003C450E" w:rsidP="0043254C">
      <w:pPr>
        <w:pStyle w:val="a4"/>
        <w:numPr>
          <w:ilvl w:val="8"/>
          <w:numId w:val="38"/>
        </w:numPr>
        <w:spacing w:after="0" w:line="360" w:lineRule="auto"/>
        <w:ind w:left="0" w:firstLine="709"/>
        <w:jc w:val="both"/>
        <w:rPr>
          <w:rFonts w:ascii="Times New Roman" w:hAnsi="Times New Roman"/>
          <w:sz w:val="28"/>
          <w:szCs w:val="28"/>
        </w:rPr>
      </w:pPr>
      <w:r w:rsidRPr="00846AA9">
        <w:rPr>
          <w:rFonts w:ascii="Times New Roman" w:hAnsi="Times New Roman"/>
          <w:sz w:val="28"/>
          <w:szCs w:val="28"/>
        </w:rPr>
        <w:t>Сотрудники НЕ обсуждают личные и профессиональные качества, а также личную жизнь сотрудника в его отсутствие;</w:t>
      </w:r>
    </w:p>
    <w:p w:rsidR="00846AA9" w:rsidRPr="00846AA9" w:rsidRDefault="003C450E" w:rsidP="0043254C">
      <w:pPr>
        <w:pStyle w:val="a4"/>
        <w:numPr>
          <w:ilvl w:val="8"/>
          <w:numId w:val="38"/>
        </w:numPr>
        <w:spacing w:after="0" w:line="360" w:lineRule="auto"/>
        <w:ind w:left="0" w:firstLine="709"/>
        <w:jc w:val="both"/>
        <w:rPr>
          <w:rFonts w:ascii="Times New Roman" w:hAnsi="Times New Roman"/>
          <w:sz w:val="28"/>
          <w:szCs w:val="28"/>
        </w:rPr>
      </w:pPr>
      <w:r w:rsidRPr="00846AA9">
        <w:rPr>
          <w:rFonts w:ascii="Times New Roman" w:hAnsi="Times New Roman"/>
          <w:sz w:val="28"/>
          <w:szCs w:val="28"/>
        </w:rPr>
        <w:t>Сотрудники по отношению друг другу вежливы, толерантны и дружелюбны;</w:t>
      </w:r>
    </w:p>
    <w:p w:rsidR="00846AA9" w:rsidRPr="00846AA9" w:rsidRDefault="003C450E" w:rsidP="0043254C">
      <w:pPr>
        <w:pStyle w:val="a4"/>
        <w:numPr>
          <w:ilvl w:val="8"/>
          <w:numId w:val="38"/>
        </w:numPr>
        <w:spacing w:after="0" w:line="360" w:lineRule="auto"/>
        <w:ind w:left="0" w:firstLine="709"/>
        <w:jc w:val="both"/>
        <w:rPr>
          <w:rFonts w:ascii="Times New Roman" w:hAnsi="Times New Roman"/>
          <w:sz w:val="28"/>
          <w:szCs w:val="28"/>
        </w:rPr>
      </w:pPr>
      <w:r w:rsidRPr="00846AA9">
        <w:rPr>
          <w:rFonts w:ascii="Times New Roman" w:hAnsi="Times New Roman"/>
          <w:sz w:val="28"/>
          <w:szCs w:val="28"/>
        </w:rPr>
        <w:t>Сотрудники придерживаются норм общественной морали и культуры, в том числе воздерживаются от оскорблений, сквернословия и несдержанности;</w:t>
      </w:r>
    </w:p>
    <w:p w:rsidR="003C450E" w:rsidRPr="00846AA9" w:rsidRDefault="003C450E" w:rsidP="0043254C">
      <w:pPr>
        <w:pStyle w:val="a4"/>
        <w:numPr>
          <w:ilvl w:val="8"/>
          <w:numId w:val="38"/>
        </w:numPr>
        <w:spacing w:after="0" w:line="360" w:lineRule="auto"/>
        <w:ind w:left="0" w:firstLine="709"/>
        <w:jc w:val="both"/>
        <w:rPr>
          <w:rFonts w:ascii="Times New Roman" w:hAnsi="Times New Roman"/>
          <w:b/>
          <w:sz w:val="28"/>
          <w:szCs w:val="28"/>
        </w:rPr>
      </w:pPr>
      <w:r w:rsidRPr="00846AA9">
        <w:rPr>
          <w:rFonts w:ascii="Times New Roman" w:hAnsi="Times New Roman"/>
          <w:sz w:val="28"/>
          <w:szCs w:val="28"/>
        </w:rPr>
        <w:t xml:space="preserve">В случае возникновения конфликтных ситуаций сотрудники стараются сохранять уважение друг к другу и решить конфликт мирным путем. </w:t>
      </w:r>
    </w:p>
    <w:p w:rsidR="003C450E" w:rsidRPr="00846AA9" w:rsidRDefault="003C450E" w:rsidP="0043254C">
      <w:pPr>
        <w:spacing w:after="0" w:line="360" w:lineRule="auto"/>
        <w:ind w:firstLine="709"/>
        <w:jc w:val="both"/>
        <w:rPr>
          <w:rFonts w:ascii="Times New Roman" w:hAnsi="Times New Roman"/>
          <w:sz w:val="28"/>
          <w:szCs w:val="28"/>
        </w:rPr>
      </w:pPr>
      <w:r w:rsidRPr="00846AA9">
        <w:rPr>
          <w:rFonts w:ascii="Times New Roman" w:hAnsi="Times New Roman"/>
          <w:sz w:val="28"/>
          <w:szCs w:val="28"/>
        </w:rPr>
        <w:t xml:space="preserve">Правила межличностного общения применяются и в межличностном общении с потребителем услуг, законными представителями потребителей услуг, то есть со всеми людьми, не входящими в коллектив СДЮСШОР. </w:t>
      </w:r>
    </w:p>
    <w:p w:rsidR="003C450E" w:rsidRPr="00A74E8D" w:rsidRDefault="003C450E" w:rsidP="0043254C">
      <w:pPr>
        <w:pStyle w:val="a4"/>
        <w:spacing w:after="0" w:line="360" w:lineRule="auto"/>
        <w:ind w:left="0" w:firstLine="709"/>
        <w:jc w:val="both"/>
        <w:rPr>
          <w:rFonts w:ascii="Times New Roman" w:hAnsi="Times New Roman"/>
          <w:b/>
          <w:sz w:val="28"/>
          <w:szCs w:val="28"/>
        </w:rPr>
      </w:pPr>
      <w:r w:rsidRPr="00A74E8D">
        <w:rPr>
          <w:rFonts w:ascii="Times New Roman" w:hAnsi="Times New Roman"/>
          <w:b/>
          <w:sz w:val="28"/>
          <w:szCs w:val="28"/>
        </w:rPr>
        <w:t xml:space="preserve">Правила телефонного разговора: </w:t>
      </w:r>
    </w:p>
    <w:p w:rsidR="003C450E" w:rsidRDefault="003C450E" w:rsidP="0043254C">
      <w:pPr>
        <w:pStyle w:val="a4"/>
        <w:numPr>
          <w:ilvl w:val="0"/>
          <w:numId w:val="19"/>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входящий звонок следует отвечать </w:t>
      </w:r>
      <w:r w:rsidR="00004DF1">
        <w:rPr>
          <w:rFonts w:ascii="Times New Roman" w:hAnsi="Times New Roman"/>
          <w:sz w:val="28"/>
          <w:szCs w:val="28"/>
        </w:rPr>
        <w:t>быстро. Ответ должен содержать наименование Учреждения и имя отвечающего;</w:t>
      </w:r>
    </w:p>
    <w:p w:rsidR="00004DF1" w:rsidRDefault="00004DF1" w:rsidP="0043254C">
      <w:pPr>
        <w:pStyle w:val="a4"/>
        <w:numPr>
          <w:ilvl w:val="0"/>
          <w:numId w:val="19"/>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Исходящий звонок в стороннюю организацию должен содержать наименование Учреждения, должность и имя или имя и отчество. После того, как сотрудник представился, необходимо спросить у собеседника, удобно ли ему в данный момент разговаривать.</w:t>
      </w:r>
    </w:p>
    <w:p w:rsidR="00004DF1" w:rsidRDefault="00004DF1" w:rsidP="0043254C">
      <w:pPr>
        <w:pStyle w:val="a4"/>
        <w:numPr>
          <w:ilvl w:val="0"/>
          <w:numId w:val="19"/>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 исходящем звонке сотруднику Учреждения необходимо назвать свое имя или имя и отчество и должность. </w:t>
      </w:r>
    </w:p>
    <w:p w:rsidR="00E05DE1" w:rsidRDefault="00004DF1" w:rsidP="0043254C">
      <w:pPr>
        <w:pStyle w:val="a4"/>
        <w:numPr>
          <w:ilvl w:val="0"/>
          <w:numId w:val="19"/>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Заканчивать беседу </w:t>
      </w:r>
      <w:proofErr w:type="gramStart"/>
      <w:r>
        <w:rPr>
          <w:rFonts w:ascii="Times New Roman" w:hAnsi="Times New Roman"/>
          <w:sz w:val="28"/>
          <w:szCs w:val="28"/>
        </w:rPr>
        <w:t>должен</w:t>
      </w:r>
      <w:proofErr w:type="gramEnd"/>
      <w:r>
        <w:rPr>
          <w:rFonts w:ascii="Times New Roman" w:hAnsi="Times New Roman"/>
          <w:sz w:val="28"/>
          <w:szCs w:val="28"/>
        </w:rPr>
        <w:t>, как правило, позвонивший;</w:t>
      </w:r>
    </w:p>
    <w:p w:rsidR="00004DF1" w:rsidRDefault="00004DF1" w:rsidP="0043254C">
      <w:pPr>
        <w:pStyle w:val="a4"/>
        <w:numPr>
          <w:ilvl w:val="0"/>
          <w:numId w:val="19"/>
        </w:numPr>
        <w:spacing w:after="0" w:line="360" w:lineRule="auto"/>
        <w:ind w:left="0" w:firstLine="709"/>
        <w:jc w:val="both"/>
        <w:rPr>
          <w:rFonts w:ascii="Times New Roman" w:hAnsi="Times New Roman"/>
          <w:sz w:val="28"/>
          <w:szCs w:val="28"/>
        </w:rPr>
      </w:pPr>
      <w:r>
        <w:rPr>
          <w:rFonts w:ascii="Times New Roman" w:hAnsi="Times New Roman"/>
          <w:sz w:val="28"/>
          <w:szCs w:val="28"/>
        </w:rPr>
        <w:t>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вопрос, который необходимо решить с сотрудниками Учреждения или представителями сторонней организации является несрочным, то приветствуется электронная переписка.</w:t>
      </w:r>
    </w:p>
    <w:p w:rsidR="00004DF1" w:rsidRPr="00A74E8D" w:rsidRDefault="00004DF1" w:rsidP="0043254C">
      <w:pPr>
        <w:pStyle w:val="a4"/>
        <w:spacing w:after="0" w:line="360" w:lineRule="auto"/>
        <w:ind w:left="0" w:firstLine="709"/>
        <w:jc w:val="both"/>
        <w:rPr>
          <w:rFonts w:ascii="Times New Roman" w:hAnsi="Times New Roman"/>
          <w:b/>
          <w:sz w:val="28"/>
          <w:szCs w:val="28"/>
        </w:rPr>
      </w:pPr>
      <w:r w:rsidRPr="00A74E8D">
        <w:rPr>
          <w:rFonts w:ascii="Times New Roman" w:hAnsi="Times New Roman"/>
          <w:b/>
          <w:sz w:val="28"/>
          <w:szCs w:val="28"/>
        </w:rPr>
        <w:t>Правила электронной переписки:</w:t>
      </w:r>
    </w:p>
    <w:p w:rsidR="00004DF1" w:rsidRDefault="00004DF1" w:rsidP="0043254C">
      <w:pPr>
        <w:pStyle w:val="a4"/>
        <w:numPr>
          <w:ilvl w:val="0"/>
          <w:numId w:val="20"/>
        </w:numPr>
        <w:spacing w:after="0" w:line="360" w:lineRule="auto"/>
        <w:ind w:left="0" w:firstLine="709"/>
        <w:jc w:val="both"/>
        <w:rPr>
          <w:rFonts w:ascii="Times New Roman" w:hAnsi="Times New Roman"/>
          <w:sz w:val="28"/>
          <w:szCs w:val="28"/>
        </w:rPr>
      </w:pPr>
      <w:r>
        <w:rPr>
          <w:rFonts w:ascii="Times New Roman" w:hAnsi="Times New Roman"/>
          <w:sz w:val="28"/>
          <w:szCs w:val="28"/>
        </w:rPr>
        <w:t>При массовой рассылке, письмо должно начинаться с  обращения «Уважаемые коллеги!» или «Уважаемые родители</w:t>
      </w:r>
      <w:r w:rsidR="00F557A5">
        <w:rPr>
          <w:rFonts w:ascii="Times New Roman" w:hAnsi="Times New Roman"/>
          <w:sz w:val="28"/>
          <w:szCs w:val="28"/>
        </w:rPr>
        <w:t>!</w:t>
      </w:r>
      <w:r>
        <w:rPr>
          <w:rFonts w:ascii="Times New Roman" w:hAnsi="Times New Roman"/>
          <w:sz w:val="28"/>
          <w:szCs w:val="28"/>
        </w:rPr>
        <w:t>» и прочее;</w:t>
      </w:r>
    </w:p>
    <w:p w:rsidR="00004DF1" w:rsidRDefault="00004DF1" w:rsidP="0043254C">
      <w:pPr>
        <w:pStyle w:val="a4"/>
        <w:numPr>
          <w:ilvl w:val="0"/>
          <w:numId w:val="20"/>
        </w:numPr>
        <w:spacing w:after="0" w:line="360" w:lineRule="auto"/>
        <w:ind w:left="0" w:firstLine="709"/>
        <w:jc w:val="both"/>
        <w:rPr>
          <w:rFonts w:ascii="Times New Roman" w:hAnsi="Times New Roman"/>
          <w:sz w:val="28"/>
          <w:szCs w:val="28"/>
        </w:rPr>
      </w:pPr>
      <w:r>
        <w:rPr>
          <w:rFonts w:ascii="Times New Roman" w:hAnsi="Times New Roman"/>
          <w:sz w:val="28"/>
          <w:szCs w:val="28"/>
        </w:rPr>
        <w:t>Письмо сотруднику Учреждения обязательно должно начинаться с приветствия «Добрый день» и обязательно должно содержать обращение в виде имени и отчества того сотрудника, которому пишется письмо;</w:t>
      </w:r>
    </w:p>
    <w:p w:rsidR="00004DF1" w:rsidRDefault="00004DF1" w:rsidP="0043254C">
      <w:pPr>
        <w:pStyle w:val="a4"/>
        <w:numPr>
          <w:ilvl w:val="0"/>
          <w:numId w:val="2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Письмо представителю сторонней организации </w:t>
      </w:r>
      <w:r w:rsidR="00BF0507">
        <w:rPr>
          <w:rFonts w:ascii="Times New Roman" w:hAnsi="Times New Roman"/>
          <w:sz w:val="28"/>
          <w:szCs w:val="28"/>
        </w:rPr>
        <w:t>обязательно должно начинаться с обращения «Уважаемый» и должно содержать имя и отчество адресата;</w:t>
      </w:r>
    </w:p>
    <w:p w:rsidR="00BF0507" w:rsidRDefault="00BF0507" w:rsidP="0043254C">
      <w:pPr>
        <w:pStyle w:val="a4"/>
        <w:numPr>
          <w:ilvl w:val="0"/>
          <w:numId w:val="20"/>
        </w:numPr>
        <w:spacing w:after="0" w:line="360" w:lineRule="auto"/>
        <w:ind w:left="0" w:firstLine="709"/>
        <w:jc w:val="both"/>
        <w:rPr>
          <w:rFonts w:ascii="Times New Roman" w:hAnsi="Times New Roman"/>
          <w:sz w:val="28"/>
          <w:szCs w:val="28"/>
        </w:rPr>
      </w:pPr>
      <w:r>
        <w:rPr>
          <w:rFonts w:ascii="Times New Roman" w:hAnsi="Times New Roman"/>
          <w:sz w:val="28"/>
          <w:szCs w:val="28"/>
        </w:rPr>
        <w:t>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в письме содержится какая-либо просьба адресату письма, необходимо заранее поблагодарить его. При выполнении просьбы, поблагодарить адресата повторно.</w:t>
      </w:r>
    </w:p>
    <w:p w:rsidR="005B0761" w:rsidRDefault="00BF0507" w:rsidP="0043254C">
      <w:pPr>
        <w:pStyle w:val="a4"/>
        <w:numPr>
          <w:ilvl w:val="0"/>
          <w:numId w:val="20"/>
        </w:numPr>
        <w:spacing w:after="0" w:line="360" w:lineRule="auto"/>
        <w:ind w:left="0" w:firstLine="709"/>
        <w:jc w:val="both"/>
        <w:rPr>
          <w:rFonts w:ascii="Times New Roman" w:hAnsi="Times New Roman"/>
          <w:sz w:val="28"/>
          <w:szCs w:val="28"/>
        </w:rPr>
      </w:pPr>
      <w:r w:rsidRPr="005B0761">
        <w:rPr>
          <w:rFonts w:ascii="Times New Roman" w:hAnsi="Times New Roman"/>
          <w:sz w:val="28"/>
          <w:szCs w:val="28"/>
        </w:rPr>
        <w:t>В завершении электронного письма должна стоять электронная подпись, состав</w:t>
      </w:r>
      <w:r w:rsidR="005B0761">
        <w:rPr>
          <w:rFonts w:ascii="Times New Roman" w:hAnsi="Times New Roman"/>
          <w:sz w:val="28"/>
          <w:szCs w:val="28"/>
        </w:rPr>
        <w:t>ленной согласно шаблону.</w:t>
      </w:r>
    </w:p>
    <w:p w:rsidR="00850B7B" w:rsidRPr="00A74E8D" w:rsidRDefault="00850B7B" w:rsidP="0043254C">
      <w:pPr>
        <w:spacing w:after="0" w:line="360" w:lineRule="auto"/>
        <w:ind w:firstLine="709"/>
        <w:jc w:val="both"/>
        <w:rPr>
          <w:rFonts w:ascii="Times New Roman" w:hAnsi="Times New Roman"/>
          <w:b/>
          <w:sz w:val="28"/>
          <w:szCs w:val="28"/>
        </w:rPr>
      </w:pPr>
      <w:r w:rsidRPr="00A74E8D">
        <w:rPr>
          <w:rFonts w:ascii="Times New Roman" w:hAnsi="Times New Roman"/>
          <w:b/>
          <w:sz w:val="28"/>
          <w:szCs w:val="28"/>
        </w:rPr>
        <w:t>При представлении Учреждения во внешней среде сотрудники должны придерживаться следующих норм и правил:</w:t>
      </w:r>
    </w:p>
    <w:p w:rsidR="00850B7B" w:rsidRPr="00A74E8D" w:rsidRDefault="00850B7B" w:rsidP="0043254C">
      <w:pPr>
        <w:pStyle w:val="a4"/>
        <w:numPr>
          <w:ilvl w:val="0"/>
          <w:numId w:val="21"/>
        </w:numPr>
        <w:spacing w:after="0" w:line="360" w:lineRule="auto"/>
        <w:ind w:left="0" w:firstLine="709"/>
        <w:jc w:val="both"/>
        <w:rPr>
          <w:rFonts w:ascii="Times New Roman" w:hAnsi="Times New Roman"/>
          <w:sz w:val="28"/>
          <w:szCs w:val="28"/>
        </w:rPr>
      </w:pPr>
      <w:r w:rsidRPr="00A74E8D">
        <w:rPr>
          <w:rFonts w:ascii="Times New Roman" w:hAnsi="Times New Roman"/>
          <w:sz w:val="28"/>
          <w:szCs w:val="28"/>
        </w:rPr>
        <w:t>Сотрудник является представителем Учреждения и своим поведением должен достойно представлять Учреждение;</w:t>
      </w:r>
    </w:p>
    <w:p w:rsidR="00850B7B" w:rsidRPr="00A74E8D" w:rsidRDefault="00850B7B" w:rsidP="0043254C">
      <w:pPr>
        <w:pStyle w:val="a4"/>
        <w:numPr>
          <w:ilvl w:val="0"/>
          <w:numId w:val="21"/>
        </w:numPr>
        <w:spacing w:after="0" w:line="360" w:lineRule="auto"/>
        <w:ind w:left="0" w:firstLine="709"/>
        <w:jc w:val="both"/>
        <w:rPr>
          <w:rFonts w:ascii="Times New Roman" w:hAnsi="Times New Roman"/>
          <w:sz w:val="28"/>
          <w:szCs w:val="28"/>
        </w:rPr>
      </w:pPr>
      <w:r w:rsidRPr="00A74E8D">
        <w:rPr>
          <w:rFonts w:ascii="Times New Roman" w:hAnsi="Times New Roman"/>
          <w:sz w:val="28"/>
          <w:szCs w:val="28"/>
        </w:rPr>
        <w:t>Сотрудник НЕ должен дискредитировать Учреж</w:t>
      </w:r>
      <w:r w:rsidR="00F557A5" w:rsidRPr="00A74E8D">
        <w:rPr>
          <w:rFonts w:ascii="Times New Roman" w:hAnsi="Times New Roman"/>
          <w:sz w:val="28"/>
          <w:szCs w:val="28"/>
        </w:rPr>
        <w:t>дение</w:t>
      </w:r>
      <w:r w:rsidRPr="00A74E8D">
        <w:rPr>
          <w:rFonts w:ascii="Times New Roman" w:hAnsi="Times New Roman"/>
          <w:sz w:val="28"/>
          <w:szCs w:val="28"/>
        </w:rPr>
        <w:t xml:space="preserve"> при межличностном общении с третьими лицами, а также при вир</w:t>
      </w:r>
      <w:r w:rsidR="00F557A5" w:rsidRPr="00A74E8D">
        <w:rPr>
          <w:rFonts w:ascii="Times New Roman" w:hAnsi="Times New Roman"/>
          <w:sz w:val="28"/>
          <w:szCs w:val="28"/>
        </w:rPr>
        <w:t xml:space="preserve">туальном </w:t>
      </w:r>
      <w:r w:rsidR="00F557A5" w:rsidRPr="00A74E8D">
        <w:rPr>
          <w:rFonts w:ascii="Times New Roman" w:hAnsi="Times New Roman"/>
          <w:sz w:val="28"/>
          <w:szCs w:val="28"/>
        </w:rPr>
        <w:lastRenderedPageBreak/>
        <w:t>общении, то есть при ве</w:t>
      </w:r>
      <w:r w:rsidRPr="00A74E8D">
        <w:rPr>
          <w:rFonts w:ascii="Times New Roman" w:hAnsi="Times New Roman"/>
          <w:sz w:val="28"/>
          <w:szCs w:val="28"/>
        </w:rPr>
        <w:t xml:space="preserve">дении </w:t>
      </w:r>
      <w:proofErr w:type="spellStart"/>
      <w:r w:rsidRPr="00A74E8D">
        <w:rPr>
          <w:rFonts w:ascii="Times New Roman" w:hAnsi="Times New Roman"/>
          <w:sz w:val="28"/>
          <w:szCs w:val="28"/>
        </w:rPr>
        <w:t>интернет-блогов</w:t>
      </w:r>
      <w:proofErr w:type="spellEnd"/>
      <w:r w:rsidRPr="00A74E8D">
        <w:rPr>
          <w:rFonts w:ascii="Times New Roman" w:hAnsi="Times New Roman"/>
          <w:sz w:val="28"/>
          <w:szCs w:val="28"/>
        </w:rPr>
        <w:t>, открытой и закрытой переписке в социальных сетях;</w:t>
      </w:r>
    </w:p>
    <w:p w:rsidR="00850B7B" w:rsidRPr="00A74E8D" w:rsidRDefault="00850B7B" w:rsidP="0043254C">
      <w:pPr>
        <w:pStyle w:val="a4"/>
        <w:numPr>
          <w:ilvl w:val="0"/>
          <w:numId w:val="21"/>
        </w:numPr>
        <w:spacing w:after="0" w:line="360" w:lineRule="auto"/>
        <w:ind w:left="0" w:firstLine="709"/>
        <w:jc w:val="both"/>
        <w:rPr>
          <w:rFonts w:ascii="Times New Roman" w:hAnsi="Times New Roman"/>
          <w:sz w:val="28"/>
          <w:szCs w:val="28"/>
        </w:rPr>
      </w:pPr>
      <w:r w:rsidRPr="00A74E8D">
        <w:rPr>
          <w:rFonts w:ascii="Times New Roman" w:hAnsi="Times New Roman"/>
          <w:sz w:val="28"/>
          <w:szCs w:val="28"/>
        </w:rPr>
        <w:t>Свои предположения и мнения сотрудник должен высказывать от своего имени, а не от имени Учреждения;</w:t>
      </w:r>
    </w:p>
    <w:p w:rsidR="00850B7B" w:rsidRPr="00A74E8D" w:rsidRDefault="00850B7B" w:rsidP="0043254C">
      <w:pPr>
        <w:pStyle w:val="a4"/>
        <w:numPr>
          <w:ilvl w:val="0"/>
          <w:numId w:val="21"/>
        </w:numPr>
        <w:spacing w:after="0" w:line="360" w:lineRule="auto"/>
        <w:ind w:left="0" w:firstLine="709"/>
        <w:jc w:val="both"/>
        <w:rPr>
          <w:rFonts w:ascii="Times New Roman" w:hAnsi="Times New Roman"/>
          <w:sz w:val="28"/>
          <w:szCs w:val="28"/>
        </w:rPr>
      </w:pPr>
      <w:r w:rsidRPr="00A74E8D">
        <w:rPr>
          <w:rFonts w:ascii="Times New Roman" w:hAnsi="Times New Roman"/>
          <w:sz w:val="28"/>
          <w:szCs w:val="28"/>
        </w:rPr>
        <w:t>Сотрудник должен доверять только проверенным фактам и высказывать только их.</w:t>
      </w:r>
    </w:p>
    <w:p w:rsidR="00CB1299" w:rsidRPr="00A74E8D" w:rsidRDefault="00850B7B" w:rsidP="0043254C">
      <w:pPr>
        <w:pStyle w:val="a4"/>
        <w:spacing w:after="0" w:line="360" w:lineRule="auto"/>
        <w:ind w:left="0" w:firstLine="709"/>
        <w:jc w:val="both"/>
        <w:rPr>
          <w:rFonts w:ascii="Times New Roman" w:hAnsi="Times New Roman"/>
          <w:b/>
          <w:sz w:val="28"/>
          <w:szCs w:val="28"/>
        </w:rPr>
      </w:pPr>
      <w:r w:rsidRPr="00A74E8D">
        <w:rPr>
          <w:rFonts w:ascii="Times New Roman" w:hAnsi="Times New Roman"/>
          <w:b/>
          <w:sz w:val="28"/>
          <w:szCs w:val="28"/>
        </w:rPr>
        <w:t xml:space="preserve">В Учреждении </w:t>
      </w:r>
      <w:r w:rsidR="00CB1299" w:rsidRPr="00A74E8D">
        <w:rPr>
          <w:rFonts w:ascii="Times New Roman" w:hAnsi="Times New Roman"/>
          <w:b/>
          <w:sz w:val="28"/>
          <w:szCs w:val="28"/>
        </w:rPr>
        <w:t xml:space="preserve">поддерживается </w:t>
      </w:r>
      <w:proofErr w:type="spellStart"/>
      <w:r w:rsidR="00CB1299" w:rsidRPr="00A74E8D">
        <w:rPr>
          <w:rFonts w:ascii="Times New Roman" w:hAnsi="Times New Roman"/>
          <w:b/>
          <w:sz w:val="28"/>
          <w:szCs w:val="28"/>
        </w:rPr>
        <w:t>дресс-код</w:t>
      </w:r>
      <w:proofErr w:type="spellEnd"/>
      <w:r w:rsidR="00CB1299" w:rsidRPr="00A74E8D">
        <w:rPr>
          <w:rFonts w:ascii="Times New Roman" w:hAnsi="Times New Roman"/>
          <w:b/>
          <w:sz w:val="28"/>
          <w:szCs w:val="28"/>
        </w:rPr>
        <w:t>:</w:t>
      </w:r>
    </w:p>
    <w:p w:rsidR="00CB1299" w:rsidRDefault="00CB1299" w:rsidP="0043254C">
      <w:pPr>
        <w:pStyle w:val="a4"/>
        <w:numPr>
          <w:ilvl w:val="0"/>
          <w:numId w:val="22"/>
        </w:numPr>
        <w:spacing w:after="0" w:line="360" w:lineRule="auto"/>
        <w:ind w:left="0" w:firstLine="709"/>
        <w:jc w:val="both"/>
        <w:rPr>
          <w:rFonts w:ascii="Times New Roman" w:hAnsi="Times New Roman"/>
          <w:sz w:val="28"/>
          <w:szCs w:val="28"/>
        </w:rPr>
      </w:pPr>
      <w:r>
        <w:rPr>
          <w:rFonts w:ascii="Times New Roman" w:hAnsi="Times New Roman"/>
          <w:sz w:val="28"/>
          <w:szCs w:val="28"/>
        </w:rPr>
        <w:t>Офисным сотрудникам рекомендуется носить жакеты темных цветов, блузы пастельных оттенков, юбки и брюки темных цветов или пастельных оттенков. Выбор обуви (балетки, туфли, мокасины) зависит от того, насколько сотрудник комфортно чувствует себя в ней. Не допускается ношение кроссовок и кед;</w:t>
      </w:r>
    </w:p>
    <w:p w:rsidR="00CB1299" w:rsidRDefault="00CB1299" w:rsidP="0043254C">
      <w:pPr>
        <w:pStyle w:val="a4"/>
        <w:numPr>
          <w:ilvl w:val="0"/>
          <w:numId w:val="22"/>
        </w:numPr>
        <w:spacing w:after="0" w:line="360" w:lineRule="auto"/>
        <w:ind w:left="0" w:firstLine="709"/>
        <w:jc w:val="both"/>
        <w:rPr>
          <w:rFonts w:ascii="Times New Roman" w:hAnsi="Times New Roman"/>
          <w:sz w:val="28"/>
          <w:szCs w:val="28"/>
        </w:rPr>
      </w:pPr>
      <w:r>
        <w:rPr>
          <w:rFonts w:ascii="Times New Roman" w:hAnsi="Times New Roman"/>
          <w:sz w:val="28"/>
          <w:szCs w:val="28"/>
        </w:rPr>
        <w:t>Технические сотрудники должны носить специальную одежду, выдающуюся Учреждением. Обувь допускается любая;</w:t>
      </w:r>
    </w:p>
    <w:p w:rsidR="00B44063" w:rsidRDefault="00CB1299" w:rsidP="0043254C">
      <w:pPr>
        <w:pStyle w:val="a4"/>
        <w:numPr>
          <w:ilvl w:val="0"/>
          <w:numId w:val="2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Педагогические работники должны одеваться строго в спортивные костюмы. Обувь спортивная. </w:t>
      </w:r>
    </w:p>
    <w:p w:rsidR="00CA2852" w:rsidRPr="00B44063" w:rsidRDefault="00CB1299" w:rsidP="0043254C">
      <w:pPr>
        <w:pStyle w:val="a4"/>
        <w:numPr>
          <w:ilvl w:val="0"/>
          <w:numId w:val="22"/>
        </w:numPr>
        <w:spacing w:after="0" w:line="360" w:lineRule="auto"/>
        <w:ind w:left="0" w:firstLine="709"/>
        <w:jc w:val="both"/>
        <w:rPr>
          <w:rFonts w:ascii="Times New Roman" w:hAnsi="Times New Roman"/>
          <w:sz w:val="28"/>
          <w:szCs w:val="28"/>
        </w:rPr>
      </w:pPr>
      <w:r w:rsidRPr="00B44063">
        <w:rPr>
          <w:rFonts w:ascii="Times New Roman" w:hAnsi="Times New Roman"/>
          <w:sz w:val="28"/>
          <w:szCs w:val="28"/>
        </w:rPr>
        <w:t xml:space="preserve">Обязательным считается ношение косынки на </w:t>
      </w:r>
      <w:r w:rsidR="00F80570">
        <w:rPr>
          <w:rFonts w:ascii="Times New Roman" w:hAnsi="Times New Roman"/>
          <w:sz w:val="28"/>
          <w:szCs w:val="28"/>
        </w:rPr>
        <w:t xml:space="preserve">шее с </w:t>
      </w:r>
      <w:proofErr w:type="spellStart"/>
      <w:r w:rsidR="00A74E8D">
        <w:rPr>
          <w:rFonts w:ascii="Times New Roman" w:hAnsi="Times New Roman"/>
          <w:sz w:val="28"/>
          <w:szCs w:val="28"/>
        </w:rPr>
        <w:t>брендированным</w:t>
      </w:r>
      <w:proofErr w:type="spellEnd"/>
      <w:r w:rsidR="00A74E8D">
        <w:rPr>
          <w:rFonts w:ascii="Times New Roman" w:hAnsi="Times New Roman"/>
          <w:sz w:val="28"/>
          <w:szCs w:val="28"/>
        </w:rPr>
        <w:t xml:space="preserve"> </w:t>
      </w:r>
      <w:proofErr w:type="spellStart"/>
      <w:r w:rsidR="00A74E8D">
        <w:rPr>
          <w:rFonts w:ascii="Times New Roman" w:hAnsi="Times New Roman"/>
          <w:sz w:val="28"/>
          <w:szCs w:val="28"/>
        </w:rPr>
        <w:t>принтом</w:t>
      </w:r>
      <w:proofErr w:type="spellEnd"/>
      <w:r w:rsidR="00F80570">
        <w:rPr>
          <w:rFonts w:ascii="Times New Roman" w:hAnsi="Times New Roman"/>
          <w:sz w:val="28"/>
          <w:szCs w:val="28"/>
        </w:rPr>
        <w:t xml:space="preserve"> Учреждения. Затраты на изготовление таких косынок в компании «Контур-Самара» </w:t>
      </w:r>
      <w:r w:rsidR="00F80570" w:rsidRPr="00BF53B0">
        <w:rPr>
          <w:rFonts w:ascii="Times New Roman" w:hAnsi="Times New Roman"/>
          <w:sz w:val="28"/>
          <w:szCs w:val="28"/>
        </w:rPr>
        <w:t>обойдется в 2590 руб. (74 шт.).</w:t>
      </w:r>
      <w:r w:rsidR="00875406" w:rsidRPr="00BF53B0">
        <w:rPr>
          <w:rFonts w:ascii="Times New Roman" w:hAnsi="Times New Roman"/>
          <w:sz w:val="28"/>
          <w:szCs w:val="28"/>
        </w:rPr>
        <w:t xml:space="preserve"> [</w:t>
      </w:r>
      <w:r w:rsidR="00BF53B0" w:rsidRPr="00BF53B0">
        <w:rPr>
          <w:rFonts w:ascii="Times New Roman" w:hAnsi="Times New Roman"/>
          <w:sz w:val="28"/>
          <w:szCs w:val="28"/>
        </w:rPr>
        <w:t>68</w:t>
      </w:r>
      <w:r w:rsidR="00875406" w:rsidRPr="00BF53B0">
        <w:rPr>
          <w:rFonts w:ascii="Times New Roman" w:hAnsi="Times New Roman"/>
          <w:sz w:val="28"/>
          <w:szCs w:val="28"/>
        </w:rPr>
        <w:t>]</w:t>
      </w:r>
      <w:r w:rsidR="00BF53B0" w:rsidRPr="00BF53B0">
        <w:rPr>
          <w:rFonts w:ascii="Times New Roman" w:hAnsi="Times New Roman"/>
          <w:sz w:val="28"/>
          <w:szCs w:val="28"/>
        </w:rPr>
        <w:t>.</w:t>
      </w:r>
    </w:p>
    <w:p w:rsidR="00CB1299" w:rsidRPr="00CA2852" w:rsidRDefault="00CB1299" w:rsidP="0043254C">
      <w:pPr>
        <w:pStyle w:val="a4"/>
        <w:numPr>
          <w:ilvl w:val="0"/>
          <w:numId w:val="22"/>
        </w:numPr>
        <w:spacing w:after="0" w:line="360" w:lineRule="auto"/>
        <w:ind w:left="0" w:firstLine="709"/>
        <w:jc w:val="both"/>
        <w:rPr>
          <w:rFonts w:ascii="Times New Roman" w:hAnsi="Times New Roman"/>
          <w:sz w:val="28"/>
          <w:szCs w:val="28"/>
        </w:rPr>
      </w:pPr>
      <w:r w:rsidRPr="00CA2852">
        <w:rPr>
          <w:rFonts w:ascii="Times New Roman" w:hAnsi="Times New Roman"/>
          <w:sz w:val="28"/>
          <w:szCs w:val="28"/>
        </w:rPr>
        <w:t xml:space="preserve">Обязательным для сотрудников считается ношение на груди </w:t>
      </w:r>
      <w:proofErr w:type="spellStart"/>
      <w:r w:rsidRPr="00CA2852">
        <w:rPr>
          <w:rFonts w:ascii="Times New Roman" w:hAnsi="Times New Roman"/>
          <w:sz w:val="28"/>
          <w:szCs w:val="28"/>
        </w:rPr>
        <w:t>бейджа</w:t>
      </w:r>
      <w:proofErr w:type="spellEnd"/>
      <w:r w:rsidRPr="00CA2852">
        <w:rPr>
          <w:rFonts w:ascii="Times New Roman" w:hAnsi="Times New Roman"/>
          <w:sz w:val="28"/>
          <w:szCs w:val="28"/>
        </w:rPr>
        <w:t xml:space="preserve">, </w:t>
      </w:r>
      <w:proofErr w:type="gramStart"/>
      <w:r w:rsidRPr="00CA2852">
        <w:rPr>
          <w:rFonts w:ascii="Times New Roman" w:hAnsi="Times New Roman"/>
          <w:sz w:val="28"/>
          <w:szCs w:val="28"/>
        </w:rPr>
        <w:t>который</w:t>
      </w:r>
      <w:proofErr w:type="gramEnd"/>
      <w:r w:rsidRPr="00CA2852">
        <w:rPr>
          <w:rFonts w:ascii="Times New Roman" w:hAnsi="Times New Roman"/>
          <w:sz w:val="28"/>
          <w:szCs w:val="28"/>
        </w:rPr>
        <w:t xml:space="preserve"> содержит в </w:t>
      </w:r>
      <w:r w:rsidR="00F80570">
        <w:rPr>
          <w:rFonts w:ascii="Times New Roman" w:hAnsi="Times New Roman"/>
          <w:sz w:val="28"/>
          <w:szCs w:val="28"/>
        </w:rPr>
        <w:t xml:space="preserve">себе фотографию, ФИО, должность. Затраты на закупку 74 </w:t>
      </w:r>
      <w:proofErr w:type="spellStart"/>
      <w:r w:rsidR="00F80570">
        <w:rPr>
          <w:rFonts w:ascii="Times New Roman" w:hAnsi="Times New Roman"/>
          <w:sz w:val="28"/>
          <w:szCs w:val="28"/>
        </w:rPr>
        <w:t>бэйджев</w:t>
      </w:r>
      <w:proofErr w:type="spellEnd"/>
      <w:r w:rsidR="00F80570">
        <w:rPr>
          <w:rFonts w:ascii="Times New Roman" w:hAnsi="Times New Roman"/>
          <w:sz w:val="28"/>
          <w:szCs w:val="28"/>
        </w:rPr>
        <w:t xml:space="preserve"> в </w:t>
      </w:r>
      <w:r w:rsidR="00F80570" w:rsidRPr="00BF53B0">
        <w:rPr>
          <w:rFonts w:ascii="Times New Roman" w:hAnsi="Times New Roman"/>
          <w:sz w:val="28"/>
          <w:szCs w:val="28"/>
        </w:rPr>
        <w:t>ООО «</w:t>
      </w:r>
      <w:proofErr w:type="spellStart"/>
      <w:r w:rsidR="00F80570" w:rsidRPr="00BF53B0">
        <w:rPr>
          <w:rFonts w:ascii="Times New Roman" w:hAnsi="Times New Roman"/>
          <w:sz w:val="28"/>
          <w:szCs w:val="28"/>
        </w:rPr>
        <w:t>Вилор</w:t>
      </w:r>
      <w:proofErr w:type="spellEnd"/>
      <w:r w:rsidR="00F80570" w:rsidRPr="00BF53B0">
        <w:rPr>
          <w:rFonts w:ascii="Times New Roman" w:hAnsi="Times New Roman"/>
          <w:sz w:val="28"/>
          <w:szCs w:val="28"/>
        </w:rPr>
        <w:t xml:space="preserve">» равны 337,44 руб. </w:t>
      </w:r>
      <w:r w:rsidR="00875406" w:rsidRPr="00BF53B0">
        <w:rPr>
          <w:rFonts w:ascii="Times New Roman" w:hAnsi="Times New Roman"/>
          <w:sz w:val="28"/>
          <w:szCs w:val="28"/>
        </w:rPr>
        <w:t>[</w:t>
      </w:r>
      <w:r w:rsidR="00BF53B0" w:rsidRPr="00BF53B0">
        <w:rPr>
          <w:rFonts w:ascii="Times New Roman" w:hAnsi="Times New Roman"/>
          <w:sz w:val="28"/>
          <w:szCs w:val="28"/>
        </w:rPr>
        <w:t>22</w:t>
      </w:r>
      <w:r w:rsidR="00875406" w:rsidRPr="00BF53B0">
        <w:rPr>
          <w:rFonts w:ascii="Times New Roman" w:hAnsi="Times New Roman"/>
          <w:sz w:val="28"/>
          <w:szCs w:val="28"/>
        </w:rPr>
        <w:t>]</w:t>
      </w:r>
      <w:r w:rsidR="00BF53B0" w:rsidRPr="00BF53B0">
        <w:rPr>
          <w:rFonts w:ascii="Times New Roman" w:hAnsi="Times New Roman"/>
          <w:sz w:val="28"/>
          <w:szCs w:val="28"/>
        </w:rPr>
        <w:t>.</w:t>
      </w:r>
    </w:p>
    <w:p w:rsidR="001E221C" w:rsidRDefault="00F80570"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Итак, </w:t>
      </w:r>
      <w:r w:rsidR="00A22A15">
        <w:rPr>
          <w:rFonts w:ascii="Times New Roman" w:hAnsi="Times New Roman"/>
          <w:color w:val="000000"/>
          <w:sz w:val="28"/>
          <w:szCs w:val="28"/>
        </w:rPr>
        <w:t>предложены варианты по благоустрой</w:t>
      </w:r>
      <w:r w:rsidR="00344E91">
        <w:rPr>
          <w:rFonts w:ascii="Times New Roman" w:hAnsi="Times New Roman"/>
          <w:color w:val="000000"/>
          <w:sz w:val="28"/>
          <w:szCs w:val="28"/>
        </w:rPr>
        <w:t>ству экстерь</w:t>
      </w:r>
      <w:r w:rsidR="00A22A15">
        <w:rPr>
          <w:rFonts w:ascii="Times New Roman" w:hAnsi="Times New Roman"/>
          <w:color w:val="000000"/>
          <w:sz w:val="28"/>
          <w:szCs w:val="28"/>
        </w:rPr>
        <w:t>ера и интерьера здания, также разработаны правила делового общения. При этом</w:t>
      </w:r>
      <w:proofErr w:type="gramStart"/>
      <w:r w:rsidR="00A22A15">
        <w:rPr>
          <w:rFonts w:ascii="Times New Roman" w:hAnsi="Times New Roman"/>
          <w:color w:val="000000"/>
          <w:sz w:val="28"/>
          <w:szCs w:val="28"/>
        </w:rPr>
        <w:t>,</w:t>
      </w:r>
      <w:proofErr w:type="gramEnd"/>
      <w:r w:rsidR="00A22A15">
        <w:rPr>
          <w:rFonts w:ascii="Times New Roman" w:hAnsi="Times New Roman"/>
          <w:color w:val="000000"/>
          <w:sz w:val="28"/>
          <w:szCs w:val="28"/>
        </w:rPr>
        <w:t xml:space="preserve">  р</w:t>
      </w:r>
      <w:r>
        <w:rPr>
          <w:rFonts w:ascii="Times New Roman" w:hAnsi="Times New Roman"/>
          <w:color w:val="000000"/>
          <w:sz w:val="28"/>
          <w:szCs w:val="28"/>
        </w:rPr>
        <w:t xml:space="preserve">еализация дорого варианта потребует вложения денежных средств в размере 250 973,39 руб., а бюджетного – 46 175,65 руб. </w:t>
      </w:r>
    </w:p>
    <w:p w:rsidR="00041128" w:rsidRDefault="00A74E8D" w:rsidP="0043254C">
      <w:pPr>
        <w:spacing w:after="0" w:line="360" w:lineRule="auto"/>
        <w:ind w:firstLine="709"/>
        <w:jc w:val="both"/>
        <w:rPr>
          <w:rFonts w:ascii="Times New Roman" w:hAnsi="Times New Roman"/>
          <w:sz w:val="28"/>
          <w:szCs w:val="28"/>
        </w:rPr>
      </w:pPr>
      <w:r>
        <w:rPr>
          <w:rFonts w:ascii="Times New Roman" w:hAnsi="Times New Roman"/>
          <w:sz w:val="28"/>
          <w:szCs w:val="28"/>
        </w:rPr>
        <w:t>В</w:t>
      </w:r>
      <w:r w:rsidR="00041128">
        <w:rPr>
          <w:rFonts w:ascii="Times New Roman" w:hAnsi="Times New Roman"/>
          <w:sz w:val="28"/>
          <w:szCs w:val="28"/>
        </w:rPr>
        <w:t xml:space="preserve"> этом разделе предстоит решить несколько задач: построение ком</w:t>
      </w:r>
      <w:r w:rsidR="006C0191">
        <w:rPr>
          <w:rFonts w:ascii="Times New Roman" w:hAnsi="Times New Roman"/>
          <w:sz w:val="28"/>
          <w:szCs w:val="28"/>
        </w:rPr>
        <w:t xml:space="preserve">муникационной схемы, соответствующей горизонтальной организационной структуре; выбор каналов распространения внутренней и внешней информации. </w:t>
      </w:r>
    </w:p>
    <w:p w:rsidR="00BC5CFC" w:rsidRDefault="006C0191" w:rsidP="0043254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Горизонтальная организационная структура пропагандиру</w:t>
      </w:r>
      <w:r w:rsidR="00A74E8D">
        <w:rPr>
          <w:rFonts w:ascii="Times New Roman" w:hAnsi="Times New Roman"/>
          <w:sz w:val="28"/>
          <w:szCs w:val="28"/>
        </w:rPr>
        <w:t>ет принцип обладания сотрудником</w:t>
      </w:r>
      <w:r>
        <w:rPr>
          <w:rFonts w:ascii="Times New Roman" w:hAnsi="Times New Roman"/>
          <w:sz w:val="28"/>
          <w:szCs w:val="28"/>
        </w:rPr>
        <w:t xml:space="preserve"> полной информации о деятельности Учреждения, то есть не должно быть у руководства СДЮСШОР  такого девиза «Вот это та информация, которой вы должны обладать. Все остальное – не ваше дело». </w:t>
      </w:r>
      <w:r w:rsidR="003A25F8">
        <w:rPr>
          <w:rFonts w:ascii="Times New Roman" w:hAnsi="Times New Roman"/>
          <w:sz w:val="28"/>
          <w:szCs w:val="28"/>
        </w:rPr>
        <w:t xml:space="preserve">Помимо этого горизонтальная организационная структура предполагает собой создание </w:t>
      </w:r>
      <w:proofErr w:type="spellStart"/>
      <w:r w:rsidR="003A25F8">
        <w:rPr>
          <w:rFonts w:ascii="Times New Roman" w:hAnsi="Times New Roman"/>
          <w:sz w:val="28"/>
          <w:szCs w:val="28"/>
        </w:rPr>
        <w:t>межфункциональных</w:t>
      </w:r>
      <w:proofErr w:type="spellEnd"/>
      <w:r w:rsidR="003A25F8">
        <w:rPr>
          <w:rFonts w:ascii="Times New Roman" w:hAnsi="Times New Roman"/>
          <w:sz w:val="28"/>
          <w:szCs w:val="28"/>
        </w:rPr>
        <w:t xml:space="preserve"> групп сотрудников. </w:t>
      </w:r>
    </w:p>
    <w:p w:rsidR="000377AE" w:rsidRPr="008345A8" w:rsidRDefault="003A25F8" w:rsidP="0043254C">
      <w:pPr>
        <w:spacing w:after="0" w:line="360" w:lineRule="auto"/>
        <w:ind w:firstLine="709"/>
        <w:jc w:val="both"/>
        <w:rPr>
          <w:rFonts w:ascii="Times New Roman" w:hAnsi="Times New Roman"/>
          <w:sz w:val="28"/>
          <w:szCs w:val="28"/>
        </w:rPr>
      </w:pPr>
      <w:r>
        <w:rPr>
          <w:rFonts w:ascii="Times New Roman" w:hAnsi="Times New Roman"/>
          <w:sz w:val="28"/>
          <w:szCs w:val="28"/>
        </w:rPr>
        <w:t>Деятельность группы должна стремит</w:t>
      </w:r>
      <w:r w:rsidR="008345A8">
        <w:rPr>
          <w:rFonts w:ascii="Times New Roman" w:hAnsi="Times New Roman"/>
          <w:sz w:val="28"/>
          <w:szCs w:val="28"/>
        </w:rPr>
        <w:t>ь</w:t>
      </w:r>
      <w:r>
        <w:rPr>
          <w:rFonts w:ascii="Times New Roman" w:hAnsi="Times New Roman"/>
          <w:sz w:val="28"/>
          <w:szCs w:val="28"/>
        </w:rPr>
        <w:t xml:space="preserve">ся к выполнению поставленной перед ней задачей. Таким образом, при построении коммуникационной схемы, соответствующей горизонтальной организационной структуре, должно быть учтено два условия: существование </w:t>
      </w:r>
      <w:proofErr w:type="spellStart"/>
      <w:r>
        <w:rPr>
          <w:rFonts w:ascii="Times New Roman" w:hAnsi="Times New Roman"/>
          <w:sz w:val="28"/>
          <w:szCs w:val="28"/>
        </w:rPr>
        <w:t>межфункциональных</w:t>
      </w:r>
      <w:proofErr w:type="spellEnd"/>
      <w:r>
        <w:rPr>
          <w:rFonts w:ascii="Times New Roman" w:hAnsi="Times New Roman"/>
          <w:sz w:val="28"/>
          <w:szCs w:val="28"/>
        </w:rPr>
        <w:t xml:space="preserve"> групп - отделов и полное практически полное обладание информацией сотрудниками о деятельности Учреждения. По нашему мнению, коммуникационная сеть при горизонтальной организационной структуре может выгля</w:t>
      </w:r>
      <w:r w:rsidR="003F7E50">
        <w:rPr>
          <w:rFonts w:ascii="Times New Roman" w:hAnsi="Times New Roman"/>
          <w:sz w:val="28"/>
          <w:szCs w:val="28"/>
        </w:rPr>
        <w:t>деть с</w:t>
      </w:r>
      <w:r w:rsidR="00866185">
        <w:rPr>
          <w:rFonts w:ascii="Times New Roman" w:hAnsi="Times New Roman"/>
          <w:sz w:val="28"/>
          <w:szCs w:val="28"/>
        </w:rPr>
        <w:t>ледующим образом (</w:t>
      </w:r>
      <w:proofErr w:type="gramStart"/>
      <w:r w:rsidR="00866185">
        <w:rPr>
          <w:rFonts w:ascii="Times New Roman" w:hAnsi="Times New Roman"/>
          <w:sz w:val="28"/>
          <w:szCs w:val="28"/>
        </w:rPr>
        <w:t>см</w:t>
      </w:r>
      <w:proofErr w:type="gramEnd"/>
      <w:r w:rsidR="00866185">
        <w:rPr>
          <w:rFonts w:ascii="Times New Roman" w:hAnsi="Times New Roman"/>
          <w:sz w:val="28"/>
          <w:szCs w:val="28"/>
        </w:rPr>
        <w:t xml:space="preserve">. рисунок </w:t>
      </w:r>
      <w:r w:rsidR="00732A91">
        <w:rPr>
          <w:rFonts w:ascii="Times New Roman" w:hAnsi="Times New Roman"/>
          <w:sz w:val="28"/>
          <w:szCs w:val="28"/>
        </w:rPr>
        <w:t>36</w:t>
      </w:r>
      <w:r>
        <w:rPr>
          <w:rFonts w:ascii="Times New Roman" w:hAnsi="Times New Roman"/>
          <w:sz w:val="28"/>
          <w:szCs w:val="28"/>
        </w:rPr>
        <w:t>).</w:t>
      </w:r>
    </w:p>
    <w:p w:rsidR="00F01A75" w:rsidRDefault="00F01A75" w:rsidP="004C68EE">
      <w:pPr>
        <w:tabs>
          <w:tab w:val="left" w:pos="709"/>
        </w:tabs>
        <w:spacing w:after="0" w:line="360" w:lineRule="auto"/>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4105275" cy="2891186"/>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l="29421" t="24412" r="27395" b="21471"/>
                    <a:stretch>
                      <a:fillRect/>
                    </a:stretch>
                  </pic:blipFill>
                  <pic:spPr bwMode="auto">
                    <a:xfrm>
                      <a:off x="0" y="0"/>
                      <a:ext cx="4105275" cy="2891186"/>
                    </a:xfrm>
                    <a:prstGeom prst="rect">
                      <a:avLst/>
                    </a:prstGeom>
                    <a:noFill/>
                    <a:ln w="9525">
                      <a:noFill/>
                      <a:miter lim="800000"/>
                      <a:headEnd/>
                      <a:tailEnd/>
                    </a:ln>
                  </pic:spPr>
                </pic:pic>
              </a:graphicData>
            </a:graphic>
          </wp:inline>
        </w:drawing>
      </w:r>
    </w:p>
    <w:p w:rsidR="003A25F8" w:rsidRDefault="00866185"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Рисунок </w:t>
      </w:r>
      <w:r w:rsidR="00732A91">
        <w:rPr>
          <w:rFonts w:ascii="Times New Roman" w:hAnsi="Times New Roman"/>
          <w:color w:val="000000"/>
          <w:sz w:val="28"/>
          <w:szCs w:val="28"/>
        </w:rPr>
        <w:t>36</w:t>
      </w:r>
      <w:r w:rsidR="003D50D6">
        <w:rPr>
          <w:rFonts w:ascii="Times New Roman" w:hAnsi="Times New Roman"/>
          <w:color w:val="000000"/>
          <w:sz w:val="28"/>
          <w:szCs w:val="28"/>
        </w:rPr>
        <w:t>-</w:t>
      </w:r>
      <w:r w:rsidR="00732A91">
        <w:rPr>
          <w:rFonts w:ascii="Times New Roman" w:hAnsi="Times New Roman"/>
          <w:color w:val="000000"/>
          <w:sz w:val="28"/>
          <w:szCs w:val="28"/>
        </w:rPr>
        <w:t>К</w:t>
      </w:r>
      <w:r w:rsidR="003A25F8">
        <w:rPr>
          <w:rFonts w:ascii="Times New Roman" w:hAnsi="Times New Roman"/>
          <w:color w:val="000000"/>
          <w:sz w:val="28"/>
          <w:szCs w:val="28"/>
        </w:rPr>
        <w:t>оммуникационная сеть при горизонтальной организационной структ</w:t>
      </w:r>
      <w:r w:rsidR="003F7E50">
        <w:rPr>
          <w:rFonts w:ascii="Times New Roman" w:hAnsi="Times New Roman"/>
          <w:color w:val="000000"/>
          <w:sz w:val="28"/>
          <w:szCs w:val="28"/>
        </w:rPr>
        <w:t>уре</w:t>
      </w:r>
      <w:r w:rsidR="003F7E50">
        <w:rPr>
          <w:rStyle w:val="af4"/>
          <w:rFonts w:ascii="Times New Roman" w:hAnsi="Times New Roman"/>
          <w:color w:val="000000"/>
          <w:sz w:val="28"/>
          <w:szCs w:val="28"/>
        </w:rPr>
        <w:footnoteReference w:id="3"/>
      </w:r>
    </w:p>
    <w:p w:rsidR="00A74E8D" w:rsidRDefault="00A74E8D" w:rsidP="007C1615">
      <w:pPr>
        <w:spacing w:after="0" w:line="360" w:lineRule="auto"/>
        <w:ind w:firstLine="709"/>
        <w:jc w:val="both"/>
        <w:rPr>
          <w:rFonts w:ascii="Times New Roman" w:hAnsi="Times New Roman"/>
          <w:color w:val="000000"/>
          <w:sz w:val="28"/>
          <w:szCs w:val="28"/>
        </w:rPr>
      </w:pPr>
    </w:p>
    <w:p w:rsidR="00BC5CFC" w:rsidRDefault="003A25F8"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Стрелочками отображены связи между сотрудниками</w:t>
      </w:r>
      <w:r w:rsidR="003F7E50">
        <w:rPr>
          <w:rFonts w:ascii="Times New Roman" w:hAnsi="Times New Roman"/>
          <w:color w:val="000000"/>
          <w:sz w:val="28"/>
          <w:szCs w:val="28"/>
        </w:rPr>
        <w:t>. Как можно увидеть из рисунка 3</w:t>
      </w:r>
      <w:r w:rsidR="00732A91">
        <w:rPr>
          <w:rFonts w:ascii="Times New Roman" w:hAnsi="Times New Roman"/>
          <w:color w:val="000000"/>
          <w:sz w:val="28"/>
          <w:szCs w:val="28"/>
        </w:rPr>
        <w:t>6</w:t>
      </w:r>
      <w:r>
        <w:rPr>
          <w:rFonts w:ascii="Times New Roman" w:hAnsi="Times New Roman"/>
          <w:color w:val="000000"/>
          <w:sz w:val="28"/>
          <w:szCs w:val="28"/>
        </w:rPr>
        <w:t xml:space="preserve">, коммуникационные связи между сотрудниками образуют </w:t>
      </w:r>
      <w:proofErr w:type="spellStart"/>
      <w:r>
        <w:rPr>
          <w:rFonts w:ascii="Times New Roman" w:hAnsi="Times New Roman"/>
          <w:color w:val="000000"/>
          <w:sz w:val="28"/>
          <w:szCs w:val="28"/>
        </w:rPr>
        <w:t>всеканальную</w:t>
      </w:r>
      <w:proofErr w:type="spellEnd"/>
      <w:r>
        <w:rPr>
          <w:rFonts w:ascii="Times New Roman" w:hAnsi="Times New Roman"/>
          <w:color w:val="000000"/>
          <w:sz w:val="28"/>
          <w:szCs w:val="28"/>
        </w:rPr>
        <w:t xml:space="preserve"> коммуникационную сеть как внутри </w:t>
      </w:r>
      <w:proofErr w:type="spellStart"/>
      <w:r>
        <w:rPr>
          <w:rFonts w:ascii="Times New Roman" w:hAnsi="Times New Roman"/>
          <w:color w:val="000000"/>
          <w:sz w:val="28"/>
          <w:szCs w:val="28"/>
        </w:rPr>
        <w:t>межфункциональных</w:t>
      </w:r>
      <w:proofErr w:type="spellEnd"/>
      <w:r>
        <w:rPr>
          <w:rFonts w:ascii="Times New Roman" w:hAnsi="Times New Roman"/>
          <w:color w:val="000000"/>
          <w:sz w:val="28"/>
          <w:szCs w:val="28"/>
        </w:rPr>
        <w:t xml:space="preserve"> групп, так и в </w:t>
      </w:r>
      <w:r w:rsidR="00071F46">
        <w:rPr>
          <w:rFonts w:ascii="Times New Roman" w:hAnsi="Times New Roman"/>
          <w:color w:val="000000"/>
          <w:sz w:val="28"/>
          <w:szCs w:val="28"/>
        </w:rPr>
        <w:t xml:space="preserve">коммуникационных связях между руководителями процессов, главным бухгалтером и директором спортивной школы. </w:t>
      </w:r>
    </w:p>
    <w:p w:rsidR="005864E4" w:rsidRDefault="005864E4"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Создание новой коммуникационной схемы требует изменений и в каналах распространения информации. Каналы распространения корпоративной информации представлены в СДЮСШОР весьма узко. Такой вывод сделан, исходя из исс</w:t>
      </w:r>
      <w:r w:rsidR="00CB1339">
        <w:rPr>
          <w:rFonts w:ascii="Times New Roman" w:hAnsi="Times New Roman"/>
          <w:color w:val="000000"/>
          <w:sz w:val="28"/>
          <w:szCs w:val="28"/>
        </w:rPr>
        <w:t>ледований, проведенных в п. 2.9</w:t>
      </w:r>
      <w:r>
        <w:rPr>
          <w:rFonts w:ascii="Times New Roman" w:hAnsi="Times New Roman"/>
          <w:color w:val="000000"/>
          <w:sz w:val="28"/>
          <w:szCs w:val="28"/>
        </w:rPr>
        <w:t>. «Анализ коммуникационной системы»</w:t>
      </w:r>
      <w:r w:rsidR="000E4257">
        <w:rPr>
          <w:rFonts w:ascii="Times New Roman" w:hAnsi="Times New Roman"/>
          <w:color w:val="000000"/>
          <w:sz w:val="28"/>
          <w:szCs w:val="28"/>
        </w:rPr>
        <w:t xml:space="preserve">. </w:t>
      </w:r>
    </w:p>
    <w:p w:rsidR="000E4257" w:rsidRDefault="000E4257"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Расширить линейку средств распространения внутренней (корпоративной) информации можно, благодаря внедрению предложений, перечисленных ниже. </w:t>
      </w:r>
    </w:p>
    <w:p w:rsidR="00EA5419" w:rsidRDefault="000E4257"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Необходимо применение </w:t>
      </w:r>
      <w:r w:rsidRPr="00A25A3E">
        <w:rPr>
          <w:rFonts w:ascii="Times New Roman" w:hAnsi="Times New Roman"/>
          <w:b/>
          <w:color w:val="000000"/>
          <w:sz w:val="28"/>
          <w:szCs w:val="28"/>
        </w:rPr>
        <w:t xml:space="preserve">«дедовского» способа </w:t>
      </w:r>
      <w:r>
        <w:rPr>
          <w:rFonts w:ascii="Times New Roman" w:hAnsi="Times New Roman"/>
          <w:color w:val="000000"/>
          <w:sz w:val="28"/>
          <w:szCs w:val="28"/>
        </w:rPr>
        <w:t xml:space="preserve">распространения информации среди сотрудников. Этот способ представляет собой размещение пробковой доски, на которой будут вывешены вся новая информация: приказы, новости, ценности, философия, миссия, информация о предстоящем обучении, информация о лучшем сотруднике месяца и т.п.,  в том месте здания СДЮСШОР, где сотрудники спортивной школы появляются чаще всего. Такой способ доведения информация до внутреннего потребителя будет не только способствовать тому, что каждый сотрудник будет информирован о состоянии дел в школе, но и способствует усвоению миссии, ценностей, целей и философии СДЮСШОР, то есть этот способ содержит элемент внутреннего </w:t>
      </w:r>
      <w:r>
        <w:rPr>
          <w:rFonts w:ascii="Times New Roman" w:hAnsi="Times New Roman"/>
          <w:color w:val="000000"/>
          <w:sz w:val="28"/>
          <w:szCs w:val="28"/>
          <w:lang w:val="en-US"/>
        </w:rPr>
        <w:t>PR</w:t>
      </w:r>
      <w:r>
        <w:rPr>
          <w:rFonts w:ascii="Times New Roman" w:hAnsi="Times New Roman"/>
          <w:color w:val="000000"/>
          <w:sz w:val="28"/>
          <w:szCs w:val="28"/>
        </w:rPr>
        <w:t>.</w:t>
      </w:r>
      <w:r w:rsidR="00ED2697">
        <w:rPr>
          <w:rFonts w:ascii="Times New Roman" w:hAnsi="Times New Roman"/>
          <w:color w:val="000000"/>
          <w:sz w:val="28"/>
          <w:szCs w:val="28"/>
        </w:rPr>
        <w:t xml:space="preserve"> Затр</w:t>
      </w:r>
      <w:r w:rsidR="00EA5419">
        <w:rPr>
          <w:rFonts w:ascii="Times New Roman" w:hAnsi="Times New Roman"/>
          <w:color w:val="000000"/>
          <w:sz w:val="28"/>
          <w:szCs w:val="28"/>
        </w:rPr>
        <w:t>аты на покупку пробковой доски в ООО «</w:t>
      </w:r>
      <w:proofErr w:type="spellStart"/>
      <w:r w:rsidR="00EA5419">
        <w:rPr>
          <w:rFonts w:ascii="Times New Roman" w:hAnsi="Times New Roman"/>
          <w:color w:val="000000"/>
          <w:sz w:val="28"/>
          <w:szCs w:val="28"/>
        </w:rPr>
        <w:t>Вилор</w:t>
      </w:r>
      <w:proofErr w:type="spellEnd"/>
      <w:r w:rsidR="00EA5419">
        <w:rPr>
          <w:rFonts w:ascii="Times New Roman" w:hAnsi="Times New Roman"/>
          <w:color w:val="000000"/>
          <w:sz w:val="28"/>
          <w:szCs w:val="28"/>
        </w:rPr>
        <w:t>» составят 899,98 руб</w:t>
      </w:r>
      <w:proofErr w:type="gramStart"/>
      <w:r w:rsidR="00EA5419">
        <w:rPr>
          <w:rFonts w:ascii="Times New Roman" w:hAnsi="Times New Roman"/>
          <w:color w:val="000000"/>
          <w:sz w:val="28"/>
          <w:szCs w:val="28"/>
        </w:rPr>
        <w:t xml:space="preserve">.. </w:t>
      </w:r>
      <w:proofErr w:type="gramEnd"/>
      <w:r w:rsidR="00EA5419">
        <w:rPr>
          <w:rFonts w:ascii="Times New Roman" w:hAnsi="Times New Roman"/>
          <w:color w:val="000000"/>
          <w:sz w:val="28"/>
          <w:szCs w:val="28"/>
        </w:rPr>
        <w:t xml:space="preserve">К доске необходимо купить кнопки-гвоздики, стоимость которых равна 19,14 руб. </w:t>
      </w:r>
    </w:p>
    <w:p w:rsidR="00ED2697" w:rsidRDefault="00ED2697"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затраты на </w:t>
      </w:r>
      <w:r w:rsidR="00EA5419">
        <w:rPr>
          <w:rFonts w:ascii="Times New Roman" w:hAnsi="Times New Roman"/>
          <w:color w:val="000000"/>
          <w:sz w:val="28"/>
          <w:szCs w:val="28"/>
        </w:rPr>
        <w:t>реализацию данного способа</w:t>
      </w:r>
      <w:r>
        <w:rPr>
          <w:rFonts w:ascii="Times New Roman" w:hAnsi="Times New Roman"/>
          <w:color w:val="000000"/>
          <w:sz w:val="28"/>
          <w:szCs w:val="28"/>
        </w:rPr>
        <w:t xml:space="preserve"> составят </w:t>
      </w:r>
      <w:r w:rsidRPr="00B3668C">
        <w:rPr>
          <w:rFonts w:ascii="Times New Roman" w:hAnsi="Times New Roman"/>
          <w:b/>
          <w:color w:val="000000"/>
          <w:sz w:val="28"/>
          <w:szCs w:val="28"/>
        </w:rPr>
        <w:t>919, 12 руб.</w:t>
      </w:r>
      <w:r>
        <w:rPr>
          <w:rFonts w:ascii="Times New Roman" w:hAnsi="Times New Roman"/>
          <w:color w:val="000000"/>
          <w:sz w:val="28"/>
          <w:szCs w:val="28"/>
        </w:rPr>
        <w:t>, что является достаточно бюджетным вариантом распространения информации.</w:t>
      </w:r>
    </w:p>
    <w:p w:rsidR="00ED2697" w:rsidRDefault="00ED2697"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Но «дедовский» способ обладает и некоторым недостатком в виде того, что сотрудники могут забыть посмотреть на доску информации, и еще этот </w:t>
      </w:r>
      <w:r>
        <w:rPr>
          <w:rFonts w:ascii="Times New Roman" w:hAnsi="Times New Roman"/>
          <w:color w:val="000000"/>
          <w:sz w:val="28"/>
          <w:szCs w:val="28"/>
        </w:rPr>
        <w:lastRenderedPageBreak/>
        <w:t xml:space="preserve">способ достаточно длителен, а, если информация требует немедленного получения ее внутренним потребителем, то необходимы дополнительные каналы распределения информации. </w:t>
      </w:r>
    </w:p>
    <w:p w:rsidR="00BC5CFC" w:rsidRPr="00875406" w:rsidRDefault="00011BED"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Чтобы довести информацию оперативно можно воспользоваться услугой, предлагаемой мобильным оператором «МТС» - </w:t>
      </w:r>
      <w:r w:rsidRPr="00A25A3E">
        <w:rPr>
          <w:rFonts w:ascii="Times New Roman" w:hAnsi="Times New Roman"/>
          <w:b/>
          <w:color w:val="000000"/>
          <w:sz w:val="28"/>
          <w:szCs w:val="28"/>
        </w:rPr>
        <w:t xml:space="preserve">корпоративная рассылка </w:t>
      </w:r>
      <w:r w:rsidRPr="00A25A3E">
        <w:rPr>
          <w:rFonts w:ascii="Times New Roman" w:hAnsi="Times New Roman"/>
          <w:b/>
          <w:color w:val="000000"/>
          <w:sz w:val="28"/>
          <w:szCs w:val="28"/>
          <w:lang w:val="en-US"/>
        </w:rPr>
        <w:t>SMS</w:t>
      </w:r>
      <w:r>
        <w:rPr>
          <w:rFonts w:ascii="Times New Roman" w:hAnsi="Times New Roman"/>
          <w:color w:val="000000"/>
          <w:sz w:val="28"/>
          <w:szCs w:val="28"/>
        </w:rPr>
        <w:t xml:space="preserve">. Достоинствами такого способа доведения информации до сотрудников является: скорость получения информации, сообщение будет получено даже сотрудником, находящимся в командировке. Недостатками такого канала распределения информации являются: не все сотрудники </w:t>
      </w:r>
      <w:r w:rsidRPr="00BF53B0">
        <w:rPr>
          <w:rFonts w:ascii="Times New Roman" w:hAnsi="Times New Roman"/>
          <w:sz w:val="28"/>
          <w:szCs w:val="28"/>
        </w:rPr>
        <w:t xml:space="preserve">умеют читать </w:t>
      </w:r>
      <w:r w:rsidRPr="00BF53B0">
        <w:rPr>
          <w:rFonts w:ascii="Times New Roman" w:hAnsi="Times New Roman"/>
          <w:sz w:val="28"/>
          <w:szCs w:val="28"/>
          <w:lang w:val="en-US"/>
        </w:rPr>
        <w:t>SMS</w:t>
      </w:r>
      <w:r w:rsidRPr="00BF53B0">
        <w:rPr>
          <w:rFonts w:ascii="Times New Roman" w:hAnsi="Times New Roman"/>
          <w:sz w:val="28"/>
          <w:szCs w:val="28"/>
        </w:rPr>
        <w:t>-сообщения, плата за</w:t>
      </w:r>
      <w:r w:rsidR="00BC5CFC" w:rsidRPr="00BF53B0">
        <w:rPr>
          <w:rFonts w:ascii="Times New Roman" w:hAnsi="Times New Roman"/>
          <w:sz w:val="28"/>
          <w:szCs w:val="28"/>
        </w:rPr>
        <w:t xml:space="preserve"> каждое отправленное сообщение.</w:t>
      </w:r>
      <w:r w:rsidR="00875406" w:rsidRPr="00BF53B0">
        <w:rPr>
          <w:rFonts w:ascii="Times New Roman" w:hAnsi="Times New Roman"/>
          <w:sz w:val="28"/>
          <w:szCs w:val="28"/>
        </w:rPr>
        <w:t xml:space="preserve"> [</w:t>
      </w:r>
      <w:r w:rsidR="00BF53B0" w:rsidRPr="00BF53B0">
        <w:rPr>
          <w:rFonts w:ascii="Times New Roman" w:hAnsi="Times New Roman"/>
          <w:sz w:val="28"/>
          <w:szCs w:val="28"/>
        </w:rPr>
        <w:t>44</w:t>
      </w:r>
      <w:r w:rsidR="00875406" w:rsidRPr="00BF53B0">
        <w:rPr>
          <w:rFonts w:ascii="Times New Roman" w:hAnsi="Times New Roman"/>
          <w:sz w:val="28"/>
          <w:szCs w:val="28"/>
        </w:rPr>
        <w:t>]</w:t>
      </w:r>
      <w:r w:rsidR="00BF53B0" w:rsidRPr="00BF53B0">
        <w:rPr>
          <w:rFonts w:ascii="Times New Roman" w:hAnsi="Times New Roman"/>
          <w:sz w:val="28"/>
          <w:szCs w:val="28"/>
        </w:rPr>
        <w:t>.</w:t>
      </w:r>
    </w:p>
    <w:p w:rsidR="00BC5CFC" w:rsidRDefault="00011BED" w:rsidP="007C1615">
      <w:pPr>
        <w:spacing w:after="0" w:line="360" w:lineRule="auto"/>
        <w:ind w:firstLine="709"/>
        <w:jc w:val="both"/>
        <w:rPr>
          <w:rFonts w:ascii="Times New Roman" w:hAnsi="Times New Roman"/>
          <w:color w:val="000000"/>
          <w:sz w:val="28"/>
          <w:szCs w:val="28"/>
        </w:rPr>
      </w:pPr>
      <w:proofErr w:type="gramStart"/>
      <w:r>
        <w:rPr>
          <w:rFonts w:ascii="Times New Roman" w:hAnsi="Times New Roman"/>
          <w:color w:val="000000"/>
          <w:sz w:val="28"/>
          <w:szCs w:val="28"/>
        </w:rPr>
        <w:t xml:space="preserve">Мобильному оператору СДЮСШОР может предложить взаимовыгодное сотрудничество, при котором СДЮСШОР  будет обязано разместить у себя в здании, на рабочих столах, на фирменной одежде рекламу мобильного оператора «МТС», помимо этого МТС будет заинтересован в сотрудничестве со спортивной школой, так как он может привлечь дополнительных потребителей услуг, а СДЮСШОР получит от этого сотрудничества возможность бесплатной рассылки </w:t>
      </w:r>
      <w:r>
        <w:rPr>
          <w:rFonts w:ascii="Times New Roman" w:hAnsi="Times New Roman"/>
          <w:color w:val="000000"/>
          <w:sz w:val="28"/>
          <w:szCs w:val="28"/>
          <w:lang w:val="en-US"/>
        </w:rPr>
        <w:t>SMS</w:t>
      </w:r>
      <w:r>
        <w:rPr>
          <w:rFonts w:ascii="Times New Roman" w:hAnsi="Times New Roman"/>
          <w:color w:val="000000"/>
          <w:sz w:val="28"/>
          <w:szCs w:val="28"/>
        </w:rPr>
        <w:t>- сообще</w:t>
      </w:r>
      <w:r w:rsidR="00BC5CFC">
        <w:rPr>
          <w:rFonts w:ascii="Times New Roman" w:hAnsi="Times New Roman"/>
          <w:color w:val="000000"/>
          <w:sz w:val="28"/>
          <w:szCs w:val="28"/>
        </w:rPr>
        <w:t>ний.</w:t>
      </w:r>
      <w:proofErr w:type="gramEnd"/>
    </w:p>
    <w:p w:rsidR="00ED2697" w:rsidRDefault="005C4CD9"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Здесь же рассмотрим еще один канал распределения информации с привлечением сотового оператора – </w:t>
      </w:r>
      <w:r w:rsidRPr="00A25A3E">
        <w:rPr>
          <w:rFonts w:ascii="Times New Roman" w:hAnsi="Times New Roman"/>
          <w:b/>
          <w:color w:val="000000"/>
          <w:sz w:val="28"/>
          <w:szCs w:val="28"/>
        </w:rPr>
        <w:t>мобильная связь с фирменного телефона мобильного оператора с установленным корпоративным тарифом</w:t>
      </w:r>
      <w:r>
        <w:rPr>
          <w:rFonts w:ascii="Times New Roman" w:hAnsi="Times New Roman"/>
          <w:color w:val="000000"/>
          <w:sz w:val="28"/>
          <w:szCs w:val="28"/>
        </w:rPr>
        <w:t xml:space="preserve">. Мобильный оператор в случае заключения взаимовыгодного сотрудничества со спортивной школы будет обязан оплатить счета за мобильную связь, а СДЮСШОР будет, в свою очередь, рекламировать его. Таким образом, привлечение мобильного оператора позволит СДЮСШОР не только пользоваться услугой корпоративной </w:t>
      </w:r>
      <w:r>
        <w:rPr>
          <w:rFonts w:ascii="Times New Roman" w:hAnsi="Times New Roman"/>
          <w:color w:val="000000"/>
          <w:sz w:val="28"/>
          <w:szCs w:val="28"/>
          <w:lang w:val="en-US"/>
        </w:rPr>
        <w:t>SMS</w:t>
      </w:r>
      <w:r w:rsidRPr="005C4CD9">
        <w:rPr>
          <w:rFonts w:ascii="Times New Roman" w:hAnsi="Times New Roman"/>
          <w:color w:val="000000"/>
          <w:sz w:val="28"/>
          <w:szCs w:val="28"/>
        </w:rPr>
        <w:t>-</w:t>
      </w:r>
      <w:r>
        <w:rPr>
          <w:rFonts w:ascii="Times New Roman" w:hAnsi="Times New Roman"/>
          <w:color w:val="000000"/>
          <w:sz w:val="28"/>
          <w:szCs w:val="28"/>
        </w:rPr>
        <w:t xml:space="preserve">рассылки, но и совершать звонки с сотового телефона марки мобильного оператора с установленным на нем корпоративным тарифом. </w:t>
      </w:r>
    </w:p>
    <w:p w:rsidR="005C4CD9" w:rsidRDefault="005C4CD9"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целях экономии денежных ресурсов, можно расширить пользование сетью Интернет следующим образом: доведение ин</w:t>
      </w:r>
      <w:r w:rsidR="00F75693">
        <w:rPr>
          <w:rFonts w:ascii="Times New Roman" w:hAnsi="Times New Roman"/>
          <w:color w:val="000000"/>
          <w:sz w:val="28"/>
          <w:szCs w:val="28"/>
        </w:rPr>
        <w:t xml:space="preserve">формации до сотрудников, у которых есть доступ в сеть Интернет, путем звонков и </w:t>
      </w:r>
      <w:proofErr w:type="spellStart"/>
      <w:r w:rsidR="00F75693">
        <w:rPr>
          <w:rFonts w:ascii="Times New Roman" w:hAnsi="Times New Roman"/>
          <w:color w:val="000000"/>
          <w:sz w:val="28"/>
          <w:szCs w:val="28"/>
        </w:rPr>
        <w:t>видеозвонков</w:t>
      </w:r>
      <w:proofErr w:type="spellEnd"/>
      <w:r w:rsidR="00F75693">
        <w:rPr>
          <w:rFonts w:ascii="Times New Roman" w:hAnsi="Times New Roman"/>
          <w:color w:val="000000"/>
          <w:sz w:val="28"/>
          <w:szCs w:val="28"/>
        </w:rPr>
        <w:t xml:space="preserve">, а также </w:t>
      </w:r>
      <w:r w:rsidR="00F75693">
        <w:rPr>
          <w:rFonts w:ascii="Times New Roman" w:hAnsi="Times New Roman"/>
          <w:color w:val="000000"/>
          <w:sz w:val="28"/>
          <w:szCs w:val="28"/>
        </w:rPr>
        <w:lastRenderedPageBreak/>
        <w:t xml:space="preserve">обмена документов по  </w:t>
      </w:r>
      <w:r w:rsidR="00F75693" w:rsidRPr="00A25A3E">
        <w:rPr>
          <w:rFonts w:ascii="Times New Roman" w:hAnsi="Times New Roman"/>
          <w:b/>
          <w:color w:val="000000"/>
          <w:sz w:val="28"/>
          <w:szCs w:val="28"/>
          <w:lang w:val="en-US"/>
        </w:rPr>
        <w:t>Skype</w:t>
      </w:r>
      <w:r w:rsidR="00F75693">
        <w:rPr>
          <w:rFonts w:ascii="Times New Roman" w:hAnsi="Times New Roman"/>
          <w:color w:val="000000"/>
          <w:sz w:val="28"/>
          <w:szCs w:val="28"/>
        </w:rPr>
        <w:t xml:space="preserve">. Такой способ доведения информации вообще не требует каких-либо затрат, так как установка программы </w:t>
      </w:r>
      <w:r w:rsidR="00F75693">
        <w:rPr>
          <w:rFonts w:ascii="Times New Roman" w:hAnsi="Times New Roman"/>
          <w:color w:val="000000"/>
          <w:sz w:val="28"/>
          <w:szCs w:val="28"/>
          <w:lang w:val="en-US"/>
        </w:rPr>
        <w:t>Skype</w:t>
      </w:r>
      <w:r w:rsidR="00F75693">
        <w:rPr>
          <w:rFonts w:ascii="Times New Roman" w:hAnsi="Times New Roman"/>
          <w:color w:val="000000"/>
          <w:sz w:val="28"/>
          <w:szCs w:val="28"/>
        </w:rPr>
        <w:t xml:space="preserve"> и пользование ею совершенно бесплатно. </w:t>
      </w:r>
    </w:p>
    <w:p w:rsidR="00876779" w:rsidRDefault="008345A8"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Также, используя</w:t>
      </w:r>
      <w:r w:rsidR="00876779">
        <w:rPr>
          <w:rFonts w:ascii="Times New Roman" w:hAnsi="Times New Roman"/>
          <w:color w:val="000000"/>
          <w:sz w:val="28"/>
          <w:szCs w:val="28"/>
        </w:rPr>
        <w:t xml:space="preserve"> сеть Интернет, необходимо </w:t>
      </w:r>
      <w:r w:rsidR="00876779" w:rsidRPr="00A25A3E">
        <w:rPr>
          <w:rFonts w:ascii="Times New Roman" w:hAnsi="Times New Roman"/>
          <w:b/>
          <w:color w:val="000000"/>
          <w:sz w:val="28"/>
          <w:szCs w:val="28"/>
        </w:rPr>
        <w:t>создать у каждого отдела электронную почту</w:t>
      </w:r>
      <w:r w:rsidR="00876779">
        <w:rPr>
          <w:rFonts w:ascii="Times New Roman" w:hAnsi="Times New Roman"/>
          <w:color w:val="000000"/>
          <w:sz w:val="28"/>
          <w:szCs w:val="28"/>
        </w:rPr>
        <w:t>, доступ к которой будет у всех сотрудников отдела, куда буд</w:t>
      </w:r>
      <w:r w:rsidR="00A25A3E">
        <w:rPr>
          <w:rFonts w:ascii="Times New Roman" w:hAnsi="Times New Roman"/>
          <w:color w:val="000000"/>
          <w:sz w:val="28"/>
          <w:szCs w:val="28"/>
        </w:rPr>
        <w:t>ут приходить документы, касающиеся</w:t>
      </w:r>
      <w:r w:rsidR="00876779">
        <w:rPr>
          <w:rFonts w:ascii="Times New Roman" w:hAnsi="Times New Roman"/>
          <w:color w:val="000000"/>
          <w:sz w:val="28"/>
          <w:szCs w:val="28"/>
        </w:rPr>
        <w:t xml:space="preserve"> деятельности отдела. </w:t>
      </w:r>
      <w:r w:rsidR="00BA12FB">
        <w:rPr>
          <w:rFonts w:ascii="Times New Roman" w:hAnsi="Times New Roman"/>
          <w:color w:val="000000"/>
          <w:sz w:val="28"/>
          <w:szCs w:val="28"/>
        </w:rPr>
        <w:t>Этот способ не требует дополнительных затрат, но имеет определенный недостаток в том, что не все сотрудники пользуются электронной почтой, так как не владеют мобильным интернетом или не знаю</w:t>
      </w:r>
      <w:r>
        <w:rPr>
          <w:rFonts w:ascii="Times New Roman" w:hAnsi="Times New Roman"/>
          <w:color w:val="000000"/>
          <w:sz w:val="28"/>
          <w:szCs w:val="28"/>
        </w:rPr>
        <w:t>т</w:t>
      </w:r>
      <w:r w:rsidR="00BA12FB">
        <w:rPr>
          <w:rFonts w:ascii="Times New Roman" w:hAnsi="Times New Roman"/>
          <w:color w:val="000000"/>
          <w:sz w:val="28"/>
          <w:szCs w:val="28"/>
        </w:rPr>
        <w:t xml:space="preserve">, как пользоваться сетью Интернет с персонального устройства (компьютера). </w:t>
      </w:r>
    </w:p>
    <w:p w:rsidR="003D50D6" w:rsidRDefault="00F75693" w:rsidP="003D50D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Помимо этого довести информацию до внутреннего потребителя можно путем </w:t>
      </w:r>
      <w:r w:rsidRPr="00A25A3E">
        <w:rPr>
          <w:rFonts w:ascii="Times New Roman" w:hAnsi="Times New Roman"/>
          <w:b/>
          <w:color w:val="000000"/>
          <w:sz w:val="28"/>
          <w:szCs w:val="28"/>
        </w:rPr>
        <w:t>выпуска корпоративных изданий</w:t>
      </w:r>
      <w:r>
        <w:rPr>
          <w:rFonts w:ascii="Times New Roman" w:hAnsi="Times New Roman"/>
          <w:color w:val="000000"/>
          <w:sz w:val="28"/>
          <w:szCs w:val="28"/>
        </w:rPr>
        <w:t xml:space="preserve"> два раза в год: первый выпуск должен освещать промежуточные итоги года (то есть должен выпускаться в середине тренировочного и соревновательного сезона) и следующий выпуск должен освещать итоговые результаты за год и планы на будущий </w:t>
      </w:r>
      <w:proofErr w:type="spellStart"/>
      <w:r>
        <w:rPr>
          <w:rFonts w:ascii="Times New Roman" w:hAnsi="Times New Roman"/>
          <w:color w:val="000000"/>
          <w:sz w:val="28"/>
          <w:szCs w:val="28"/>
        </w:rPr>
        <w:t>тренировочно-соревновательный</w:t>
      </w:r>
      <w:proofErr w:type="spellEnd"/>
      <w:r>
        <w:rPr>
          <w:rFonts w:ascii="Times New Roman" w:hAnsi="Times New Roman"/>
          <w:color w:val="000000"/>
          <w:sz w:val="28"/>
          <w:szCs w:val="28"/>
        </w:rPr>
        <w:t xml:space="preserve"> сезон. Что может включать в себя корпоративное издание: обязательные атрибуты – миссия, ценности, философия</w:t>
      </w:r>
      <w:r w:rsidR="00E41E07">
        <w:rPr>
          <w:rFonts w:ascii="Times New Roman" w:hAnsi="Times New Roman"/>
          <w:color w:val="000000"/>
          <w:sz w:val="28"/>
          <w:szCs w:val="28"/>
        </w:rPr>
        <w:t>, история школы, традици</w:t>
      </w:r>
      <w:r w:rsidR="00C313D4">
        <w:rPr>
          <w:rFonts w:ascii="Times New Roman" w:hAnsi="Times New Roman"/>
          <w:color w:val="000000"/>
          <w:sz w:val="28"/>
          <w:szCs w:val="28"/>
        </w:rPr>
        <w:t>и</w:t>
      </w:r>
      <w:r>
        <w:rPr>
          <w:rFonts w:ascii="Times New Roman" w:hAnsi="Times New Roman"/>
          <w:color w:val="000000"/>
          <w:sz w:val="28"/>
          <w:szCs w:val="28"/>
        </w:rPr>
        <w:t xml:space="preserve">; </w:t>
      </w:r>
      <w:r w:rsidR="00E41E07">
        <w:rPr>
          <w:rFonts w:ascii="Times New Roman" w:hAnsi="Times New Roman"/>
          <w:color w:val="000000"/>
          <w:sz w:val="28"/>
          <w:szCs w:val="28"/>
        </w:rPr>
        <w:t xml:space="preserve">достижения СДЮСШОР; лучшие сотрудники, научные статьи, написанные сотрудниками спортивной школы, поздравления со знаменательными событиями в жизни сотрудников, а также должны быть освещены планы на предстоящий период. </w:t>
      </w:r>
      <w:r w:rsidR="00AF17CD">
        <w:rPr>
          <w:rFonts w:ascii="Times New Roman" w:hAnsi="Times New Roman"/>
          <w:color w:val="000000"/>
          <w:sz w:val="28"/>
          <w:szCs w:val="28"/>
        </w:rPr>
        <w:t>Затраты на печать корпоративного издания с предполагаем</w:t>
      </w:r>
      <w:r w:rsidR="00866185">
        <w:rPr>
          <w:rFonts w:ascii="Times New Roman" w:hAnsi="Times New Roman"/>
          <w:color w:val="000000"/>
          <w:sz w:val="28"/>
          <w:szCs w:val="28"/>
        </w:rPr>
        <w:t>ым количеством страниц (</w:t>
      </w:r>
      <w:proofErr w:type="gramStart"/>
      <w:r w:rsidR="00866185">
        <w:rPr>
          <w:rFonts w:ascii="Times New Roman" w:hAnsi="Times New Roman"/>
          <w:color w:val="000000"/>
          <w:sz w:val="28"/>
          <w:szCs w:val="28"/>
        </w:rPr>
        <w:t>см</w:t>
      </w:r>
      <w:proofErr w:type="gramEnd"/>
      <w:r w:rsidR="00866185">
        <w:rPr>
          <w:rFonts w:ascii="Times New Roman" w:hAnsi="Times New Roman"/>
          <w:color w:val="000000"/>
          <w:sz w:val="28"/>
          <w:szCs w:val="28"/>
        </w:rPr>
        <w:t>.</w:t>
      </w:r>
      <w:r w:rsidR="00B3668C">
        <w:rPr>
          <w:rFonts w:ascii="Times New Roman" w:hAnsi="Times New Roman"/>
          <w:color w:val="000000"/>
          <w:sz w:val="28"/>
          <w:szCs w:val="28"/>
        </w:rPr>
        <w:t xml:space="preserve"> Таблица8</w:t>
      </w:r>
      <w:r w:rsidR="00866185">
        <w:rPr>
          <w:rFonts w:ascii="Times New Roman" w:hAnsi="Times New Roman"/>
          <w:color w:val="000000"/>
          <w:sz w:val="28"/>
          <w:szCs w:val="28"/>
        </w:rPr>
        <w:t>.</w:t>
      </w:r>
      <w:r w:rsidR="00AF17CD">
        <w:rPr>
          <w:rFonts w:ascii="Times New Roman" w:hAnsi="Times New Roman"/>
          <w:color w:val="000000"/>
          <w:sz w:val="28"/>
          <w:szCs w:val="28"/>
        </w:rPr>
        <w:t>)</w:t>
      </w:r>
      <w:r w:rsidR="003D50D6">
        <w:rPr>
          <w:rFonts w:ascii="Times New Roman" w:hAnsi="Times New Roman"/>
          <w:color w:val="000000"/>
          <w:sz w:val="28"/>
          <w:szCs w:val="28"/>
        </w:rPr>
        <w:t>.</w:t>
      </w:r>
    </w:p>
    <w:p w:rsidR="003D50D6" w:rsidRDefault="003D50D6" w:rsidP="003D50D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распечатка корпоративного издания в полиграфии обойдется СДЮСШОР № 11 в </w:t>
      </w:r>
      <w:r w:rsidRPr="00B3668C">
        <w:rPr>
          <w:rFonts w:ascii="Times New Roman" w:hAnsi="Times New Roman"/>
          <w:b/>
          <w:color w:val="000000"/>
          <w:sz w:val="28"/>
          <w:szCs w:val="28"/>
        </w:rPr>
        <w:t>17 020, 00рублей</w:t>
      </w:r>
      <w:r>
        <w:rPr>
          <w:rFonts w:ascii="Times New Roman" w:hAnsi="Times New Roman"/>
          <w:color w:val="000000"/>
          <w:sz w:val="28"/>
          <w:szCs w:val="28"/>
        </w:rPr>
        <w:t xml:space="preserve">. </w:t>
      </w:r>
    </w:p>
    <w:p w:rsidR="003D50D6" w:rsidRDefault="003D50D6" w:rsidP="007C1615">
      <w:pPr>
        <w:spacing w:after="0" w:line="360" w:lineRule="auto"/>
        <w:ind w:firstLine="709"/>
        <w:jc w:val="both"/>
        <w:rPr>
          <w:rFonts w:ascii="Times New Roman" w:hAnsi="Times New Roman"/>
          <w:color w:val="000000"/>
          <w:sz w:val="28"/>
          <w:szCs w:val="28"/>
        </w:rPr>
      </w:pPr>
    </w:p>
    <w:p w:rsidR="003D50D6" w:rsidRDefault="003D50D6" w:rsidP="003D50D6">
      <w:pPr>
        <w:spacing w:line="360" w:lineRule="auto"/>
        <w:ind w:firstLine="709"/>
        <w:rPr>
          <w:rFonts w:ascii="Times New Roman" w:hAnsi="Times New Roman"/>
          <w:color w:val="000000"/>
          <w:sz w:val="28"/>
          <w:szCs w:val="28"/>
        </w:rPr>
      </w:pPr>
    </w:p>
    <w:p w:rsidR="003D50D6" w:rsidRDefault="003D50D6" w:rsidP="003D50D6">
      <w:pPr>
        <w:spacing w:line="360" w:lineRule="auto"/>
        <w:ind w:firstLine="709"/>
        <w:rPr>
          <w:rFonts w:ascii="Times New Roman" w:hAnsi="Times New Roman"/>
          <w:color w:val="000000"/>
          <w:sz w:val="28"/>
          <w:szCs w:val="28"/>
        </w:rPr>
      </w:pPr>
    </w:p>
    <w:p w:rsidR="00AF17CD" w:rsidRPr="001751F3" w:rsidRDefault="00732A91" w:rsidP="003D50D6">
      <w:pPr>
        <w:spacing w:line="360" w:lineRule="auto"/>
        <w:ind w:firstLine="709"/>
        <w:rPr>
          <w:rFonts w:ascii="Times New Roman" w:hAnsi="Times New Roman"/>
          <w:color w:val="000000"/>
          <w:sz w:val="28"/>
          <w:szCs w:val="28"/>
        </w:rPr>
      </w:pPr>
      <w:r>
        <w:rPr>
          <w:rFonts w:ascii="Times New Roman" w:hAnsi="Times New Roman"/>
          <w:color w:val="000000"/>
          <w:sz w:val="28"/>
          <w:szCs w:val="28"/>
        </w:rPr>
        <w:t xml:space="preserve">Таблица </w:t>
      </w:r>
      <w:r w:rsidR="00B3668C">
        <w:rPr>
          <w:rFonts w:ascii="Times New Roman" w:hAnsi="Times New Roman"/>
          <w:color w:val="000000"/>
          <w:sz w:val="28"/>
          <w:szCs w:val="28"/>
        </w:rPr>
        <w:t>8</w:t>
      </w:r>
      <w:r w:rsidR="00866185">
        <w:rPr>
          <w:rFonts w:ascii="Times New Roman" w:hAnsi="Times New Roman"/>
          <w:color w:val="000000"/>
          <w:sz w:val="28"/>
          <w:szCs w:val="28"/>
        </w:rPr>
        <w:t>-</w:t>
      </w:r>
      <w:r w:rsidR="00AF17CD">
        <w:rPr>
          <w:rFonts w:ascii="Times New Roman" w:hAnsi="Times New Roman"/>
          <w:color w:val="000000"/>
          <w:sz w:val="28"/>
          <w:szCs w:val="28"/>
        </w:rPr>
        <w:t xml:space="preserve"> Издание корпоративного издания </w:t>
      </w:r>
      <w:r w:rsidR="00E224BB">
        <w:rPr>
          <w:rFonts w:ascii="Times New Roman" w:hAnsi="Times New Roman"/>
          <w:color w:val="000000"/>
          <w:sz w:val="28"/>
          <w:szCs w:val="28"/>
        </w:rPr>
        <w:t xml:space="preserve">в полиграфии </w:t>
      </w:r>
      <w:proofErr w:type="spellStart"/>
      <w:r w:rsidR="00E224BB">
        <w:rPr>
          <w:rFonts w:ascii="Times New Roman" w:hAnsi="Times New Roman"/>
          <w:color w:val="000000"/>
          <w:sz w:val="28"/>
          <w:szCs w:val="28"/>
          <w:lang w:val="en-US"/>
        </w:rPr>
        <w:t>Oligadema</w:t>
      </w:r>
      <w:proofErr w:type="spellEnd"/>
      <w:r w:rsidR="00875406" w:rsidRPr="001751F3">
        <w:rPr>
          <w:rFonts w:ascii="Times New Roman" w:hAnsi="Times New Roman"/>
          <w:sz w:val="28"/>
          <w:szCs w:val="28"/>
        </w:rPr>
        <w:t>[</w:t>
      </w:r>
      <w:r w:rsidR="001751F3" w:rsidRPr="001751F3">
        <w:rPr>
          <w:rFonts w:ascii="Times New Roman" w:hAnsi="Times New Roman"/>
          <w:sz w:val="28"/>
          <w:szCs w:val="28"/>
        </w:rPr>
        <w:t>82]</w:t>
      </w:r>
    </w:p>
    <w:tbl>
      <w:tblPr>
        <w:tblStyle w:val="af"/>
        <w:tblW w:w="5000" w:type="pct"/>
        <w:jc w:val="center"/>
        <w:tblLook w:val="04A0"/>
      </w:tblPr>
      <w:tblGrid>
        <w:gridCol w:w="2841"/>
        <w:gridCol w:w="2390"/>
        <w:gridCol w:w="2154"/>
        <w:gridCol w:w="2469"/>
      </w:tblGrid>
      <w:tr w:rsidR="00AF17CD" w:rsidRPr="003D50D6" w:rsidTr="004C68EE">
        <w:trPr>
          <w:jc w:val="center"/>
        </w:trPr>
        <w:tc>
          <w:tcPr>
            <w:tcW w:w="1441"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lastRenderedPageBreak/>
              <w:t>Наименование</w:t>
            </w:r>
          </w:p>
        </w:tc>
        <w:tc>
          <w:tcPr>
            <w:tcW w:w="1212" w:type="pct"/>
            <w:vAlign w:val="center"/>
          </w:tcPr>
          <w:p w:rsidR="00AF17CD" w:rsidRPr="003D50D6" w:rsidRDefault="008345A8" w:rsidP="00EA5419">
            <w:pPr>
              <w:spacing w:after="0" w:line="240" w:lineRule="auto"/>
              <w:jc w:val="center"/>
              <w:rPr>
                <w:rFonts w:ascii="Times New Roman" w:hAnsi="Times New Roman"/>
                <w:sz w:val="24"/>
                <w:szCs w:val="24"/>
              </w:rPr>
            </w:pPr>
            <w:r w:rsidRPr="003D50D6">
              <w:rPr>
                <w:rFonts w:ascii="Times New Roman" w:hAnsi="Times New Roman"/>
                <w:sz w:val="24"/>
                <w:szCs w:val="24"/>
              </w:rPr>
              <w:t xml:space="preserve">Цена за ед. </w:t>
            </w:r>
            <w:proofErr w:type="spellStart"/>
            <w:r w:rsidR="00AF17CD" w:rsidRPr="003D50D6">
              <w:rPr>
                <w:rFonts w:ascii="Times New Roman" w:hAnsi="Times New Roman"/>
                <w:sz w:val="24"/>
                <w:szCs w:val="24"/>
              </w:rPr>
              <w:t>изм</w:t>
            </w:r>
            <w:proofErr w:type="spellEnd"/>
            <w:r w:rsidR="00AF17CD" w:rsidRPr="003D50D6">
              <w:rPr>
                <w:rFonts w:ascii="Times New Roman" w:hAnsi="Times New Roman"/>
                <w:sz w:val="24"/>
                <w:szCs w:val="24"/>
              </w:rPr>
              <w:t xml:space="preserve">. </w:t>
            </w:r>
            <w:r w:rsidR="00E224BB" w:rsidRPr="003D50D6">
              <w:rPr>
                <w:rFonts w:ascii="Times New Roman" w:hAnsi="Times New Roman"/>
                <w:sz w:val="24"/>
                <w:szCs w:val="24"/>
              </w:rPr>
              <w:t>(руб.)</w:t>
            </w:r>
          </w:p>
        </w:tc>
        <w:tc>
          <w:tcPr>
            <w:tcW w:w="1093"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t>Количество (шт.)</w:t>
            </w:r>
          </w:p>
        </w:tc>
        <w:tc>
          <w:tcPr>
            <w:tcW w:w="1253"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t>Сумма (руб.)</w:t>
            </w:r>
          </w:p>
        </w:tc>
      </w:tr>
      <w:tr w:rsidR="00AF17CD" w:rsidRPr="003D50D6" w:rsidTr="004C68EE">
        <w:trPr>
          <w:jc w:val="center"/>
        </w:trPr>
        <w:tc>
          <w:tcPr>
            <w:tcW w:w="1441" w:type="pct"/>
            <w:vAlign w:val="center"/>
          </w:tcPr>
          <w:p w:rsidR="00AF17CD" w:rsidRPr="003D50D6" w:rsidRDefault="00AF17CD" w:rsidP="00EA5419">
            <w:pPr>
              <w:pStyle w:val="a4"/>
              <w:spacing w:after="0" w:line="240" w:lineRule="auto"/>
              <w:ind w:left="0"/>
              <w:jc w:val="center"/>
              <w:rPr>
                <w:rFonts w:ascii="Times New Roman" w:eastAsiaTheme="majorEastAsia" w:hAnsi="Times New Roman"/>
                <w:bCs/>
                <w:sz w:val="24"/>
                <w:szCs w:val="24"/>
              </w:rPr>
            </w:pPr>
            <w:r w:rsidRPr="003D50D6">
              <w:rPr>
                <w:rFonts w:ascii="Times New Roman" w:eastAsiaTheme="majorEastAsia" w:hAnsi="Times New Roman"/>
                <w:bCs/>
                <w:sz w:val="24"/>
                <w:szCs w:val="24"/>
              </w:rPr>
              <w:t>Печать из файла Ч/Б</w:t>
            </w:r>
          </w:p>
        </w:tc>
        <w:tc>
          <w:tcPr>
            <w:tcW w:w="1212"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t>3</w:t>
            </w:r>
          </w:p>
        </w:tc>
        <w:tc>
          <w:tcPr>
            <w:tcW w:w="1093" w:type="pct"/>
            <w:vAlign w:val="center"/>
          </w:tcPr>
          <w:p w:rsidR="00AF17CD" w:rsidRPr="003D50D6" w:rsidRDefault="00E224BB" w:rsidP="00EA5419">
            <w:pPr>
              <w:spacing w:after="0" w:line="240" w:lineRule="auto"/>
              <w:jc w:val="center"/>
              <w:rPr>
                <w:rFonts w:ascii="Times New Roman" w:hAnsi="Times New Roman"/>
                <w:sz w:val="24"/>
                <w:szCs w:val="24"/>
              </w:rPr>
            </w:pPr>
            <w:r w:rsidRPr="003D50D6">
              <w:rPr>
                <w:rFonts w:ascii="Times New Roman" w:hAnsi="Times New Roman"/>
                <w:sz w:val="24"/>
                <w:szCs w:val="24"/>
              </w:rPr>
              <w:t>3700</w:t>
            </w:r>
          </w:p>
        </w:tc>
        <w:tc>
          <w:tcPr>
            <w:tcW w:w="1253" w:type="pct"/>
            <w:vAlign w:val="center"/>
          </w:tcPr>
          <w:p w:rsidR="00AF17CD" w:rsidRPr="003D50D6" w:rsidRDefault="00E224BB" w:rsidP="00EA5419">
            <w:pPr>
              <w:spacing w:after="0" w:line="240" w:lineRule="auto"/>
              <w:jc w:val="center"/>
              <w:rPr>
                <w:rFonts w:ascii="Times New Roman" w:hAnsi="Times New Roman"/>
                <w:sz w:val="24"/>
                <w:szCs w:val="24"/>
              </w:rPr>
            </w:pPr>
            <w:r w:rsidRPr="003D50D6">
              <w:rPr>
                <w:rFonts w:ascii="Times New Roman" w:hAnsi="Times New Roman"/>
                <w:sz w:val="24"/>
                <w:szCs w:val="24"/>
              </w:rPr>
              <w:t>11 100,00</w:t>
            </w:r>
          </w:p>
        </w:tc>
      </w:tr>
      <w:tr w:rsidR="00AF17CD" w:rsidRPr="003D50D6" w:rsidTr="004C68EE">
        <w:trPr>
          <w:jc w:val="center"/>
        </w:trPr>
        <w:tc>
          <w:tcPr>
            <w:tcW w:w="1441" w:type="pct"/>
            <w:vAlign w:val="center"/>
          </w:tcPr>
          <w:p w:rsidR="00AF17CD" w:rsidRPr="003D50D6" w:rsidRDefault="00AF17CD" w:rsidP="00EA5419">
            <w:pPr>
              <w:pStyle w:val="a4"/>
              <w:spacing w:after="0" w:line="240" w:lineRule="auto"/>
              <w:ind w:left="0"/>
              <w:jc w:val="center"/>
              <w:rPr>
                <w:rFonts w:ascii="Times New Roman" w:eastAsiaTheme="majorEastAsia" w:hAnsi="Times New Roman"/>
                <w:bCs/>
                <w:sz w:val="24"/>
                <w:szCs w:val="24"/>
              </w:rPr>
            </w:pPr>
            <w:r w:rsidRPr="003D50D6">
              <w:rPr>
                <w:rFonts w:ascii="Times New Roman" w:eastAsiaTheme="majorEastAsia" w:hAnsi="Times New Roman"/>
                <w:bCs/>
                <w:sz w:val="24"/>
                <w:szCs w:val="24"/>
              </w:rPr>
              <w:t>Брошюровка на пластиковую пружину</w:t>
            </w:r>
          </w:p>
        </w:tc>
        <w:tc>
          <w:tcPr>
            <w:tcW w:w="1212"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t>80</w:t>
            </w:r>
          </w:p>
        </w:tc>
        <w:tc>
          <w:tcPr>
            <w:tcW w:w="1093" w:type="pct"/>
            <w:vAlign w:val="center"/>
          </w:tcPr>
          <w:p w:rsidR="00AF17CD" w:rsidRPr="003D50D6" w:rsidRDefault="00E224BB" w:rsidP="00EA5419">
            <w:pPr>
              <w:spacing w:after="0" w:line="240" w:lineRule="auto"/>
              <w:jc w:val="center"/>
              <w:rPr>
                <w:rFonts w:ascii="Times New Roman" w:hAnsi="Times New Roman"/>
                <w:sz w:val="24"/>
                <w:szCs w:val="24"/>
              </w:rPr>
            </w:pPr>
            <w:r w:rsidRPr="003D50D6">
              <w:rPr>
                <w:rFonts w:ascii="Times New Roman" w:hAnsi="Times New Roman"/>
                <w:sz w:val="24"/>
                <w:szCs w:val="24"/>
              </w:rPr>
              <w:t>74</w:t>
            </w:r>
          </w:p>
        </w:tc>
        <w:tc>
          <w:tcPr>
            <w:tcW w:w="1253" w:type="pct"/>
            <w:vAlign w:val="center"/>
          </w:tcPr>
          <w:p w:rsidR="00AF17CD" w:rsidRPr="003D50D6" w:rsidRDefault="00E224BB" w:rsidP="00EA5419">
            <w:pPr>
              <w:spacing w:after="0" w:line="240" w:lineRule="auto"/>
              <w:jc w:val="center"/>
              <w:rPr>
                <w:rFonts w:ascii="Times New Roman" w:hAnsi="Times New Roman"/>
                <w:sz w:val="24"/>
                <w:szCs w:val="24"/>
              </w:rPr>
            </w:pPr>
            <w:r w:rsidRPr="003D50D6">
              <w:rPr>
                <w:rFonts w:ascii="Times New Roman" w:hAnsi="Times New Roman"/>
                <w:sz w:val="24"/>
                <w:szCs w:val="24"/>
              </w:rPr>
              <w:t>5 920,00</w:t>
            </w:r>
          </w:p>
        </w:tc>
      </w:tr>
      <w:tr w:rsidR="00AF17CD" w:rsidRPr="003D50D6" w:rsidTr="004C68EE">
        <w:trPr>
          <w:jc w:val="center"/>
        </w:trPr>
        <w:tc>
          <w:tcPr>
            <w:tcW w:w="1441"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t>ИТОГО:</w:t>
            </w:r>
          </w:p>
        </w:tc>
        <w:tc>
          <w:tcPr>
            <w:tcW w:w="1212"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t>-</w:t>
            </w:r>
          </w:p>
        </w:tc>
        <w:tc>
          <w:tcPr>
            <w:tcW w:w="1093" w:type="pct"/>
            <w:vAlign w:val="center"/>
          </w:tcPr>
          <w:p w:rsidR="00AF17CD" w:rsidRPr="003D50D6" w:rsidRDefault="00AF17CD" w:rsidP="00EA5419">
            <w:pPr>
              <w:spacing w:after="0" w:line="240" w:lineRule="auto"/>
              <w:jc w:val="center"/>
              <w:rPr>
                <w:rFonts w:ascii="Times New Roman" w:hAnsi="Times New Roman"/>
                <w:sz w:val="24"/>
                <w:szCs w:val="24"/>
              </w:rPr>
            </w:pPr>
            <w:r w:rsidRPr="003D50D6">
              <w:rPr>
                <w:rFonts w:ascii="Times New Roman" w:hAnsi="Times New Roman"/>
                <w:sz w:val="24"/>
                <w:szCs w:val="24"/>
              </w:rPr>
              <w:t>2</w:t>
            </w:r>
          </w:p>
        </w:tc>
        <w:tc>
          <w:tcPr>
            <w:tcW w:w="1253" w:type="pct"/>
            <w:vAlign w:val="center"/>
          </w:tcPr>
          <w:p w:rsidR="00AF17CD" w:rsidRPr="003D50D6" w:rsidRDefault="00E224BB" w:rsidP="00EA5419">
            <w:pPr>
              <w:spacing w:after="0" w:line="240" w:lineRule="auto"/>
              <w:jc w:val="center"/>
              <w:rPr>
                <w:rFonts w:ascii="Times New Roman" w:hAnsi="Times New Roman"/>
                <w:sz w:val="24"/>
                <w:szCs w:val="24"/>
              </w:rPr>
            </w:pPr>
            <w:r w:rsidRPr="003D50D6">
              <w:rPr>
                <w:rFonts w:ascii="Times New Roman" w:hAnsi="Times New Roman"/>
                <w:sz w:val="24"/>
                <w:szCs w:val="24"/>
              </w:rPr>
              <w:t>17020,00</w:t>
            </w:r>
          </w:p>
        </w:tc>
      </w:tr>
    </w:tbl>
    <w:p w:rsidR="0043254C" w:rsidRDefault="0043254C" w:rsidP="007C1615">
      <w:pPr>
        <w:spacing w:after="0" w:line="360" w:lineRule="auto"/>
        <w:ind w:firstLine="709"/>
        <w:jc w:val="both"/>
        <w:rPr>
          <w:rFonts w:ascii="Times New Roman" w:hAnsi="Times New Roman"/>
          <w:color w:val="000000"/>
          <w:sz w:val="28"/>
          <w:szCs w:val="28"/>
        </w:rPr>
      </w:pPr>
    </w:p>
    <w:p w:rsidR="00AF146C" w:rsidRDefault="00AF146C"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Но в СДЮСШОР № 11 имеется лазерный п</w:t>
      </w:r>
      <w:r w:rsidR="00B3668C">
        <w:rPr>
          <w:rFonts w:ascii="Times New Roman" w:hAnsi="Times New Roman"/>
          <w:color w:val="000000"/>
          <w:sz w:val="28"/>
          <w:szCs w:val="28"/>
        </w:rPr>
        <w:t>ринтер, ресурса которого хватит</w:t>
      </w:r>
      <w:r>
        <w:rPr>
          <w:rFonts w:ascii="Times New Roman" w:hAnsi="Times New Roman"/>
          <w:color w:val="000000"/>
          <w:sz w:val="28"/>
          <w:szCs w:val="28"/>
        </w:rPr>
        <w:t xml:space="preserve"> на распечатку 74 копий, но печать корпоративного издания займет у СДЮСШОР несколько дней. Затраты на печать корпоративного издания собственными силами </w:t>
      </w:r>
      <w:r w:rsidR="00866185">
        <w:rPr>
          <w:rFonts w:ascii="Times New Roman" w:hAnsi="Times New Roman"/>
          <w:color w:val="000000"/>
          <w:sz w:val="28"/>
          <w:szCs w:val="28"/>
        </w:rPr>
        <w:t xml:space="preserve">с учетом брошюровки в папку с боковым прижимом составят </w:t>
      </w:r>
      <w:r w:rsidR="00866185" w:rsidRPr="00B3668C">
        <w:rPr>
          <w:rFonts w:ascii="Times New Roman" w:hAnsi="Times New Roman"/>
          <w:b/>
          <w:color w:val="000000"/>
          <w:sz w:val="28"/>
          <w:szCs w:val="28"/>
        </w:rPr>
        <w:t>1 962,24 руб</w:t>
      </w:r>
      <w:r w:rsidR="00866185">
        <w:rPr>
          <w:rFonts w:ascii="Times New Roman" w:hAnsi="Times New Roman"/>
          <w:color w:val="000000"/>
          <w:sz w:val="28"/>
          <w:szCs w:val="28"/>
        </w:rPr>
        <w:t xml:space="preserve">. </w:t>
      </w:r>
    </w:p>
    <w:p w:rsidR="00E41E07" w:rsidRDefault="00355244"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Рассмотренные каналы распространения внутренней информации не представляют собой окончательный вариант коммуникационной сети. Так для окончательного построения внутренней коммуникационной сети необходимы обратные каналы связи, с помощью которых можно своевременно выявлять проблемы, связанные с внешней и внутренней средой. </w:t>
      </w:r>
    </w:p>
    <w:p w:rsidR="00A8509B" w:rsidRDefault="00355244"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Рассмотрим </w:t>
      </w:r>
      <w:r w:rsidRPr="00A25A3E">
        <w:rPr>
          <w:rFonts w:ascii="Times New Roman" w:hAnsi="Times New Roman"/>
          <w:b/>
          <w:color w:val="000000"/>
          <w:sz w:val="28"/>
          <w:szCs w:val="28"/>
        </w:rPr>
        <w:t>каналы обратной связи</w:t>
      </w:r>
      <w:r>
        <w:rPr>
          <w:rFonts w:ascii="Times New Roman" w:hAnsi="Times New Roman"/>
          <w:color w:val="000000"/>
          <w:sz w:val="28"/>
          <w:szCs w:val="28"/>
        </w:rPr>
        <w:t xml:space="preserve">. Эффективным способом обратной связи являются </w:t>
      </w:r>
      <w:r w:rsidRPr="00A25A3E">
        <w:rPr>
          <w:rFonts w:ascii="Times New Roman" w:hAnsi="Times New Roman"/>
          <w:b/>
          <w:color w:val="000000"/>
          <w:sz w:val="28"/>
          <w:szCs w:val="28"/>
        </w:rPr>
        <w:t>отчеты</w:t>
      </w:r>
      <w:r>
        <w:rPr>
          <w:rFonts w:ascii="Times New Roman" w:hAnsi="Times New Roman"/>
          <w:color w:val="000000"/>
          <w:sz w:val="28"/>
          <w:szCs w:val="28"/>
        </w:rPr>
        <w:t xml:space="preserve">. Они должны быть еженедельными (сдача </w:t>
      </w:r>
      <w:r w:rsidR="006B506B">
        <w:rPr>
          <w:rFonts w:ascii="Times New Roman" w:hAnsi="Times New Roman"/>
          <w:color w:val="000000"/>
          <w:sz w:val="28"/>
          <w:szCs w:val="28"/>
        </w:rPr>
        <w:t xml:space="preserve">отчетов </w:t>
      </w:r>
      <w:r>
        <w:rPr>
          <w:rFonts w:ascii="Times New Roman" w:hAnsi="Times New Roman"/>
          <w:color w:val="000000"/>
          <w:sz w:val="28"/>
          <w:szCs w:val="28"/>
        </w:rPr>
        <w:t xml:space="preserve">в последний на неделе рабочий день) и содержать в себе информацию не только о том, что </w:t>
      </w:r>
      <w:r w:rsidR="006B506B">
        <w:rPr>
          <w:rFonts w:ascii="Times New Roman" w:hAnsi="Times New Roman"/>
          <w:color w:val="000000"/>
          <w:sz w:val="28"/>
          <w:szCs w:val="28"/>
        </w:rPr>
        <w:t>отдел</w:t>
      </w:r>
      <w:r>
        <w:rPr>
          <w:rFonts w:ascii="Times New Roman" w:hAnsi="Times New Roman"/>
          <w:color w:val="000000"/>
          <w:sz w:val="28"/>
          <w:szCs w:val="28"/>
        </w:rPr>
        <w:t xml:space="preserve"> сделал, но и о том, </w:t>
      </w:r>
      <w:r w:rsidR="00A8509B">
        <w:rPr>
          <w:rFonts w:ascii="Times New Roman" w:hAnsi="Times New Roman"/>
          <w:color w:val="000000"/>
          <w:sz w:val="28"/>
          <w:szCs w:val="28"/>
        </w:rPr>
        <w:t>какие проблемы выявлены сотрудниками в своей области и какое решение этой проблемы он</w:t>
      </w:r>
      <w:r w:rsidR="006B506B">
        <w:rPr>
          <w:rFonts w:ascii="Times New Roman" w:hAnsi="Times New Roman"/>
          <w:color w:val="000000"/>
          <w:sz w:val="28"/>
          <w:szCs w:val="28"/>
        </w:rPr>
        <w:t>и предлагают</w:t>
      </w:r>
      <w:r w:rsidR="00A8509B">
        <w:rPr>
          <w:rFonts w:ascii="Times New Roman" w:hAnsi="Times New Roman"/>
          <w:color w:val="000000"/>
          <w:sz w:val="28"/>
          <w:szCs w:val="28"/>
        </w:rPr>
        <w:t xml:space="preserve">. Такие еженедельные отчеты должны быть составлены руководителями процесса. Но каждый сотрудник отдела должен быть с ним ознакомлен и в конце отчета он должен поставить подпись, что он согласен с тем, что там написано. </w:t>
      </w:r>
    </w:p>
    <w:p w:rsidR="00F37F9C" w:rsidRDefault="004E074D"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Помимо этого, директор Учреждения должен </w:t>
      </w:r>
      <w:r w:rsidRPr="00A25A3E">
        <w:rPr>
          <w:rFonts w:ascii="Times New Roman" w:hAnsi="Times New Roman"/>
          <w:b/>
          <w:color w:val="000000"/>
          <w:sz w:val="28"/>
          <w:szCs w:val="28"/>
        </w:rPr>
        <w:t>отвести для приема сотрудников</w:t>
      </w:r>
      <w:r w:rsidR="00A25A3E" w:rsidRPr="00A25A3E">
        <w:rPr>
          <w:rFonts w:ascii="Times New Roman" w:hAnsi="Times New Roman"/>
          <w:b/>
          <w:color w:val="000000"/>
          <w:sz w:val="28"/>
          <w:szCs w:val="28"/>
        </w:rPr>
        <w:t xml:space="preserve"> определенное время</w:t>
      </w:r>
      <w:r>
        <w:rPr>
          <w:rFonts w:ascii="Times New Roman" w:hAnsi="Times New Roman"/>
          <w:color w:val="000000"/>
          <w:sz w:val="28"/>
          <w:szCs w:val="28"/>
        </w:rPr>
        <w:t xml:space="preserve">, </w:t>
      </w:r>
      <w:r w:rsidR="00A25A3E">
        <w:rPr>
          <w:rFonts w:ascii="Times New Roman" w:hAnsi="Times New Roman"/>
          <w:color w:val="000000"/>
          <w:sz w:val="28"/>
          <w:szCs w:val="28"/>
        </w:rPr>
        <w:t xml:space="preserve">в которое </w:t>
      </w:r>
      <w:r>
        <w:rPr>
          <w:rFonts w:ascii="Times New Roman" w:hAnsi="Times New Roman"/>
          <w:color w:val="000000"/>
          <w:sz w:val="28"/>
          <w:szCs w:val="28"/>
        </w:rPr>
        <w:t xml:space="preserve">работник может решить насущную для себя проблему или уточнить от первого лица какую-либо информацию. Данный способ обратной связи не требует затрат. </w:t>
      </w:r>
    </w:p>
    <w:p w:rsidR="004E074D" w:rsidRDefault="004E074D"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Для того чтобы работник был более открыт в общении с работодателем, нужно обеспечить ему </w:t>
      </w:r>
      <w:r w:rsidR="00C325E2">
        <w:rPr>
          <w:rFonts w:ascii="Times New Roman" w:hAnsi="Times New Roman"/>
          <w:color w:val="000000"/>
          <w:sz w:val="28"/>
          <w:szCs w:val="28"/>
        </w:rPr>
        <w:t xml:space="preserve">анонимность, то есть необходимо </w:t>
      </w:r>
      <w:r w:rsidR="00C325E2" w:rsidRPr="00A25A3E">
        <w:rPr>
          <w:rFonts w:ascii="Times New Roman" w:hAnsi="Times New Roman"/>
          <w:b/>
          <w:color w:val="000000"/>
          <w:sz w:val="28"/>
          <w:szCs w:val="28"/>
        </w:rPr>
        <w:t xml:space="preserve">создать ящик для </w:t>
      </w:r>
      <w:r w:rsidR="00C325E2" w:rsidRPr="00A25A3E">
        <w:rPr>
          <w:rFonts w:ascii="Times New Roman" w:hAnsi="Times New Roman"/>
          <w:b/>
          <w:color w:val="000000"/>
          <w:sz w:val="28"/>
          <w:szCs w:val="28"/>
        </w:rPr>
        <w:lastRenderedPageBreak/>
        <w:t>вопросов</w:t>
      </w:r>
      <w:r w:rsidR="00C325E2">
        <w:rPr>
          <w:rFonts w:ascii="Times New Roman" w:hAnsi="Times New Roman"/>
          <w:color w:val="000000"/>
          <w:sz w:val="28"/>
          <w:szCs w:val="28"/>
        </w:rPr>
        <w:t xml:space="preserve">, в который каждый сотрудник сможет опустить листок с интересующим его вопросом или предложением. </w:t>
      </w:r>
    </w:p>
    <w:p w:rsidR="00783454" w:rsidRDefault="00B803A4"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внутренние каналы коммуникации направлены не только на распространение информации среди сотрудников, но и на получение информации от сотрудников, в которой содержатся ценные для деятельности Учреждения факты. </w:t>
      </w:r>
    </w:p>
    <w:p w:rsidR="00016ED0" w:rsidRDefault="00016ED0"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Перейдем к рассмотрению </w:t>
      </w:r>
      <w:r w:rsidRPr="00A25A3E">
        <w:rPr>
          <w:rFonts w:ascii="Times New Roman" w:hAnsi="Times New Roman"/>
          <w:b/>
          <w:color w:val="000000"/>
          <w:sz w:val="28"/>
          <w:szCs w:val="28"/>
        </w:rPr>
        <w:t>внешних коммуникаций</w:t>
      </w:r>
      <w:r>
        <w:rPr>
          <w:rFonts w:ascii="Times New Roman" w:hAnsi="Times New Roman"/>
          <w:color w:val="000000"/>
          <w:sz w:val="28"/>
          <w:szCs w:val="28"/>
        </w:rPr>
        <w:t xml:space="preserve">, то есть коммуникаций обеспечивающих связь с имеющимися и потенциальными потребителями и с заинтересованными лицами. </w:t>
      </w:r>
    </w:p>
    <w:p w:rsidR="00256E7D" w:rsidRDefault="00256E7D"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Ис</w:t>
      </w:r>
      <w:r w:rsidR="00CB1339">
        <w:rPr>
          <w:rFonts w:ascii="Times New Roman" w:hAnsi="Times New Roman"/>
          <w:color w:val="000000"/>
          <w:sz w:val="28"/>
          <w:szCs w:val="28"/>
        </w:rPr>
        <w:t>следования, проведенные в п. 2.9</w:t>
      </w:r>
      <w:r>
        <w:rPr>
          <w:rFonts w:ascii="Times New Roman" w:hAnsi="Times New Roman"/>
          <w:color w:val="000000"/>
          <w:sz w:val="28"/>
          <w:szCs w:val="28"/>
        </w:rPr>
        <w:t>. «Анализ коммуникационной системы» и 2.</w:t>
      </w:r>
      <w:r w:rsidR="00CB1339">
        <w:rPr>
          <w:rFonts w:ascii="Times New Roman" w:hAnsi="Times New Roman"/>
          <w:color w:val="000000"/>
          <w:sz w:val="28"/>
          <w:szCs w:val="28"/>
        </w:rPr>
        <w:t>8</w:t>
      </w:r>
      <w:r>
        <w:rPr>
          <w:rFonts w:ascii="Times New Roman" w:hAnsi="Times New Roman"/>
          <w:color w:val="000000"/>
          <w:sz w:val="28"/>
          <w:szCs w:val="28"/>
        </w:rPr>
        <w:t>. «Анализ культуры обслуживания», показали проблемы в коммуникациях с внешней средой, так как жителям г.о</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 xml:space="preserve">амара мало известно о деятельности СДЮСШОР и что, по нашему мнению, </w:t>
      </w:r>
      <w:r w:rsidR="00AA65AA">
        <w:rPr>
          <w:rFonts w:ascii="Times New Roman" w:hAnsi="Times New Roman"/>
          <w:color w:val="000000"/>
          <w:sz w:val="28"/>
          <w:szCs w:val="28"/>
        </w:rPr>
        <w:t xml:space="preserve">узкая известность о спортивной школе не дает возможности найти спонсора для СДЮСШОР, не позволяет привлечь сильнейших воспитанников города/страны и не позволит успешно внедрить систему платного обучения в спортивной школе. </w:t>
      </w:r>
    </w:p>
    <w:p w:rsidR="00AA65AA" w:rsidRPr="00B3668C" w:rsidRDefault="00AA65AA" w:rsidP="007C1615">
      <w:pPr>
        <w:spacing w:after="0" w:line="360" w:lineRule="auto"/>
        <w:ind w:firstLine="709"/>
        <w:jc w:val="both"/>
        <w:rPr>
          <w:rFonts w:ascii="Times New Roman" w:hAnsi="Times New Roman"/>
          <w:b/>
          <w:color w:val="000000"/>
          <w:sz w:val="28"/>
          <w:szCs w:val="28"/>
        </w:rPr>
      </w:pPr>
      <w:r>
        <w:rPr>
          <w:rFonts w:ascii="Times New Roman" w:hAnsi="Times New Roman"/>
          <w:color w:val="000000"/>
          <w:sz w:val="28"/>
          <w:szCs w:val="28"/>
        </w:rPr>
        <w:t xml:space="preserve">Рассмотрим средства информационно-рекламного обеспечения. Так как потенциальными потребителями услуг спортивной школы являются молодые люди, то, следовательно, первоочередную роль будет играть </w:t>
      </w:r>
      <w:r w:rsidRPr="00B3668C">
        <w:rPr>
          <w:rFonts w:ascii="Times New Roman" w:hAnsi="Times New Roman"/>
          <w:b/>
          <w:color w:val="000000"/>
          <w:sz w:val="28"/>
          <w:szCs w:val="28"/>
        </w:rPr>
        <w:t>оф</w:t>
      </w:r>
      <w:r w:rsidR="00332D44" w:rsidRPr="00B3668C">
        <w:rPr>
          <w:rFonts w:ascii="Times New Roman" w:hAnsi="Times New Roman"/>
          <w:b/>
          <w:color w:val="000000"/>
          <w:sz w:val="28"/>
          <w:szCs w:val="28"/>
        </w:rPr>
        <w:t>ициальный сайт спортивной школы.</w:t>
      </w:r>
    </w:p>
    <w:p w:rsidR="00AA65AA" w:rsidRDefault="00AA65AA"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Официальный сайт не сегодняшний день несовершенен, так как он содержит мало информации о жизни спортивной школы. Необходимо делать открытые тренировки,  на которые необходимо приглашать учащихся МОУ СОШ № 32 и других школ, так как они являются потенциальными потребителями услуг  школы и при этом необходимо проводить фото- и видеосъемку открытой тренировки. Размещать на официальном сайте фотографии и видео с места проведения соревнований. Необходимо на официальном сайте вывесить календарь соревнований, результаты соревнований  и многое другое, тесно связанное с деятельностью спортивной школы. </w:t>
      </w:r>
    </w:p>
    <w:p w:rsidR="00332D44" w:rsidRDefault="00790BAC"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Помимо этого необходимо </w:t>
      </w:r>
      <w:r w:rsidRPr="00A25A3E">
        <w:rPr>
          <w:rFonts w:ascii="Times New Roman" w:hAnsi="Times New Roman"/>
          <w:b/>
          <w:color w:val="000000"/>
          <w:sz w:val="28"/>
          <w:szCs w:val="28"/>
        </w:rPr>
        <w:t xml:space="preserve">создать </w:t>
      </w:r>
      <w:proofErr w:type="spellStart"/>
      <w:r w:rsidRPr="00A25A3E">
        <w:rPr>
          <w:rFonts w:ascii="Times New Roman" w:hAnsi="Times New Roman"/>
          <w:b/>
          <w:color w:val="000000"/>
          <w:sz w:val="28"/>
          <w:szCs w:val="28"/>
        </w:rPr>
        <w:t>веб-страничку</w:t>
      </w:r>
      <w:proofErr w:type="spellEnd"/>
      <w:r w:rsidRPr="00A25A3E">
        <w:rPr>
          <w:rFonts w:ascii="Times New Roman" w:hAnsi="Times New Roman"/>
          <w:b/>
          <w:color w:val="000000"/>
          <w:sz w:val="28"/>
          <w:szCs w:val="28"/>
        </w:rPr>
        <w:t xml:space="preserve"> в социальной сети «</w:t>
      </w:r>
      <w:proofErr w:type="spellStart"/>
      <w:r w:rsidRPr="00A25A3E">
        <w:rPr>
          <w:rFonts w:ascii="Times New Roman" w:hAnsi="Times New Roman"/>
          <w:b/>
          <w:color w:val="000000"/>
          <w:sz w:val="28"/>
          <w:szCs w:val="28"/>
        </w:rPr>
        <w:t>Вконтакте</w:t>
      </w:r>
      <w:proofErr w:type="spellEnd"/>
      <w:r w:rsidRPr="00A25A3E">
        <w:rPr>
          <w:rFonts w:ascii="Times New Roman" w:hAnsi="Times New Roman"/>
          <w:b/>
          <w:color w:val="000000"/>
          <w:sz w:val="28"/>
          <w:szCs w:val="28"/>
        </w:rPr>
        <w:t>»</w:t>
      </w:r>
      <w:proofErr w:type="gramStart"/>
      <w:r>
        <w:rPr>
          <w:rFonts w:ascii="Times New Roman" w:hAnsi="Times New Roman"/>
          <w:color w:val="000000"/>
          <w:sz w:val="28"/>
          <w:szCs w:val="28"/>
        </w:rPr>
        <w:t>.Э</w:t>
      </w:r>
      <w:proofErr w:type="gramEnd"/>
      <w:r>
        <w:rPr>
          <w:rFonts w:ascii="Times New Roman" w:hAnsi="Times New Roman"/>
          <w:color w:val="000000"/>
          <w:sz w:val="28"/>
          <w:szCs w:val="28"/>
        </w:rPr>
        <w:t xml:space="preserve">то не потребует каких-либо дополнительных вложений от Учреждения. При этом спортивная школа получает множество возможностей, в том числе доступ к потенциальным клиентам школы. На странице необходимо размещать новости о школе, фотографии и видео, создать привязку к личным страницам известных спортсменов спортивной школы. Кроме того, </w:t>
      </w:r>
      <w:proofErr w:type="spellStart"/>
      <w:r>
        <w:rPr>
          <w:rFonts w:ascii="Times New Roman" w:hAnsi="Times New Roman"/>
          <w:color w:val="000000"/>
          <w:sz w:val="28"/>
          <w:szCs w:val="28"/>
        </w:rPr>
        <w:t>веб-страничка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Вконтакте</w:t>
      </w:r>
      <w:proofErr w:type="spellEnd"/>
      <w:r>
        <w:rPr>
          <w:rFonts w:ascii="Times New Roman" w:hAnsi="Times New Roman"/>
          <w:color w:val="000000"/>
          <w:sz w:val="28"/>
          <w:szCs w:val="28"/>
        </w:rPr>
        <w:t>» предоставляет СДЮСШОР возможность обратной связи с потребителем посредством того, что каждый пользователь социальной сети «</w:t>
      </w:r>
      <w:proofErr w:type="spellStart"/>
      <w:r>
        <w:rPr>
          <w:rFonts w:ascii="Times New Roman" w:hAnsi="Times New Roman"/>
          <w:color w:val="000000"/>
          <w:sz w:val="28"/>
          <w:szCs w:val="28"/>
        </w:rPr>
        <w:t>Вконтакте</w:t>
      </w:r>
      <w:proofErr w:type="spellEnd"/>
      <w:r>
        <w:rPr>
          <w:rFonts w:ascii="Times New Roman" w:hAnsi="Times New Roman"/>
          <w:color w:val="000000"/>
          <w:sz w:val="28"/>
          <w:szCs w:val="28"/>
        </w:rPr>
        <w:t xml:space="preserve">» может оставить на странице личное и публичное сообщение («на стене»). Также удобство ведения </w:t>
      </w:r>
      <w:proofErr w:type="spellStart"/>
      <w:r>
        <w:rPr>
          <w:rFonts w:ascii="Times New Roman" w:hAnsi="Times New Roman"/>
          <w:color w:val="000000"/>
          <w:sz w:val="28"/>
          <w:szCs w:val="28"/>
        </w:rPr>
        <w:t>веб-странички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Вконтакте</w:t>
      </w:r>
      <w:proofErr w:type="spellEnd"/>
      <w:r>
        <w:rPr>
          <w:rFonts w:ascii="Times New Roman" w:hAnsi="Times New Roman"/>
          <w:color w:val="000000"/>
          <w:sz w:val="28"/>
          <w:szCs w:val="28"/>
        </w:rPr>
        <w:t xml:space="preserve">» отражается в том, что пользователи социальной сети могут задавать интересующие их вопросы на спортивную тематику. </w:t>
      </w:r>
    </w:p>
    <w:p w:rsidR="00790BAC" w:rsidRDefault="00790BAC"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Помимо создания </w:t>
      </w:r>
      <w:proofErr w:type="spellStart"/>
      <w:r>
        <w:rPr>
          <w:rFonts w:ascii="Times New Roman" w:hAnsi="Times New Roman"/>
          <w:color w:val="000000"/>
          <w:sz w:val="28"/>
          <w:szCs w:val="28"/>
        </w:rPr>
        <w:t>веб-страницы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Вконтакте</w:t>
      </w:r>
      <w:proofErr w:type="spellEnd"/>
      <w:r>
        <w:rPr>
          <w:rFonts w:ascii="Times New Roman" w:hAnsi="Times New Roman"/>
          <w:color w:val="000000"/>
          <w:sz w:val="28"/>
          <w:szCs w:val="28"/>
        </w:rPr>
        <w:t xml:space="preserve">», необходимо оформление спортивной школы в </w:t>
      </w:r>
      <w:r w:rsidRPr="00A25A3E">
        <w:rPr>
          <w:rFonts w:ascii="Times New Roman" w:hAnsi="Times New Roman"/>
          <w:b/>
          <w:color w:val="000000"/>
          <w:sz w:val="28"/>
          <w:szCs w:val="28"/>
        </w:rPr>
        <w:t xml:space="preserve">социальной сети </w:t>
      </w:r>
      <w:proofErr w:type="spellStart"/>
      <w:r w:rsidRPr="00A25A3E">
        <w:rPr>
          <w:rFonts w:ascii="Times New Roman" w:hAnsi="Times New Roman"/>
          <w:b/>
          <w:color w:val="000000"/>
          <w:sz w:val="28"/>
          <w:szCs w:val="28"/>
          <w:lang w:val="en-US"/>
        </w:rPr>
        <w:t>Instagram</w:t>
      </w:r>
      <w:proofErr w:type="spellEnd"/>
      <w:r>
        <w:rPr>
          <w:rFonts w:ascii="Times New Roman" w:hAnsi="Times New Roman"/>
          <w:color w:val="000000"/>
          <w:sz w:val="28"/>
          <w:szCs w:val="28"/>
        </w:rPr>
        <w:t xml:space="preserve">, на которой будут размещены фотографии и короткометражные видеоролики, на которых отражена спортивная жизнь школы и ее воспитанников. Социальная сеть </w:t>
      </w:r>
      <w:proofErr w:type="spellStart"/>
      <w:r>
        <w:rPr>
          <w:rFonts w:ascii="Times New Roman" w:hAnsi="Times New Roman"/>
          <w:color w:val="000000"/>
          <w:sz w:val="28"/>
          <w:szCs w:val="28"/>
          <w:lang w:val="en-US"/>
        </w:rPr>
        <w:t>Instagram</w:t>
      </w:r>
      <w:proofErr w:type="spellEnd"/>
      <w:r>
        <w:rPr>
          <w:rFonts w:ascii="Times New Roman" w:hAnsi="Times New Roman"/>
          <w:color w:val="000000"/>
          <w:sz w:val="28"/>
          <w:szCs w:val="28"/>
        </w:rPr>
        <w:t>предоставляет широкие возможности СДЮСШОР в виде подпи</w:t>
      </w:r>
      <w:r w:rsidR="006B506B">
        <w:rPr>
          <w:rFonts w:ascii="Times New Roman" w:hAnsi="Times New Roman"/>
          <w:color w:val="000000"/>
          <w:sz w:val="28"/>
          <w:szCs w:val="28"/>
        </w:rPr>
        <w:t xml:space="preserve">ски к </w:t>
      </w:r>
      <w:proofErr w:type="gramStart"/>
      <w:r w:rsidR="006B506B">
        <w:rPr>
          <w:rFonts w:ascii="Times New Roman" w:hAnsi="Times New Roman"/>
          <w:color w:val="000000"/>
          <w:sz w:val="28"/>
          <w:szCs w:val="28"/>
        </w:rPr>
        <w:t>различным</w:t>
      </w:r>
      <w:proofErr w:type="gramEnd"/>
      <w:r w:rsidR="006B506B">
        <w:rPr>
          <w:rFonts w:ascii="Times New Roman" w:hAnsi="Times New Roman"/>
          <w:color w:val="000000"/>
          <w:sz w:val="28"/>
          <w:szCs w:val="28"/>
        </w:rPr>
        <w:t xml:space="preserve"> </w:t>
      </w:r>
      <w:proofErr w:type="spellStart"/>
      <w:r w:rsidR="006B506B">
        <w:rPr>
          <w:rFonts w:ascii="Times New Roman" w:hAnsi="Times New Roman"/>
          <w:color w:val="000000"/>
          <w:sz w:val="28"/>
          <w:szCs w:val="28"/>
        </w:rPr>
        <w:t>веб-страничкам</w:t>
      </w:r>
      <w:proofErr w:type="spellEnd"/>
      <w:r w:rsidR="006B506B">
        <w:rPr>
          <w:rFonts w:ascii="Times New Roman" w:hAnsi="Times New Roman"/>
          <w:color w:val="000000"/>
          <w:sz w:val="28"/>
          <w:szCs w:val="28"/>
        </w:rPr>
        <w:t>. Т</w:t>
      </w:r>
      <w:r>
        <w:rPr>
          <w:rFonts w:ascii="Times New Roman" w:hAnsi="Times New Roman"/>
          <w:color w:val="000000"/>
          <w:sz w:val="28"/>
          <w:szCs w:val="28"/>
        </w:rPr>
        <w:t>аким образом</w:t>
      </w:r>
      <w:r w:rsidR="00B3668C">
        <w:rPr>
          <w:rFonts w:ascii="Times New Roman" w:hAnsi="Times New Roman"/>
          <w:color w:val="000000"/>
          <w:sz w:val="28"/>
          <w:szCs w:val="28"/>
        </w:rPr>
        <w:t>,</w:t>
      </w:r>
      <w:r>
        <w:rPr>
          <w:rFonts w:ascii="Times New Roman" w:hAnsi="Times New Roman"/>
          <w:color w:val="000000"/>
          <w:sz w:val="28"/>
          <w:szCs w:val="28"/>
        </w:rPr>
        <w:t xml:space="preserve"> спортивная школа может приобр</w:t>
      </w:r>
      <w:r w:rsidR="006B506B">
        <w:rPr>
          <w:rFonts w:ascii="Times New Roman" w:hAnsi="Times New Roman"/>
          <w:color w:val="000000"/>
          <w:sz w:val="28"/>
          <w:szCs w:val="28"/>
        </w:rPr>
        <w:t>ести потенциальных потребителей</w:t>
      </w:r>
      <w:r w:rsidR="00B3668C">
        <w:rPr>
          <w:rFonts w:ascii="Times New Roman" w:hAnsi="Times New Roman"/>
          <w:color w:val="000000"/>
          <w:sz w:val="28"/>
          <w:szCs w:val="28"/>
        </w:rPr>
        <w:t>,</w:t>
      </w:r>
      <w:r>
        <w:rPr>
          <w:rFonts w:ascii="Times New Roman" w:hAnsi="Times New Roman"/>
          <w:color w:val="000000"/>
          <w:sz w:val="28"/>
          <w:szCs w:val="28"/>
        </w:rPr>
        <w:t xml:space="preserve"> а также </w:t>
      </w:r>
      <w:r w:rsidR="00B3668C">
        <w:rPr>
          <w:rFonts w:ascii="Times New Roman" w:hAnsi="Times New Roman"/>
          <w:color w:val="000000"/>
          <w:sz w:val="28"/>
          <w:szCs w:val="28"/>
        </w:rPr>
        <w:t xml:space="preserve">в </w:t>
      </w:r>
      <w:r w:rsidR="00FB554F">
        <w:rPr>
          <w:rFonts w:ascii="Times New Roman" w:hAnsi="Times New Roman"/>
          <w:color w:val="000000"/>
          <w:sz w:val="28"/>
          <w:szCs w:val="28"/>
        </w:rPr>
        <w:t>социальной сети есть графа «комментарии», расположенная рядом с фотографии и видеороликами, в которой пользователи могут оста</w:t>
      </w:r>
      <w:r w:rsidR="00B3668C">
        <w:rPr>
          <w:rFonts w:ascii="Times New Roman" w:hAnsi="Times New Roman"/>
          <w:color w:val="000000"/>
          <w:sz w:val="28"/>
          <w:szCs w:val="28"/>
        </w:rPr>
        <w:t>вить комментарий (отзыв) и задать</w:t>
      </w:r>
      <w:r w:rsidR="00FB554F">
        <w:rPr>
          <w:rFonts w:ascii="Times New Roman" w:hAnsi="Times New Roman"/>
          <w:color w:val="000000"/>
          <w:sz w:val="28"/>
          <w:szCs w:val="28"/>
        </w:rPr>
        <w:t xml:space="preserve"> интересующий их вопрос. </w:t>
      </w:r>
    </w:p>
    <w:p w:rsidR="00FB554F" w:rsidRPr="0010035E" w:rsidRDefault="001D20A2"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Необходимо обратить внимание на то, что спортивная школа находится довольно далеко от дороги, поэтому потенциальным потребителям необходимо ее еще найти в незнакомой для них местности. Поэтому необходимо </w:t>
      </w:r>
      <w:proofErr w:type="gramStart"/>
      <w:r w:rsidRPr="00A25A3E">
        <w:rPr>
          <w:rFonts w:ascii="Times New Roman" w:hAnsi="Times New Roman"/>
          <w:b/>
          <w:color w:val="000000"/>
          <w:sz w:val="28"/>
          <w:szCs w:val="28"/>
        </w:rPr>
        <w:t>разместить</w:t>
      </w:r>
      <w:proofErr w:type="gramEnd"/>
      <w:r w:rsidRPr="00A25A3E">
        <w:rPr>
          <w:rFonts w:ascii="Times New Roman" w:hAnsi="Times New Roman"/>
          <w:b/>
          <w:color w:val="000000"/>
          <w:sz w:val="28"/>
          <w:szCs w:val="28"/>
        </w:rPr>
        <w:t xml:space="preserve"> информационный указатель на улице </w:t>
      </w:r>
      <w:proofErr w:type="spellStart"/>
      <w:r w:rsidRPr="00A25A3E">
        <w:rPr>
          <w:rFonts w:ascii="Times New Roman" w:hAnsi="Times New Roman"/>
          <w:b/>
          <w:color w:val="000000"/>
          <w:sz w:val="28"/>
          <w:szCs w:val="28"/>
        </w:rPr>
        <w:t>Стара-Загора</w:t>
      </w:r>
      <w:proofErr w:type="spellEnd"/>
      <w:r>
        <w:rPr>
          <w:rFonts w:ascii="Times New Roman" w:hAnsi="Times New Roman"/>
          <w:color w:val="000000"/>
          <w:sz w:val="28"/>
          <w:szCs w:val="28"/>
        </w:rPr>
        <w:t xml:space="preserve"> в районе поворота к спортивной школе, для того чтобы потенциальные потребители знали, как пройти или проехать к СДЮСШОР. Стоимость размещения указателя отде</w:t>
      </w:r>
      <w:r w:rsidR="00EA5419">
        <w:rPr>
          <w:rFonts w:ascii="Times New Roman" w:hAnsi="Times New Roman"/>
          <w:color w:val="000000"/>
          <w:sz w:val="28"/>
          <w:szCs w:val="28"/>
        </w:rPr>
        <w:t xml:space="preserve">льно стоящего при заказе в компании </w:t>
      </w:r>
      <w:proofErr w:type="spellStart"/>
      <w:r w:rsidR="00EA5419">
        <w:rPr>
          <w:rFonts w:ascii="Times New Roman" w:hAnsi="Times New Roman"/>
          <w:color w:val="000000"/>
          <w:sz w:val="28"/>
          <w:szCs w:val="28"/>
          <w:lang w:val="en-US"/>
        </w:rPr>
        <w:t>Notabene</w:t>
      </w:r>
      <w:proofErr w:type="spellEnd"/>
      <w:r w:rsidR="00EA5419">
        <w:rPr>
          <w:rFonts w:ascii="Times New Roman" w:hAnsi="Times New Roman"/>
          <w:color w:val="000000"/>
          <w:sz w:val="28"/>
          <w:szCs w:val="28"/>
        </w:rPr>
        <w:t xml:space="preserve"> равна </w:t>
      </w:r>
      <w:r w:rsidR="00EA5419" w:rsidRPr="00B3668C">
        <w:rPr>
          <w:rFonts w:ascii="Times New Roman" w:hAnsi="Times New Roman"/>
          <w:b/>
          <w:color w:val="000000"/>
          <w:sz w:val="28"/>
          <w:szCs w:val="28"/>
        </w:rPr>
        <w:t>1500 руб.</w:t>
      </w:r>
      <w:r w:rsidR="00875406" w:rsidRPr="0010035E">
        <w:rPr>
          <w:rFonts w:ascii="Times New Roman" w:hAnsi="Times New Roman"/>
          <w:color w:val="000000"/>
          <w:sz w:val="28"/>
          <w:szCs w:val="28"/>
        </w:rPr>
        <w:t>[</w:t>
      </w:r>
      <w:r w:rsidR="001751F3">
        <w:rPr>
          <w:rFonts w:ascii="Times New Roman" w:hAnsi="Times New Roman"/>
          <w:color w:val="000000"/>
          <w:sz w:val="28"/>
          <w:szCs w:val="28"/>
        </w:rPr>
        <w:t>57</w:t>
      </w:r>
      <w:r w:rsidR="00875406" w:rsidRPr="0010035E">
        <w:rPr>
          <w:rFonts w:ascii="Times New Roman" w:hAnsi="Times New Roman"/>
          <w:color w:val="000000"/>
          <w:sz w:val="28"/>
          <w:szCs w:val="28"/>
        </w:rPr>
        <w:t>]</w:t>
      </w:r>
      <w:r w:rsidR="001751F3">
        <w:rPr>
          <w:rFonts w:ascii="Times New Roman" w:hAnsi="Times New Roman"/>
          <w:color w:val="000000"/>
          <w:sz w:val="28"/>
          <w:szCs w:val="28"/>
        </w:rPr>
        <w:t>.</w:t>
      </w:r>
    </w:p>
    <w:p w:rsidR="00402686" w:rsidRDefault="00402686"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Для привлечения внимания общественности, а также для того чтобы деятельностью СДЮСШОР № 11 заинтересовались потенциальные потребители, необходимо проводить </w:t>
      </w:r>
      <w:r w:rsidRPr="00A25A3E">
        <w:rPr>
          <w:rFonts w:ascii="Times New Roman" w:hAnsi="Times New Roman"/>
          <w:b/>
          <w:color w:val="000000"/>
          <w:sz w:val="28"/>
          <w:szCs w:val="28"/>
        </w:rPr>
        <w:t>выездные мероприятия</w:t>
      </w:r>
      <w:r>
        <w:rPr>
          <w:rFonts w:ascii="Times New Roman" w:hAnsi="Times New Roman"/>
          <w:color w:val="000000"/>
          <w:sz w:val="28"/>
          <w:szCs w:val="28"/>
        </w:rPr>
        <w:t xml:space="preserve">. Такими выездными мероприятиями могут быть: «Задай вопрос тренеру по виду спорта»- это выездное мероприятие предполагает первоначально заключение договора </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 xml:space="preserve"> спортивной торговой компанией, магазин которой находится в любом торговом центре города Самара, предполагающий кратковременное, в течение нескольких часов, пребывание тренера- преподавателя на территории магазина со спортивными товарами, где потенциальные потребители могут задать интересующий их вопрос непосредственно тренеру, который предложит потенциальному потребителю придти в СДЮСШОР на открытую тренировку его группы, или на просмотр, или записаться на занятия в спортивной школе. До проведения мероприятия непосредственно на территории магазина, СДЮСШОР на собственных </w:t>
      </w:r>
      <w:proofErr w:type="spellStart"/>
      <w:r>
        <w:rPr>
          <w:rFonts w:ascii="Times New Roman" w:hAnsi="Times New Roman"/>
          <w:color w:val="000000"/>
          <w:sz w:val="28"/>
          <w:szCs w:val="28"/>
        </w:rPr>
        <w:t>веб-страничках</w:t>
      </w:r>
      <w:proofErr w:type="spellEnd"/>
      <w:r>
        <w:rPr>
          <w:rFonts w:ascii="Times New Roman" w:hAnsi="Times New Roman"/>
          <w:color w:val="000000"/>
          <w:sz w:val="28"/>
          <w:szCs w:val="28"/>
        </w:rPr>
        <w:t xml:space="preserve"> в социальных сетях проводит рекламу этого мероприятия, а торговец спортивными товарами, в свою очередь, обязуется, согласно договору, оповестить своих потребителей на официальном сайте о предстоящем мероприятии. Другим мероприятием похожего типа может быть выезд известного спортсмена – воспитанника СДЮСШОР № 11 в спортивный магазин. </w:t>
      </w:r>
    </w:p>
    <w:p w:rsidR="00402686" w:rsidRPr="00A25A3E" w:rsidRDefault="00402686" w:rsidP="007C1615">
      <w:pPr>
        <w:spacing w:after="0" w:line="360" w:lineRule="auto"/>
        <w:ind w:firstLine="709"/>
        <w:jc w:val="both"/>
        <w:rPr>
          <w:rFonts w:ascii="Times New Roman" w:hAnsi="Times New Roman"/>
          <w:b/>
          <w:color w:val="000000"/>
          <w:sz w:val="28"/>
          <w:szCs w:val="28"/>
        </w:rPr>
      </w:pPr>
      <w:r w:rsidRPr="00A25A3E">
        <w:rPr>
          <w:rFonts w:ascii="Times New Roman" w:hAnsi="Times New Roman"/>
          <w:b/>
          <w:color w:val="000000"/>
          <w:sz w:val="28"/>
          <w:szCs w:val="28"/>
        </w:rPr>
        <w:t xml:space="preserve">Обратная связь с потребителем. </w:t>
      </w:r>
    </w:p>
    <w:p w:rsidR="00A403E8" w:rsidRDefault="00402686"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Для </w:t>
      </w:r>
      <w:r w:rsidR="00A403E8">
        <w:rPr>
          <w:rFonts w:ascii="Times New Roman" w:hAnsi="Times New Roman"/>
          <w:color w:val="000000"/>
          <w:sz w:val="28"/>
          <w:szCs w:val="28"/>
        </w:rPr>
        <w:t xml:space="preserve">получения обратной связи с потребителем необходимо совершенствование официального сайта СДЮСШОР № 11 путем создания на сайте своеобразной </w:t>
      </w:r>
      <w:r w:rsidR="00A403E8" w:rsidRPr="00A25A3E">
        <w:rPr>
          <w:rFonts w:ascii="Times New Roman" w:hAnsi="Times New Roman"/>
          <w:b/>
          <w:color w:val="000000"/>
          <w:sz w:val="28"/>
          <w:szCs w:val="28"/>
        </w:rPr>
        <w:t>«книги отзывов»,</w:t>
      </w:r>
      <w:r w:rsidR="00A403E8">
        <w:rPr>
          <w:rFonts w:ascii="Times New Roman" w:hAnsi="Times New Roman"/>
          <w:color w:val="000000"/>
          <w:sz w:val="28"/>
          <w:szCs w:val="28"/>
        </w:rPr>
        <w:t xml:space="preserve"> в которой любой желающий может оставить либо свои пожелания, либо вопрос, либо претензии. Чтобы ни было написано в «книге отзывов», необходим ответ со стороны сотрудников СДЮСШОР. </w:t>
      </w:r>
    </w:p>
    <w:p w:rsidR="00A403E8" w:rsidRDefault="00A403E8"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Созданные в социальных сетях </w:t>
      </w:r>
      <w:proofErr w:type="spellStart"/>
      <w:r>
        <w:rPr>
          <w:rFonts w:ascii="Times New Roman" w:hAnsi="Times New Roman"/>
          <w:color w:val="000000"/>
          <w:sz w:val="28"/>
          <w:szCs w:val="28"/>
        </w:rPr>
        <w:t>веб-странички</w:t>
      </w:r>
      <w:proofErr w:type="spellEnd"/>
      <w:r>
        <w:rPr>
          <w:rFonts w:ascii="Times New Roman" w:hAnsi="Times New Roman"/>
          <w:color w:val="000000"/>
          <w:sz w:val="28"/>
          <w:szCs w:val="28"/>
        </w:rPr>
        <w:t xml:space="preserve"> СДЮСШОР № 11 уже содержат в себе обратную связь в виде строки для комментариев (сеть </w:t>
      </w:r>
      <w:proofErr w:type="spellStart"/>
      <w:r>
        <w:rPr>
          <w:rFonts w:ascii="Times New Roman" w:hAnsi="Times New Roman"/>
          <w:color w:val="000000"/>
          <w:sz w:val="28"/>
          <w:szCs w:val="28"/>
          <w:lang w:val="en-US"/>
        </w:rPr>
        <w:t>Instagram</w:t>
      </w:r>
      <w:proofErr w:type="spellEnd"/>
      <w:r>
        <w:rPr>
          <w:rFonts w:ascii="Times New Roman" w:hAnsi="Times New Roman"/>
          <w:color w:val="000000"/>
          <w:sz w:val="28"/>
          <w:szCs w:val="28"/>
        </w:rPr>
        <w:t>), либо возможностью написания личного сообщения спортивной школе (сеть «</w:t>
      </w:r>
      <w:proofErr w:type="spellStart"/>
      <w:r>
        <w:rPr>
          <w:rFonts w:ascii="Times New Roman" w:hAnsi="Times New Roman"/>
          <w:color w:val="000000"/>
          <w:sz w:val="28"/>
          <w:szCs w:val="28"/>
        </w:rPr>
        <w:t>Вконтакте</w:t>
      </w:r>
      <w:proofErr w:type="spellEnd"/>
      <w:r>
        <w:rPr>
          <w:rFonts w:ascii="Times New Roman" w:hAnsi="Times New Roman"/>
          <w:color w:val="000000"/>
          <w:sz w:val="28"/>
          <w:szCs w:val="28"/>
        </w:rPr>
        <w:t>»), либо публичного сообщения (сеть «</w:t>
      </w:r>
      <w:proofErr w:type="spellStart"/>
      <w:r>
        <w:rPr>
          <w:rFonts w:ascii="Times New Roman" w:hAnsi="Times New Roman"/>
          <w:color w:val="000000"/>
          <w:sz w:val="28"/>
          <w:szCs w:val="28"/>
        </w:rPr>
        <w:t>Вконтакте</w:t>
      </w:r>
      <w:proofErr w:type="spellEnd"/>
      <w:r>
        <w:rPr>
          <w:rFonts w:ascii="Times New Roman" w:hAnsi="Times New Roman"/>
          <w:color w:val="000000"/>
          <w:sz w:val="28"/>
          <w:szCs w:val="28"/>
        </w:rPr>
        <w:t xml:space="preserve">», </w:t>
      </w:r>
      <w:r>
        <w:rPr>
          <w:rFonts w:ascii="Times New Roman" w:hAnsi="Times New Roman"/>
          <w:color w:val="000000"/>
          <w:sz w:val="28"/>
          <w:szCs w:val="28"/>
          <w:lang w:val="en-US"/>
        </w:rPr>
        <w:lastRenderedPageBreak/>
        <w:t>twitter</w:t>
      </w:r>
      <w:r>
        <w:rPr>
          <w:rFonts w:ascii="Times New Roman" w:hAnsi="Times New Roman"/>
          <w:color w:val="000000"/>
          <w:sz w:val="28"/>
          <w:szCs w:val="28"/>
        </w:rPr>
        <w:t xml:space="preserve">). Со стороны спортивной школы необходим ежедневный </w:t>
      </w:r>
      <w:proofErr w:type="gramStart"/>
      <w:r>
        <w:rPr>
          <w:rFonts w:ascii="Times New Roman" w:hAnsi="Times New Roman"/>
          <w:color w:val="000000"/>
          <w:sz w:val="28"/>
          <w:szCs w:val="28"/>
        </w:rPr>
        <w:t>контроль за</w:t>
      </w:r>
      <w:proofErr w:type="gramEnd"/>
      <w:r>
        <w:rPr>
          <w:rFonts w:ascii="Times New Roman" w:hAnsi="Times New Roman"/>
          <w:color w:val="000000"/>
          <w:sz w:val="28"/>
          <w:szCs w:val="28"/>
        </w:rPr>
        <w:t xml:space="preserve"> поступающими комментариями и сообщениями. </w:t>
      </w:r>
    </w:p>
    <w:p w:rsidR="00A403E8" w:rsidRDefault="00A403E8"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Помимо этого необходимо рассмотреть тот вариант, что законные представители воспитанников СДЮСШОР боятся оставить открытый отзыв о школе, так как, по их мнению, это может навредить отношению сотрудников спортивной школы к их ребенку. В этом случае необходимо создать </w:t>
      </w:r>
      <w:r w:rsidRPr="00A25A3E">
        <w:rPr>
          <w:rFonts w:ascii="Times New Roman" w:hAnsi="Times New Roman"/>
          <w:b/>
          <w:color w:val="000000"/>
          <w:sz w:val="28"/>
          <w:szCs w:val="28"/>
        </w:rPr>
        <w:t>ящик для сбора отзывов и предложений</w:t>
      </w:r>
      <w:r>
        <w:rPr>
          <w:rFonts w:ascii="Times New Roman" w:hAnsi="Times New Roman"/>
          <w:color w:val="000000"/>
          <w:sz w:val="28"/>
          <w:szCs w:val="28"/>
        </w:rPr>
        <w:t xml:space="preserve">, в который любой желающий может поместить анонимное письмо с отзывом и/или предложением, и совершенно не бояться за </w:t>
      </w:r>
      <w:r w:rsidR="00B3668C">
        <w:rPr>
          <w:rFonts w:ascii="Times New Roman" w:hAnsi="Times New Roman"/>
          <w:color w:val="000000"/>
          <w:sz w:val="28"/>
          <w:szCs w:val="28"/>
        </w:rPr>
        <w:t>последствия своего обращения к а</w:t>
      </w:r>
      <w:r>
        <w:rPr>
          <w:rFonts w:ascii="Times New Roman" w:hAnsi="Times New Roman"/>
          <w:color w:val="000000"/>
          <w:sz w:val="28"/>
          <w:szCs w:val="28"/>
        </w:rPr>
        <w:t xml:space="preserve">дминистрации СДЮСШОР. Важно, чтобы каждый отзыв и/или предложение не остались без внимания сотрудников спортивной школы. </w:t>
      </w:r>
    </w:p>
    <w:p w:rsidR="001D20A2" w:rsidRDefault="00C953CE" w:rsidP="007C161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Итак, изменена коммуникационная схема в соответствии с горизонтальной организационной структурой. Предложены каналы распределения информации</w:t>
      </w:r>
      <w:r w:rsidR="005A4454">
        <w:rPr>
          <w:rFonts w:ascii="Times New Roman" w:hAnsi="Times New Roman"/>
          <w:color w:val="000000"/>
          <w:sz w:val="28"/>
          <w:szCs w:val="28"/>
        </w:rPr>
        <w:t xml:space="preserve"> во внешней и внутренней среде. Внедрение предложенных каналов распределения информации потребует инвестиций в размере </w:t>
      </w:r>
      <w:r w:rsidR="005A4454" w:rsidRPr="00B3668C">
        <w:rPr>
          <w:rFonts w:ascii="Times New Roman" w:hAnsi="Times New Roman"/>
          <w:color w:val="000000"/>
          <w:sz w:val="28"/>
          <w:szCs w:val="28"/>
        </w:rPr>
        <w:t>19 439, 12 руб</w:t>
      </w:r>
      <w:r w:rsidR="005A4454">
        <w:rPr>
          <w:rFonts w:ascii="Times New Roman" w:hAnsi="Times New Roman"/>
          <w:color w:val="000000"/>
          <w:sz w:val="28"/>
          <w:szCs w:val="28"/>
        </w:rPr>
        <w:t xml:space="preserve">. (наиболее дорогой вариант) или 4 381,36 руб. (бюджетный вариант). </w:t>
      </w:r>
    </w:p>
    <w:p w:rsidR="00EB5942" w:rsidRDefault="00EB5942"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 данном пункте необходимо составить календарь обучения, который представляет собой план обучения персонала на год, где указаны дата обучения, тематика обучения, а также подробно описано м</w:t>
      </w:r>
      <w:r w:rsidR="008A7B7F">
        <w:rPr>
          <w:rFonts w:ascii="Times New Roman" w:hAnsi="Times New Roman"/>
          <w:color w:val="000000"/>
          <w:sz w:val="28"/>
          <w:szCs w:val="28"/>
        </w:rPr>
        <w:t>есто обучения персонала СДЮСШОР</w:t>
      </w:r>
      <w:r>
        <w:rPr>
          <w:rFonts w:ascii="Times New Roman" w:hAnsi="Times New Roman"/>
          <w:color w:val="000000"/>
          <w:sz w:val="28"/>
          <w:szCs w:val="28"/>
        </w:rPr>
        <w:t xml:space="preserve"> № 11. </w:t>
      </w:r>
    </w:p>
    <w:p w:rsidR="00196E59" w:rsidRPr="005A4454" w:rsidRDefault="0035180B" w:rsidP="0043254C">
      <w:pPr>
        <w:pStyle w:val="a4"/>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В данном пункте необходимо рассмотреть сегмент № 1 «топ-менеджмент», в который входит директор Учреждения. </w:t>
      </w:r>
      <w:r w:rsidR="008A7B7F">
        <w:rPr>
          <w:rFonts w:ascii="Times New Roman" w:hAnsi="Times New Roman"/>
          <w:color w:val="000000"/>
          <w:sz w:val="28"/>
          <w:szCs w:val="28"/>
        </w:rPr>
        <w:t>О</w:t>
      </w:r>
      <w:r>
        <w:rPr>
          <w:rFonts w:ascii="Times New Roman" w:hAnsi="Times New Roman"/>
          <w:color w:val="000000"/>
          <w:sz w:val="28"/>
          <w:szCs w:val="28"/>
        </w:rPr>
        <w:t xml:space="preserve">бучение персонала, начиная с сегмента № 1, показывает то, что Учреждение и весь его персонал заинтересован в качестве выполняемой работы, то есть в качестве оказываемой </w:t>
      </w:r>
      <w:proofErr w:type="spellStart"/>
      <w:r>
        <w:rPr>
          <w:rFonts w:ascii="Times New Roman" w:hAnsi="Times New Roman"/>
          <w:color w:val="000000"/>
          <w:sz w:val="28"/>
          <w:szCs w:val="28"/>
        </w:rPr>
        <w:t>социокультурной</w:t>
      </w:r>
      <w:proofErr w:type="spellEnd"/>
      <w:r>
        <w:rPr>
          <w:rFonts w:ascii="Times New Roman" w:hAnsi="Times New Roman"/>
          <w:color w:val="000000"/>
          <w:sz w:val="28"/>
          <w:szCs w:val="28"/>
        </w:rPr>
        <w:t xml:space="preserve"> услуги населению города. </w:t>
      </w:r>
      <w:r w:rsidR="00A84D22">
        <w:rPr>
          <w:rFonts w:ascii="Times New Roman" w:hAnsi="Times New Roman"/>
          <w:color w:val="000000"/>
          <w:sz w:val="28"/>
          <w:szCs w:val="28"/>
        </w:rPr>
        <w:t>Е</w:t>
      </w:r>
      <w:r w:rsidR="00196E59">
        <w:rPr>
          <w:rFonts w:ascii="Times New Roman" w:hAnsi="Times New Roman"/>
          <w:color w:val="000000"/>
          <w:sz w:val="28"/>
          <w:szCs w:val="28"/>
        </w:rPr>
        <w:t>жегодное обучение сегмента № 1, предусматривающее прохождение обучение 1 раз в год, обойдется спортивной школе в</w:t>
      </w:r>
      <w:r w:rsidR="00A84D22">
        <w:rPr>
          <w:rFonts w:ascii="Times New Roman" w:hAnsi="Times New Roman"/>
          <w:color w:val="000000"/>
          <w:sz w:val="28"/>
          <w:szCs w:val="28"/>
        </w:rPr>
        <w:t xml:space="preserve"> 27 000</w:t>
      </w:r>
      <w:r w:rsidR="00196E59">
        <w:rPr>
          <w:rFonts w:ascii="Times New Roman" w:hAnsi="Times New Roman"/>
          <w:color w:val="000000"/>
          <w:sz w:val="28"/>
          <w:szCs w:val="28"/>
        </w:rPr>
        <w:t xml:space="preserve"> руб., но </w:t>
      </w:r>
      <w:r w:rsidR="00416E4B">
        <w:rPr>
          <w:rFonts w:ascii="Times New Roman" w:hAnsi="Times New Roman"/>
          <w:color w:val="000000"/>
          <w:sz w:val="28"/>
          <w:szCs w:val="28"/>
        </w:rPr>
        <w:t xml:space="preserve">в </w:t>
      </w:r>
      <w:r w:rsidR="00B44063">
        <w:rPr>
          <w:rFonts w:ascii="Times New Roman" w:hAnsi="Times New Roman"/>
          <w:color w:val="000000"/>
          <w:sz w:val="28"/>
          <w:szCs w:val="28"/>
        </w:rPr>
        <w:t>Приложении В Таблица1</w:t>
      </w:r>
      <w:r w:rsidR="00196E59">
        <w:rPr>
          <w:rFonts w:ascii="Times New Roman" w:hAnsi="Times New Roman"/>
          <w:color w:val="000000"/>
          <w:sz w:val="28"/>
          <w:szCs w:val="28"/>
        </w:rPr>
        <w:t>, указана не окончательная сумма, так как для того чтобы пройти обучение, необходимо затра</w:t>
      </w:r>
      <w:r w:rsidR="00416E4B">
        <w:rPr>
          <w:rFonts w:ascii="Times New Roman" w:hAnsi="Times New Roman"/>
          <w:color w:val="000000"/>
          <w:sz w:val="28"/>
          <w:szCs w:val="28"/>
        </w:rPr>
        <w:t>ти</w:t>
      </w:r>
      <w:r w:rsidR="00196E59">
        <w:rPr>
          <w:rFonts w:ascii="Times New Roman" w:hAnsi="Times New Roman"/>
          <w:color w:val="000000"/>
          <w:sz w:val="28"/>
          <w:szCs w:val="28"/>
        </w:rPr>
        <w:t>ть еще некоторую сумму на транспортные расходы и проживание в г</w:t>
      </w:r>
      <w:proofErr w:type="gramStart"/>
      <w:r w:rsidR="00196E59">
        <w:rPr>
          <w:rFonts w:ascii="Times New Roman" w:hAnsi="Times New Roman"/>
          <w:color w:val="000000"/>
          <w:sz w:val="28"/>
          <w:szCs w:val="28"/>
        </w:rPr>
        <w:t>.С</w:t>
      </w:r>
      <w:proofErr w:type="gramEnd"/>
      <w:r w:rsidR="00196E59">
        <w:rPr>
          <w:rFonts w:ascii="Times New Roman" w:hAnsi="Times New Roman"/>
          <w:color w:val="000000"/>
          <w:sz w:val="28"/>
          <w:szCs w:val="28"/>
        </w:rPr>
        <w:t xml:space="preserve">анкт-Петербург </w:t>
      </w:r>
      <w:r w:rsidR="00196E59">
        <w:rPr>
          <w:rFonts w:ascii="Times New Roman" w:hAnsi="Times New Roman"/>
          <w:color w:val="000000"/>
          <w:sz w:val="28"/>
          <w:szCs w:val="28"/>
        </w:rPr>
        <w:lastRenderedPageBreak/>
        <w:t>(</w:t>
      </w:r>
      <w:r w:rsidR="00B44063">
        <w:rPr>
          <w:rFonts w:ascii="Times New Roman" w:hAnsi="Times New Roman"/>
          <w:color w:val="000000"/>
          <w:sz w:val="28"/>
          <w:szCs w:val="28"/>
        </w:rPr>
        <w:t>см.Приложение В Таблица 2</w:t>
      </w:r>
      <w:r w:rsidR="00A84D22">
        <w:rPr>
          <w:rFonts w:ascii="Times New Roman" w:hAnsi="Times New Roman"/>
          <w:color w:val="000000"/>
          <w:sz w:val="28"/>
          <w:szCs w:val="28"/>
        </w:rPr>
        <w:t xml:space="preserve">). Совокупные </w:t>
      </w:r>
      <w:r w:rsidR="00A84D22" w:rsidRPr="005A4454">
        <w:rPr>
          <w:rFonts w:ascii="Times New Roman" w:hAnsi="Times New Roman"/>
          <w:b/>
          <w:color w:val="000000"/>
          <w:sz w:val="28"/>
          <w:szCs w:val="28"/>
        </w:rPr>
        <w:t>р</w:t>
      </w:r>
      <w:r w:rsidR="005A4454" w:rsidRPr="005A4454">
        <w:rPr>
          <w:rFonts w:ascii="Times New Roman" w:hAnsi="Times New Roman"/>
          <w:b/>
          <w:color w:val="000000"/>
          <w:sz w:val="28"/>
          <w:szCs w:val="28"/>
        </w:rPr>
        <w:t>асходы на обучение сегмента № 1</w:t>
      </w:r>
      <w:r w:rsidR="00A84D22" w:rsidRPr="005A4454">
        <w:rPr>
          <w:rFonts w:ascii="Times New Roman" w:hAnsi="Times New Roman"/>
          <w:b/>
          <w:color w:val="000000"/>
          <w:sz w:val="28"/>
          <w:szCs w:val="28"/>
        </w:rPr>
        <w:t>составят 47 667,60 рублей.</w:t>
      </w:r>
    </w:p>
    <w:p w:rsidR="008A7B7F" w:rsidRDefault="00CF04F2"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Рассмотрим обучение сегмента № 2 «руководители подразделений». Обучение сегмента № 2 преследует несколько задач: углубление знаний и навыков в области менеджмента, усвоение новых технологий, знаний и навыков в управлении и подготовка к решению новых задач. Сотрудники сегмента № 2 проходят </w:t>
      </w:r>
      <w:proofErr w:type="gramStart"/>
      <w:r>
        <w:rPr>
          <w:rFonts w:ascii="Times New Roman" w:hAnsi="Times New Roman"/>
          <w:color w:val="000000"/>
          <w:sz w:val="28"/>
          <w:szCs w:val="28"/>
        </w:rPr>
        <w:t>обучение по необходимости</w:t>
      </w:r>
      <w:proofErr w:type="gramEnd"/>
      <w:r>
        <w:rPr>
          <w:rFonts w:ascii="Times New Roman" w:hAnsi="Times New Roman"/>
          <w:color w:val="000000"/>
          <w:sz w:val="28"/>
          <w:szCs w:val="28"/>
        </w:rPr>
        <w:t xml:space="preserve">, определенной основаниями проведения обучения, но не реже одного раза в год. </w:t>
      </w:r>
    </w:p>
    <w:p w:rsidR="006209A9" w:rsidRPr="005A4454" w:rsidRDefault="00044EF1"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Рассмотрим места обучения руководителей подразделений. Места обучения каждого сотрудника сегмента № 2 прописаны в </w:t>
      </w:r>
      <w:r w:rsidR="00B44063">
        <w:rPr>
          <w:rFonts w:ascii="Times New Roman" w:hAnsi="Times New Roman"/>
          <w:color w:val="000000"/>
          <w:sz w:val="28"/>
          <w:szCs w:val="28"/>
        </w:rPr>
        <w:t>Приложении</w:t>
      </w:r>
      <w:proofErr w:type="gramStart"/>
      <w:r w:rsidR="00B44063">
        <w:rPr>
          <w:rFonts w:ascii="Times New Roman" w:hAnsi="Times New Roman"/>
          <w:color w:val="000000"/>
          <w:sz w:val="28"/>
          <w:szCs w:val="28"/>
        </w:rPr>
        <w:t xml:space="preserve"> В</w:t>
      </w:r>
      <w:proofErr w:type="gramEnd"/>
      <w:r w:rsidR="00B44063">
        <w:rPr>
          <w:rFonts w:ascii="Times New Roman" w:hAnsi="Times New Roman"/>
          <w:color w:val="000000"/>
          <w:sz w:val="28"/>
          <w:szCs w:val="28"/>
        </w:rPr>
        <w:t xml:space="preserve"> Таблица 3</w:t>
      </w:r>
      <w:r w:rsidR="00A84D22">
        <w:rPr>
          <w:rFonts w:ascii="Times New Roman" w:hAnsi="Times New Roman"/>
          <w:color w:val="000000"/>
          <w:sz w:val="28"/>
          <w:szCs w:val="28"/>
        </w:rPr>
        <w:t xml:space="preserve">. </w:t>
      </w:r>
      <w:r w:rsidR="00B44063">
        <w:rPr>
          <w:rFonts w:ascii="Times New Roman" w:hAnsi="Times New Roman"/>
          <w:color w:val="000000"/>
          <w:sz w:val="28"/>
          <w:szCs w:val="28"/>
        </w:rPr>
        <w:t>Сумма, указанная в Приложении В Таблица 3</w:t>
      </w:r>
      <w:r w:rsidR="006209A9">
        <w:rPr>
          <w:rFonts w:ascii="Times New Roman" w:hAnsi="Times New Roman"/>
          <w:color w:val="000000"/>
          <w:sz w:val="28"/>
          <w:szCs w:val="28"/>
        </w:rPr>
        <w:t xml:space="preserve"> не является окончательной, так как до места, где будет проходить обучения зам</w:t>
      </w:r>
      <w:proofErr w:type="gramStart"/>
      <w:r w:rsidR="006209A9">
        <w:rPr>
          <w:rFonts w:ascii="Times New Roman" w:hAnsi="Times New Roman"/>
          <w:color w:val="000000"/>
          <w:sz w:val="28"/>
          <w:szCs w:val="28"/>
        </w:rPr>
        <w:t>.д</w:t>
      </w:r>
      <w:proofErr w:type="gramEnd"/>
      <w:r w:rsidR="006209A9">
        <w:rPr>
          <w:rFonts w:ascii="Times New Roman" w:hAnsi="Times New Roman"/>
          <w:color w:val="000000"/>
          <w:sz w:val="28"/>
          <w:szCs w:val="28"/>
        </w:rPr>
        <w:t>иректора  по УВР, необходимо доехать.  Дополнительно рассчитаем транспортные расходы и расходы на гост</w:t>
      </w:r>
      <w:r w:rsidR="00A84D22">
        <w:rPr>
          <w:rFonts w:ascii="Times New Roman" w:hAnsi="Times New Roman"/>
          <w:color w:val="000000"/>
          <w:sz w:val="28"/>
          <w:szCs w:val="28"/>
        </w:rPr>
        <w:t>иницу в г</w:t>
      </w:r>
      <w:proofErr w:type="gramStart"/>
      <w:r w:rsidR="00A84D22">
        <w:rPr>
          <w:rFonts w:ascii="Times New Roman" w:hAnsi="Times New Roman"/>
          <w:color w:val="000000"/>
          <w:sz w:val="28"/>
          <w:szCs w:val="28"/>
        </w:rPr>
        <w:t>.С</w:t>
      </w:r>
      <w:proofErr w:type="gramEnd"/>
      <w:r w:rsidR="00A84D22">
        <w:rPr>
          <w:rFonts w:ascii="Times New Roman" w:hAnsi="Times New Roman"/>
          <w:color w:val="000000"/>
          <w:sz w:val="28"/>
          <w:szCs w:val="28"/>
        </w:rPr>
        <w:t xml:space="preserve">анкт-Петербург (см.Приложение </w:t>
      </w:r>
      <w:r w:rsidR="00B44063">
        <w:rPr>
          <w:rFonts w:ascii="Times New Roman" w:hAnsi="Times New Roman"/>
          <w:color w:val="000000"/>
          <w:sz w:val="28"/>
          <w:szCs w:val="28"/>
        </w:rPr>
        <w:t>В Таблица 4</w:t>
      </w:r>
      <w:r w:rsidR="006209A9">
        <w:rPr>
          <w:rFonts w:ascii="Times New Roman" w:hAnsi="Times New Roman"/>
          <w:color w:val="000000"/>
          <w:sz w:val="28"/>
          <w:szCs w:val="28"/>
        </w:rPr>
        <w:t>)</w:t>
      </w:r>
      <w:r w:rsidR="00424942">
        <w:rPr>
          <w:rFonts w:ascii="Times New Roman" w:hAnsi="Times New Roman"/>
          <w:color w:val="000000"/>
          <w:sz w:val="28"/>
          <w:szCs w:val="28"/>
        </w:rPr>
        <w:t xml:space="preserve">. </w:t>
      </w:r>
      <w:r w:rsidR="006209A9">
        <w:rPr>
          <w:rFonts w:ascii="Times New Roman" w:hAnsi="Times New Roman"/>
          <w:color w:val="000000"/>
          <w:sz w:val="28"/>
          <w:szCs w:val="28"/>
        </w:rPr>
        <w:t xml:space="preserve">Таким образом, суммарные </w:t>
      </w:r>
      <w:r w:rsidR="006209A9" w:rsidRPr="005A4454">
        <w:rPr>
          <w:rFonts w:ascii="Times New Roman" w:hAnsi="Times New Roman"/>
          <w:b/>
          <w:color w:val="000000"/>
          <w:sz w:val="28"/>
          <w:szCs w:val="28"/>
        </w:rPr>
        <w:t xml:space="preserve">расходы на обучение сегмента № 2 </w:t>
      </w:r>
      <w:r w:rsidR="00424942" w:rsidRPr="005A4454">
        <w:rPr>
          <w:rFonts w:ascii="Times New Roman" w:hAnsi="Times New Roman"/>
          <w:b/>
          <w:color w:val="000000"/>
          <w:sz w:val="28"/>
          <w:szCs w:val="28"/>
        </w:rPr>
        <w:t>составя</w:t>
      </w:r>
      <w:r w:rsidR="006209A9" w:rsidRPr="005A4454">
        <w:rPr>
          <w:rFonts w:ascii="Times New Roman" w:hAnsi="Times New Roman"/>
          <w:b/>
          <w:color w:val="000000"/>
          <w:sz w:val="28"/>
          <w:szCs w:val="28"/>
        </w:rPr>
        <w:t xml:space="preserve">т </w:t>
      </w:r>
      <w:r w:rsidR="00C0092F" w:rsidRPr="005A4454">
        <w:rPr>
          <w:rFonts w:ascii="Times New Roman" w:hAnsi="Times New Roman"/>
          <w:b/>
          <w:color w:val="000000"/>
          <w:sz w:val="28"/>
          <w:szCs w:val="28"/>
        </w:rPr>
        <w:t>55 917 руб.60 коп</w:t>
      </w:r>
      <w:proofErr w:type="gramStart"/>
      <w:r w:rsidR="00C0092F" w:rsidRPr="005A4454">
        <w:rPr>
          <w:rFonts w:ascii="Times New Roman" w:hAnsi="Times New Roman"/>
          <w:b/>
          <w:color w:val="000000"/>
          <w:sz w:val="28"/>
          <w:szCs w:val="28"/>
        </w:rPr>
        <w:t>.</w:t>
      </w:r>
      <w:r w:rsidR="005A4454">
        <w:rPr>
          <w:rFonts w:ascii="Times New Roman" w:hAnsi="Times New Roman"/>
          <w:color w:val="000000"/>
          <w:sz w:val="28"/>
          <w:szCs w:val="28"/>
        </w:rPr>
        <w:t xml:space="preserve">, </w:t>
      </w:r>
      <w:proofErr w:type="gramEnd"/>
      <w:r w:rsidR="005A4454">
        <w:rPr>
          <w:rFonts w:ascii="Times New Roman" w:hAnsi="Times New Roman"/>
          <w:color w:val="000000"/>
          <w:sz w:val="28"/>
          <w:szCs w:val="28"/>
        </w:rPr>
        <w:t xml:space="preserve">что в пересчете на одного человека составляет 18 639,20 руб. </w:t>
      </w:r>
    </w:p>
    <w:p w:rsidR="00EF32D3" w:rsidRDefault="00674FC2"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Сегмент № 3 «функциональные сотрудники»</w:t>
      </w:r>
      <w:r w:rsidR="00701B05">
        <w:rPr>
          <w:rFonts w:ascii="Times New Roman" w:hAnsi="Times New Roman"/>
          <w:color w:val="000000"/>
          <w:sz w:val="28"/>
          <w:szCs w:val="28"/>
        </w:rPr>
        <w:t xml:space="preserve">, в который входят врачи, секретарь, бухгалтер, юрисконсульт и спортсмены </w:t>
      </w:r>
      <w:proofErr w:type="gramStart"/>
      <w:r w:rsidR="00701B05">
        <w:rPr>
          <w:rFonts w:ascii="Times New Roman" w:hAnsi="Times New Roman"/>
          <w:color w:val="000000"/>
          <w:sz w:val="28"/>
          <w:szCs w:val="28"/>
        </w:rPr>
        <w:t>–и</w:t>
      </w:r>
      <w:proofErr w:type="gramEnd"/>
      <w:r w:rsidR="00701B05">
        <w:rPr>
          <w:rFonts w:ascii="Times New Roman" w:hAnsi="Times New Roman"/>
          <w:color w:val="000000"/>
          <w:sz w:val="28"/>
          <w:szCs w:val="28"/>
        </w:rPr>
        <w:t>нструкторы. Это сегмент также обязан проходить обучение для усвоени</w:t>
      </w:r>
      <w:r w:rsidR="00494545">
        <w:rPr>
          <w:rFonts w:ascii="Times New Roman" w:hAnsi="Times New Roman"/>
          <w:color w:val="000000"/>
          <w:sz w:val="28"/>
          <w:szCs w:val="28"/>
        </w:rPr>
        <w:t xml:space="preserve">я новых знаний умений и навыков не менее 1 раза в год. </w:t>
      </w:r>
      <w:r w:rsidR="00701B05">
        <w:rPr>
          <w:rFonts w:ascii="Times New Roman" w:hAnsi="Times New Roman"/>
          <w:color w:val="000000"/>
          <w:sz w:val="28"/>
          <w:szCs w:val="28"/>
        </w:rPr>
        <w:t xml:space="preserve"> Рассмотрим места прохождения обучения перечисленных сотрудников (</w:t>
      </w:r>
      <w:r w:rsidR="0086565F">
        <w:rPr>
          <w:rFonts w:ascii="Times New Roman" w:hAnsi="Times New Roman"/>
          <w:color w:val="000000"/>
          <w:sz w:val="28"/>
          <w:szCs w:val="28"/>
        </w:rPr>
        <w:t>см</w:t>
      </w:r>
      <w:proofErr w:type="gramStart"/>
      <w:r w:rsidR="0086565F">
        <w:rPr>
          <w:rFonts w:ascii="Times New Roman" w:hAnsi="Times New Roman"/>
          <w:color w:val="000000"/>
          <w:sz w:val="28"/>
          <w:szCs w:val="28"/>
        </w:rPr>
        <w:t>.П</w:t>
      </w:r>
      <w:proofErr w:type="gramEnd"/>
      <w:r w:rsidR="0086565F">
        <w:rPr>
          <w:rFonts w:ascii="Times New Roman" w:hAnsi="Times New Roman"/>
          <w:color w:val="000000"/>
          <w:sz w:val="28"/>
          <w:szCs w:val="28"/>
        </w:rPr>
        <w:t>риложение В Таблица 5</w:t>
      </w:r>
      <w:r w:rsidR="00424942">
        <w:rPr>
          <w:rFonts w:ascii="Times New Roman" w:hAnsi="Times New Roman"/>
          <w:color w:val="000000"/>
          <w:sz w:val="28"/>
          <w:szCs w:val="28"/>
        </w:rPr>
        <w:t>).</w:t>
      </w:r>
      <w:r w:rsidR="00FD71F6">
        <w:rPr>
          <w:rFonts w:ascii="Times New Roman" w:hAnsi="Times New Roman"/>
          <w:color w:val="000000"/>
          <w:sz w:val="28"/>
          <w:szCs w:val="28"/>
        </w:rPr>
        <w:t xml:space="preserve"> О</w:t>
      </w:r>
      <w:r w:rsidR="002E0C84">
        <w:rPr>
          <w:rFonts w:ascii="Times New Roman" w:hAnsi="Times New Roman"/>
          <w:color w:val="000000"/>
          <w:sz w:val="28"/>
          <w:szCs w:val="28"/>
        </w:rPr>
        <w:t>бучение сегмента № 3 «функциональный персонал» обойдется спортивной школе олимпийского резерва в 92 090 руб., но необходимо учесть транспортные расходы и расходы на проживание, так как в календаре предусмотрены</w:t>
      </w:r>
      <w:r w:rsidR="00FD71F6">
        <w:rPr>
          <w:rFonts w:ascii="Times New Roman" w:hAnsi="Times New Roman"/>
          <w:color w:val="000000"/>
          <w:sz w:val="28"/>
          <w:szCs w:val="28"/>
        </w:rPr>
        <w:t xml:space="preserve"> удаленные места обучения (см</w:t>
      </w:r>
      <w:proofErr w:type="gramStart"/>
      <w:r w:rsidR="00FD71F6">
        <w:rPr>
          <w:rFonts w:ascii="Times New Roman" w:hAnsi="Times New Roman"/>
          <w:color w:val="000000"/>
          <w:sz w:val="28"/>
          <w:szCs w:val="28"/>
        </w:rPr>
        <w:t>.П</w:t>
      </w:r>
      <w:proofErr w:type="gramEnd"/>
      <w:r w:rsidR="00FD71F6">
        <w:rPr>
          <w:rFonts w:ascii="Times New Roman" w:hAnsi="Times New Roman"/>
          <w:color w:val="000000"/>
          <w:sz w:val="28"/>
          <w:szCs w:val="28"/>
        </w:rPr>
        <w:t xml:space="preserve">риложение </w:t>
      </w:r>
      <w:r w:rsidR="0086565F">
        <w:rPr>
          <w:rFonts w:ascii="Times New Roman" w:hAnsi="Times New Roman"/>
          <w:color w:val="000000"/>
          <w:sz w:val="28"/>
          <w:szCs w:val="28"/>
        </w:rPr>
        <w:t>В Таблица 6</w:t>
      </w:r>
      <w:r w:rsidR="002E0C84">
        <w:rPr>
          <w:rFonts w:ascii="Times New Roman" w:hAnsi="Times New Roman"/>
          <w:color w:val="000000"/>
          <w:sz w:val="28"/>
          <w:szCs w:val="28"/>
        </w:rPr>
        <w:t xml:space="preserve">)Итак, обучение сегмента № 3 предусматривает не только посещение специализированных семинаров, но и внутреннее обучение, например, для спортсменов-инструкторов. </w:t>
      </w:r>
      <w:r w:rsidR="002E0C84" w:rsidRPr="005A4454">
        <w:rPr>
          <w:rFonts w:ascii="Times New Roman" w:hAnsi="Times New Roman"/>
          <w:b/>
          <w:color w:val="000000"/>
          <w:sz w:val="28"/>
          <w:szCs w:val="28"/>
        </w:rPr>
        <w:t>Суммарные расходы на обучение, проживание и проезд сегмента № 3 составляют 138 942,80 руб</w:t>
      </w:r>
      <w:r w:rsidR="002E0C84">
        <w:rPr>
          <w:rFonts w:ascii="Times New Roman" w:hAnsi="Times New Roman"/>
          <w:color w:val="000000"/>
          <w:sz w:val="28"/>
          <w:szCs w:val="28"/>
        </w:rPr>
        <w:t>., что в пересчете на одного человека сегмента № 3 составляет 8 173,10 руб.</w:t>
      </w:r>
    </w:p>
    <w:p w:rsidR="00293A26" w:rsidRDefault="002E0C84"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На обучение сегмента № 4 необходимо обратить особое внимание, так как данный сегмент является контактным персоналом</w:t>
      </w:r>
      <w:r w:rsidR="006066FF">
        <w:rPr>
          <w:rFonts w:ascii="Times New Roman" w:hAnsi="Times New Roman"/>
          <w:color w:val="000000"/>
          <w:sz w:val="28"/>
          <w:szCs w:val="28"/>
        </w:rPr>
        <w:t>,</w:t>
      </w:r>
      <w:r>
        <w:rPr>
          <w:rFonts w:ascii="Times New Roman" w:hAnsi="Times New Roman"/>
          <w:color w:val="000000"/>
          <w:sz w:val="28"/>
          <w:szCs w:val="28"/>
        </w:rPr>
        <w:t xml:space="preserve"> и именно от него будет зависеть, как воспримет </w:t>
      </w:r>
      <w:proofErr w:type="spellStart"/>
      <w:r>
        <w:rPr>
          <w:rFonts w:ascii="Times New Roman" w:hAnsi="Times New Roman"/>
          <w:color w:val="000000"/>
          <w:sz w:val="28"/>
          <w:szCs w:val="28"/>
        </w:rPr>
        <w:t>социокультурную</w:t>
      </w:r>
      <w:proofErr w:type="spellEnd"/>
      <w:r>
        <w:rPr>
          <w:rFonts w:ascii="Times New Roman" w:hAnsi="Times New Roman"/>
          <w:color w:val="000000"/>
          <w:sz w:val="28"/>
          <w:szCs w:val="28"/>
        </w:rPr>
        <w:t xml:space="preserve"> услугу потребитель. Поэтому обучение сегмента № 4 «педагогический персонал» должно быть ежегодным и не менее 1 раза в год, но в случае, если появляются объявления о предстоящих семинарах, мастер-классах, то персонал данного сегмента необходимо срочно отправлять на обучение. </w:t>
      </w:r>
      <w:r w:rsidR="00684369">
        <w:rPr>
          <w:rFonts w:ascii="Times New Roman" w:hAnsi="Times New Roman"/>
          <w:color w:val="000000"/>
          <w:sz w:val="28"/>
          <w:szCs w:val="28"/>
        </w:rPr>
        <w:t xml:space="preserve">В </w:t>
      </w:r>
      <w:r w:rsidR="0086565F">
        <w:rPr>
          <w:rFonts w:ascii="Times New Roman" w:hAnsi="Times New Roman"/>
          <w:color w:val="000000"/>
          <w:sz w:val="28"/>
          <w:szCs w:val="28"/>
        </w:rPr>
        <w:t>Приложении В Таблица 7</w:t>
      </w:r>
      <w:r w:rsidR="00684369">
        <w:rPr>
          <w:rFonts w:ascii="Times New Roman" w:hAnsi="Times New Roman"/>
          <w:color w:val="000000"/>
          <w:sz w:val="28"/>
          <w:szCs w:val="28"/>
        </w:rPr>
        <w:t>приведены расходы на обучение персонала сегмента № 4.Обучение сегмента № 4 СДЮСШОР № 11 обойдется в 110 150 рублей, при этом необходимо дополнительно рассчитать транспортные расходы и расходы на проживание (</w:t>
      </w:r>
      <w:r w:rsidR="00FD71F6">
        <w:rPr>
          <w:rFonts w:ascii="Times New Roman" w:hAnsi="Times New Roman"/>
          <w:color w:val="000000"/>
          <w:sz w:val="28"/>
          <w:szCs w:val="28"/>
        </w:rPr>
        <w:t>см</w:t>
      </w:r>
      <w:proofErr w:type="gramStart"/>
      <w:r w:rsidR="00FD71F6">
        <w:rPr>
          <w:rFonts w:ascii="Times New Roman" w:hAnsi="Times New Roman"/>
          <w:color w:val="000000"/>
          <w:sz w:val="28"/>
          <w:szCs w:val="28"/>
        </w:rPr>
        <w:t>.П</w:t>
      </w:r>
      <w:proofErr w:type="gramEnd"/>
      <w:r w:rsidR="00FD71F6">
        <w:rPr>
          <w:rFonts w:ascii="Times New Roman" w:hAnsi="Times New Roman"/>
          <w:color w:val="000000"/>
          <w:sz w:val="28"/>
          <w:szCs w:val="28"/>
        </w:rPr>
        <w:t xml:space="preserve">риложение </w:t>
      </w:r>
      <w:r w:rsidR="0086565F">
        <w:rPr>
          <w:rFonts w:ascii="Times New Roman" w:hAnsi="Times New Roman"/>
          <w:color w:val="000000"/>
          <w:sz w:val="28"/>
          <w:szCs w:val="28"/>
        </w:rPr>
        <w:t>В Таблица 8</w:t>
      </w:r>
      <w:r w:rsidR="00FD71F6">
        <w:rPr>
          <w:rFonts w:ascii="Times New Roman" w:hAnsi="Times New Roman"/>
          <w:color w:val="000000"/>
          <w:sz w:val="28"/>
          <w:szCs w:val="28"/>
        </w:rPr>
        <w:t xml:space="preserve">). </w:t>
      </w:r>
      <w:r w:rsidR="00684369">
        <w:rPr>
          <w:rFonts w:ascii="Times New Roman" w:hAnsi="Times New Roman"/>
          <w:color w:val="000000"/>
          <w:sz w:val="28"/>
          <w:szCs w:val="28"/>
        </w:rPr>
        <w:t xml:space="preserve">Таким образом, </w:t>
      </w:r>
      <w:r w:rsidR="00684369" w:rsidRPr="005A4454">
        <w:rPr>
          <w:rFonts w:ascii="Times New Roman" w:hAnsi="Times New Roman"/>
          <w:b/>
          <w:color w:val="000000"/>
          <w:sz w:val="28"/>
          <w:szCs w:val="28"/>
        </w:rPr>
        <w:t>совокупные расходы на обучение, проживание и транспортировку составят 283 542 руб</w:t>
      </w:r>
      <w:r w:rsidR="005A4454">
        <w:rPr>
          <w:rFonts w:ascii="Times New Roman" w:hAnsi="Times New Roman"/>
          <w:b/>
          <w:color w:val="000000"/>
          <w:sz w:val="28"/>
          <w:szCs w:val="28"/>
        </w:rPr>
        <w:t>.</w:t>
      </w:r>
      <w:r w:rsidR="00684369">
        <w:rPr>
          <w:rFonts w:ascii="Times New Roman" w:hAnsi="Times New Roman"/>
          <w:color w:val="000000"/>
          <w:sz w:val="28"/>
          <w:szCs w:val="28"/>
        </w:rPr>
        <w:t xml:space="preserve">, что в пересчете на 1 человека сегмента № 4 составит 8 860,69 рублей. </w:t>
      </w:r>
    </w:p>
    <w:p w:rsidR="003A25F8" w:rsidRDefault="00684369"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Персонал сегмента № 5 «</w:t>
      </w:r>
      <w:r w:rsidR="008A7B7F">
        <w:rPr>
          <w:rFonts w:ascii="Times New Roman" w:hAnsi="Times New Roman"/>
          <w:color w:val="000000"/>
          <w:sz w:val="28"/>
          <w:szCs w:val="28"/>
        </w:rPr>
        <w:t>обслуживающий персонал</w:t>
      </w:r>
      <w:r>
        <w:rPr>
          <w:rFonts w:ascii="Times New Roman" w:hAnsi="Times New Roman"/>
          <w:color w:val="000000"/>
          <w:sz w:val="28"/>
          <w:szCs w:val="28"/>
        </w:rPr>
        <w:t xml:space="preserve">» должен проходить </w:t>
      </w:r>
      <w:proofErr w:type="gramStart"/>
      <w:r>
        <w:rPr>
          <w:rFonts w:ascii="Times New Roman" w:hAnsi="Times New Roman"/>
          <w:color w:val="000000"/>
          <w:sz w:val="28"/>
          <w:szCs w:val="28"/>
        </w:rPr>
        <w:t>обучение «по требованию</w:t>
      </w:r>
      <w:proofErr w:type="gramEnd"/>
      <w:r>
        <w:rPr>
          <w:rFonts w:ascii="Times New Roman" w:hAnsi="Times New Roman"/>
          <w:color w:val="000000"/>
          <w:sz w:val="28"/>
          <w:szCs w:val="28"/>
        </w:rPr>
        <w:t>», то есть когда в СДЮСШОР появляется какое-то новое материально-техническое оборудование, сотрудники фирмы-изготовителя или фирмы, осуществляющей монтаж материально-технического оборудования должны провести инструктаж с работниками сегмента № 5, на котором все подробно будет изложено о работе с новым оборудованием. Исходя из всего изложенного, можно сделать вывод о том, что на данный момент времени невозможно рассчитать расходы на обучение персонала сегмента № 5, обучать персонал за свой счет СДЮСШОР № 11 будет в том случае, когда фирма-поставщик, изготовитель или организация, осуществляющая монтаж оборудования откажется провести необходимый инструктаж.</w:t>
      </w:r>
    </w:p>
    <w:p w:rsidR="00970DDC" w:rsidRDefault="00684369"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w:t>
      </w:r>
      <w:r w:rsidR="008A7B7F">
        <w:rPr>
          <w:rFonts w:ascii="Times New Roman" w:hAnsi="Times New Roman"/>
          <w:color w:val="000000"/>
          <w:sz w:val="28"/>
          <w:szCs w:val="28"/>
        </w:rPr>
        <w:t xml:space="preserve">о помимо того, каждый сотрудник СДЮСШОР обязан проходить </w:t>
      </w:r>
      <w:r>
        <w:rPr>
          <w:rFonts w:ascii="Times New Roman" w:hAnsi="Times New Roman"/>
          <w:color w:val="000000"/>
          <w:sz w:val="28"/>
          <w:szCs w:val="28"/>
        </w:rPr>
        <w:t>каждые три месяца инструктаж по технике безопасности, который позвол</w:t>
      </w:r>
      <w:r w:rsidR="00CF6970">
        <w:rPr>
          <w:rFonts w:ascii="Times New Roman" w:hAnsi="Times New Roman"/>
          <w:color w:val="000000"/>
          <w:sz w:val="28"/>
          <w:szCs w:val="28"/>
        </w:rPr>
        <w:t xml:space="preserve">ит </w:t>
      </w:r>
      <w:proofErr w:type="spellStart"/>
      <w:r w:rsidR="00CF6970">
        <w:rPr>
          <w:rFonts w:ascii="Times New Roman" w:hAnsi="Times New Roman"/>
          <w:color w:val="000000"/>
          <w:sz w:val="28"/>
          <w:szCs w:val="28"/>
        </w:rPr>
        <w:t>избежатьпроизводственных</w:t>
      </w:r>
      <w:proofErr w:type="spellEnd"/>
      <w:r w:rsidR="00CF6970">
        <w:rPr>
          <w:rFonts w:ascii="Times New Roman" w:hAnsi="Times New Roman"/>
          <w:color w:val="000000"/>
          <w:sz w:val="28"/>
          <w:szCs w:val="28"/>
        </w:rPr>
        <w:t xml:space="preserve"> травм. Календарь инструктажа персонала спортивной школы олимпийского резерва необходимо проводить согласно дате приема на работу, но, при этом, необходимо учитывать к какому отделу </w:t>
      </w:r>
      <w:r w:rsidR="00CF6970">
        <w:rPr>
          <w:rFonts w:ascii="Times New Roman" w:hAnsi="Times New Roman"/>
          <w:color w:val="000000"/>
          <w:sz w:val="28"/>
          <w:szCs w:val="28"/>
        </w:rPr>
        <w:lastRenderedPageBreak/>
        <w:t xml:space="preserve">горизонтальной организационной структуры относится сотрудник </w:t>
      </w:r>
      <w:r w:rsidR="0086565F">
        <w:rPr>
          <w:rFonts w:ascii="Times New Roman" w:hAnsi="Times New Roman"/>
          <w:color w:val="000000"/>
          <w:sz w:val="28"/>
          <w:szCs w:val="28"/>
        </w:rPr>
        <w:t>(см</w:t>
      </w:r>
      <w:proofErr w:type="gramStart"/>
      <w:r w:rsidR="0086565F">
        <w:rPr>
          <w:rFonts w:ascii="Times New Roman" w:hAnsi="Times New Roman"/>
          <w:color w:val="000000"/>
          <w:sz w:val="28"/>
          <w:szCs w:val="28"/>
        </w:rPr>
        <w:t>.П</w:t>
      </w:r>
      <w:proofErr w:type="gramEnd"/>
      <w:r w:rsidR="0086565F">
        <w:rPr>
          <w:rFonts w:ascii="Times New Roman" w:hAnsi="Times New Roman"/>
          <w:color w:val="000000"/>
          <w:sz w:val="28"/>
          <w:szCs w:val="28"/>
        </w:rPr>
        <w:t>риложение В Таблица 9</w:t>
      </w:r>
      <w:r w:rsidR="00FD71F6">
        <w:rPr>
          <w:rFonts w:ascii="Times New Roman" w:hAnsi="Times New Roman"/>
          <w:color w:val="000000"/>
          <w:sz w:val="28"/>
          <w:szCs w:val="28"/>
        </w:rPr>
        <w:t xml:space="preserve">). </w:t>
      </w:r>
      <w:r w:rsidR="00970DDC">
        <w:rPr>
          <w:rFonts w:ascii="Times New Roman" w:hAnsi="Times New Roman"/>
          <w:color w:val="000000"/>
          <w:sz w:val="28"/>
          <w:szCs w:val="28"/>
        </w:rPr>
        <w:t>Таким образом, прохождение инструктажа по технике безопасности представляет собой обязательное</w:t>
      </w:r>
      <w:r w:rsidR="00691334">
        <w:rPr>
          <w:rFonts w:ascii="Times New Roman" w:hAnsi="Times New Roman"/>
          <w:color w:val="000000"/>
          <w:sz w:val="28"/>
          <w:szCs w:val="28"/>
        </w:rPr>
        <w:t xml:space="preserve"> обучение сотрудников соблюдению</w:t>
      </w:r>
      <w:r w:rsidR="00970DDC">
        <w:rPr>
          <w:rFonts w:ascii="Times New Roman" w:hAnsi="Times New Roman"/>
          <w:color w:val="000000"/>
          <w:sz w:val="28"/>
          <w:szCs w:val="28"/>
        </w:rPr>
        <w:t xml:space="preserve"> безопасности на своем рабочем месте,</w:t>
      </w:r>
      <w:r w:rsidR="00416E4B">
        <w:rPr>
          <w:rFonts w:ascii="Times New Roman" w:hAnsi="Times New Roman"/>
          <w:color w:val="000000"/>
          <w:sz w:val="28"/>
          <w:szCs w:val="28"/>
        </w:rPr>
        <w:t xml:space="preserve"> что позволит избежать нанесения</w:t>
      </w:r>
      <w:r w:rsidR="00970DDC">
        <w:rPr>
          <w:rFonts w:ascii="Times New Roman" w:hAnsi="Times New Roman"/>
          <w:color w:val="000000"/>
          <w:sz w:val="28"/>
          <w:szCs w:val="28"/>
        </w:rPr>
        <w:t xml:space="preserve"> вреда своему здоровью сотрудниками спортивной школы.</w:t>
      </w:r>
    </w:p>
    <w:p w:rsidR="00970DDC" w:rsidRDefault="0086565F"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заключение</w:t>
      </w:r>
      <w:r w:rsidR="00970DDC">
        <w:rPr>
          <w:rFonts w:ascii="Times New Roman" w:hAnsi="Times New Roman"/>
          <w:color w:val="000000"/>
          <w:sz w:val="28"/>
          <w:szCs w:val="28"/>
        </w:rPr>
        <w:t xml:space="preserve">, необходимо отметить, что обучение персонала для современной организации, оказывающей услуги, обязательно. Успешность функционирования спортивной школы в современной </w:t>
      </w:r>
      <w:proofErr w:type="spellStart"/>
      <w:proofErr w:type="gramStart"/>
      <w:r w:rsidR="00970DDC">
        <w:rPr>
          <w:rFonts w:ascii="Times New Roman" w:hAnsi="Times New Roman"/>
          <w:color w:val="000000"/>
          <w:sz w:val="28"/>
          <w:szCs w:val="28"/>
        </w:rPr>
        <w:t>бизнес-среде</w:t>
      </w:r>
      <w:proofErr w:type="spellEnd"/>
      <w:proofErr w:type="gramEnd"/>
      <w:r w:rsidR="00970DDC">
        <w:rPr>
          <w:rFonts w:ascii="Times New Roman" w:hAnsi="Times New Roman"/>
          <w:color w:val="000000"/>
          <w:sz w:val="28"/>
          <w:szCs w:val="28"/>
        </w:rPr>
        <w:t xml:space="preserve"> зависит от квалификации персонала, Обучение дает каждому сотруднику возможность развиваться как самому, так и помогать своей компании достичь намеченных высот. Суммарные расходы на обучение персонала</w:t>
      </w:r>
      <w:r w:rsidR="00A853EB">
        <w:rPr>
          <w:rFonts w:ascii="Times New Roman" w:hAnsi="Times New Roman"/>
          <w:color w:val="000000"/>
          <w:sz w:val="28"/>
          <w:szCs w:val="28"/>
        </w:rPr>
        <w:t xml:space="preserve">, учитывающие затраты на </w:t>
      </w:r>
      <w:proofErr w:type="spellStart"/>
      <w:r w:rsidR="00A853EB">
        <w:rPr>
          <w:rFonts w:ascii="Times New Roman" w:hAnsi="Times New Roman"/>
          <w:color w:val="000000"/>
          <w:sz w:val="28"/>
          <w:szCs w:val="28"/>
        </w:rPr>
        <w:t>транспортивку</w:t>
      </w:r>
      <w:proofErr w:type="spellEnd"/>
      <w:r w:rsidR="00A853EB">
        <w:rPr>
          <w:rFonts w:ascii="Times New Roman" w:hAnsi="Times New Roman"/>
          <w:color w:val="000000"/>
          <w:sz w:val="28"/>
          <w:szCs w:val="28"/>
        </w:rPr>
        <w:t xml:space="preserve"> и проживание,</w:t>
      </w:r>
      <w:r w:rsidR="00970DDC">
        <w:rPr>
          <w:rFonts w:ascii="Times New Roman" w:hAnsi="Times New Roman"/>
          <w:color w:val="000000"/>
          <w:sz w:val="28"/>
          <w:szCs w:val="28"/>
        </w:rPr>
        <w:t xml:space="preserve"> сегментов №№ 1,2,3,4 (обучение сегмента № 5</w:t>
      </w:r>
      <w:r w:rsidR="00A853EB">
        <w:rPr>
          <w:rFonts w:ascii="Times New Roman" w:hAnsi="Times New Roman"/>
          <w:color w:val="000000"/>
          <w:sz w:val="28"/>
          <w:szCs w:val="28"/>
        </w:rPr>
        <w:t xml:space="preserve"> предусматривает иной подход к планированию его обучения) составляют </w:t>
      </w:r>
      <w:r w:rsidR="00A853EB" w:rsidRPr="005A4454">
        <w:rPr>
          <w:rFonts w:ascii="Times New Roman" w:hAnsi="Times New Roman"/>
          <w:b/>
          <w:color w:val="000000"/>
          <w:sz w:val="28"/>
          <w:szCs w:val="28"/>
        </w:rPr>
        <w:t>526 070,00 руб</w:t>
      </w:r>
      <w:r w:rsidR="00A853EB">
        <w:rPr>
          <w:rFonts w:ascii="Times New Roman" w:hAnsi="Times New Roman"/>
          <w:color w:val="000000"/>
          <w:sz w:val="28"/>
          <w:szCs w:val="28"/>
        </w:rPr>
        <w:t xml:space="preserve">., что в пересчете на одного сотрудника СДЮСШОР № 11 составляет 7 109,05 рублей. Низкая стоимость обучения в пересчете на 1 сотрудника школы обусловлена тем, что некоторые сотрудники проходят внутреннее обучение, то есть перенимают необходимые знания у тех сотрудников, которые прошли обучение. Например, педагогический персонал, то есть тренер- преподаватель, прошедший обучение (семинар, мастер-класс и т.п.), может  провести внутреннее обучение спортсменов-инструкторов, что позволит спортивной школе сэкономить значительную сумму из локального бюджета. </w:t>
      </w:r>
      <w:r w:rsidR="00872B91">
        <w:rPr>
          <w:rFonts w:ascii="Times New Roman" w:hAnsi="Times New Roman"/>
          <w:color w:val="000000"/>
          <w:sz w:val="28"/>
          <w:szCs w:val="28"/>
        </w:rPr>
        <w:t>При составлении проектного календаря обучения персонала была выявлена проблема во внешней среде, связанная с местами прохождения обучения: в г</w:t>
      </w:r>
      <w:proofErr w:type="gramStart"/>
      <w:r w:rsidR="00872B91">
        <w:rPr>
          <w:rFonts w:ascii="Times New Roman" w:hAnsi="Times New Roman"/>
          <w:color w:val="000000"/>
          <w:sz w:val="28"/>
          <w:szCs w:val="28"/>
        </w:rPr>
        <w:t>.С</w:t>
      </w:r>
      <w:proofErr w:type="gramEnd"/>
      <w:r w:rsidR="00872B91">
        <w:rPr>
          <w:rFonts w:ascii="Times New Roman" w:hAnsi="Times New Roman"/>
          <w:color w:val="000000"/>
          <w:sz w:val="28"/>
          <w:szCs w:val="28"/>
        </w:rPr>
        <w:t xml:space="preserve">амара нет центров обучения, одной из специализаций которых являлась бы спортивная тематика. г.о. Самара необходимо брать пример с такого города как Санкт-Петербург, который уделяет достаточно внимания развитию спорта в городе, в том числе развитию и обучению персонала, работающего в спортивной отрасли. </w:t>
      </w:r>
    </w:p>
    <w:p w:rsidR="00B35D83" w:rsidRDefault="00B35D83"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Исследования, проведенные в п. 2.1</w:t>
      </w:r>
      <w:r w:rsidR="00CB1339">
        <w:rPr>
          <w:rFonts w:ascii="Times New Roman" w:hAnsi="Times New Roman"/>
          <w:color w:val="000000"/>
          <w:sz w:val="28"/>
          <w:szCs w:val="28"/>
        </w:rPr>
        <w:t>2</w:t>
      </w:r>
      <w:r>
        <w:rPr>
          <w:rFonts w:ascii="Times New Roman" w:hAnsi="Times New Roman"/>
          <w:color w:val="000000"/>
          <w:sz w:val="28"/>
          <w:szCs w:val="28"/>
        </w:rPr>
        <w:t xml:space="preserve">. «Анализ мотивации персонала СДЮСШОР № 11», позволили сделать вывод о том, что необходимо больше </w:t>
      </w:r>
      <w:r>
        <w:rPr>
          <w:rFonts w:ascii="Times New Roman" w:hAnsi="Times New Roman"/>
          <w:color w:val="000000"/>
          <w:sz w:val="28"/>
          <w:szCs w:val="28"/>
        </w:rPr>
        <w:lastRenderedPageBreak/>
        <w:t>уделить внимания именно нематериальной (моральной) мотивации, которая влияет на то, как сотрудник чувствует себя в коллективе, а также влияет на его престиж в спортивной школе. Помимо этого, моральная мотивация способствует улучшению психологического климата в коллективе, который, исходя из исследований, проведенных в п. 2.</w:t>
      </w:r>
      <w:r w:rsidR="00CB1339">
        <w:rPr>
          <w:rFonts w:ascii="Times New Roman" w:hAnsi="Times New Roman"/>
          <w:color w:val="000000"/>
          <w:sz w:val="28"/>
          <w:szCs w:val="28"/>
        </w:rPr>
        <w:t>6</w:t>
      </w:r>
      <w:r>
        <w:rPr>
          <w:rFonts w:ascii="Times New Roman" w:hAnsi="Times New Roman"/>
          <w:color w:val="000000"/>
          <w:sz w:val="28"/>
          <w:szCs w:val="28"/>
        </w:rPr>
        <w:t xml:space="preserve">. «Исследования корпоративной культуры», находится на отметке «скорее </w:t>
      </w:r>
      <w:proofErr w:type="gramStart"/>
      <w:r>
        <w:rPr>
          <w:rFonts w:ascii="Times New Roman" w:hAnsi="Times New Roman"/>
          <w:color w:val="000000"/>
          <w:sz w:val="28"/>
          <w:szCs w:val="28"/>
        </w:rPr>
        <w:t>неблагоприятный</w:t>
      </w:r>
      <w:proofErr w:type="gramEnd"/>
      <w:r>
        <w:rPr>
          <w:rFonts w:ascii="Times New Roman" w:hAnsi="Times New Roman"/>
          <w:color w:val="000000"/>
          <w:sz w:val="28"/>
          <w:szCs w:val="28"/>
        </w:rPr>
        <w:t>, чем благоприятный» и повышению уровня сплоченности, а именно поддержания духа команды, что особенно важно п</w:t>
      </w:r>
      <w:r w:rsidR="00C7681B">
        <w:rPr>
          <w:rFonts w:ascii="Times New Roman" w:hAnsi="Times New Roman"/>
          <w:color w:val="000000"/>
          <w:sz w:val="28"/>
          <w:szCs w:val="28"/>
        </w:rPr>
        <w:t>ри внутреннем маркетинге. Таким</w:t>
      </w:r>
      <w:r>
        <w:rPr>
          <w:rFonts w:ascii="Times New Roman" w:hAnsi="Times New Roman"/>
          <w:color w:val="000000"/>
          <w:sz w:val="28"/>
          <w:szCs w:val="28"/>
        </w:rPr>
        <w:t xml:space="preserve"> образом, целесообразно </w:t>
      </w:r>
      <w:r w:rsidR="00053A1F">
        <w:rPr>
          <w:rFonts w:ascii="Times New Roman" w:hAnsi="Times New Roman"/>
          <w:color w:val="000000"/>
          <w:sz w:val="28"/>
          <w:szCs w:val="28"/>
        </w:rPr>
        <w:t xml:space="preserve">в СДЮСШОР № 11 развивать систему нематериальной (социальной, моральной) мотивации. </w:t>
      </w:r>
    </w:p>
    <w:p w:rsidR="00BF3805" w:rsidRDefault="00BF3805"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Удовлетворенность рабочих атрибутов приведена в Приложении</w:t>
      </w:r>
      <w:proofErr w:type="gramStart"/>
      <w:r>
        <w:rPr>
          <w:rFonts w:ascii="Times New Roman" w:hAnsi="Times New Roman"/>
          <w:color w:val="000000"/>
          <w:sz w:val="28"/>
          <w:szCs w:val="28"/>
        </w:rPr>
        <w:t xml:space="preserve"> В</w:t>
      </w:r>
      <w:proofErr w:type="gramEnd"/>
      <w:r>
        <w:rPr>
          <w:rFonts w:ascii="Times New Roman" w:hAnsi="Times New Roman"/>
          <w:color w:val="000000"/>
          <w:sz w:val="28"/>
          <w:szCs w:val="28"/>
        </w:rPr>
        <w:t xml:space="preserve"> Таблица </w:t>
      </w:r>
      <w:r w:rsidR="00985CA5">
        <w:rPr>
          <w:rFonts w:ascii="Times New Roman" w:hAnsi="Times New Roman"/>
          <w:color w:val="000000"/>
          <w:sz w:val="28"/>
          <w:szCs w:val="28"/>
        </w:rPr>
        <w:t>10</w:t>
      </w:r>
      <w:r>
        <w:rPr>
          <w:rFonts w:ascii="Times New Roman" w:hAnsi="Times New Roman"/>
          <w:color w:val="000000"/>
          <w:sz w:val="28"/>
          <w:szCs w:val="28"/>
        </w:rPr>
        <w:t xml:space="preserve">. </w:t>
      </w:r>
    </w:p>
    <w:p w:rsidR="00C7681B" w:rsidRDefault="00A7496C"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Совокупный вывод по всем сегментам</w:t>
      </w:r>
      <w:r w:rsidR="00BF3805">
        <w:rPr>
          <w:rFonts w:ascii="Times New Roman" w:hAnsi="Times New Roman"/>
          <w:color w:val="000000"/>
          <w:sz w:val="28"/>
          <w:szCs w:val="28"/>
        </w:rPr>
        <w:t>, исходя из анализа Приложении</w:t>
      </w:r>
      <w:proofErr w:type="gramStart"/>
      <w:r w:rsidR="00BF3805">
        <w:rPr>
          <w:rFonts w:ascii="Times New Roman" w:hAnsi="Times New Roman"/>
          <w:color w:val="000000"/>
          <w:sz w:val="28"/>
          <w:szCs w:val="28"/>
        </w:rPr>
        <w:t xml:space="preserve"> В</w:t>
      </w:r>
      <w:proofErr w:type="gramEnd"/>
      <w:r w:rsidR="00BF3805">
        <w:rPr>
          <w:rFonts w:ascii="Times New Roman" w:hAnsi="Times New Roman"/>
          <w:color w:val="000000"/>
          <w:sz w:val="28"/>
          <w:szCs w:val="28"/>
        </w:rPr>
        <w:t xml:space="preserve"> Таблица </w:t>
      </w:r>
      <w:r w:rsidR="00985CA5">
        <w:rPr>
          <w:rFonts w:ascii="Times New Roman" w:hAnsi="Times New Roman"/>
          <w:color w:val="000000"/>
          <w:sz w:val="28"/>
          <w:szCs w:val="28"/>
        </w:rPr>
        <w:t>10</w:t>
      </w:r>
      <w:r w:rsidR="00BF3805">
        <w:rPr>
          <w:rFonts w:ascii="Times New Roman" w:hAnsi="Times New Roman"/>
          <w:color w:val="000000"/>
          <w:sz w:val="28"/>
          <w:szCs w:val="28"/>
        </w:rPr>
        <w:t xml:space="preserve">, </w:t>
      </w:r>
      <w:r>
        <w:rPr>
          <w:rFonts w:ascii="Times New Roman" w:hAnsi="Times New Roman"/>
          <w:color w:val="000000"/>
          <w:sz w:val="28"/>
          <w:szCs w:val="28"/>
        </w:rPr>
        <w:t xml:space="preserve"> следующий: необходимо при построении системы нематериальной мотивации учесть следующие рабочие атрибуты: «</w:t>
      </w:r>
      <w:proofErr w:type="spellStart"/>
      <w:r>
        <w:rPr>
          <w:rFonts w:ascii="Times New Roman" w:hAnsi="Times New Roman"/>
          <w:color w:val="000000"/>
          <w:sz w:val="28"/>
          <w:szCs w:val="28"/>
        </w:rPr>
        <w:t>я-часть</w:t>
      </w:r>
      <w:proofErr w:type="spellEnd"/>
      <w:r>
        <w:rPr>
          <w:rFonts w:ascii="Times New Roman" w:hAnsi="Times New Roman"/>
          <w:color w:val="000000"/>
          <w:sz w:val="28"/>
          <w:szCs w:val="28"/>
        </w:rPr>
        <w:t xml:space="preserve"> команды», достойная оценка результатов деятельности сотрудника руководителем Учреждения, возможность профессионального роста, лидерство в команде</w:t>
      </w:r>
      <w:r w:rsidR="00C7681B">
        <w:rPr>
          <w:rFonts w:ascii="Times New Roman" w:hAnsi="Times New Roman"/>
          <w:color w:val="000000"/>
          <w:sz w:val="28"/>
          <w:szCs w:val="28"/>
        </w:rPr>
        <w:t>.</w:t>
      </w:r>
    </w:p>
    <w:p w:rsidR="00A7496C" w:rsidRDefault="00A7496C"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Помимо рассмотренных рабочих атрибутов, которые необходимо учесть при разработке системы моральной мотивации, необходимо отметить, что сегмент № 4 требует особого подхода, так как</w:t>
      </w:r>
      <w:r w:rsidR="00C66FB6">
        <w:rPr>
          <w:rFonts w:ascii="Times New Roman" w:hAnsi="Times New Roman"/>
          <w:color w:val="000000"/>
          <w:sz w:val="28"/>
          <w:szCs w:val="28"/>
        </w:rPr>
        <w:t xml:space="preserve"> его деятельность особенно важна для СДЮСШОР № 11. Таким образом, некоторые мероприятия системы моральной мотивации будут рассмотрены отдельно для сегмента № 4. </w:t>
      </w:r>
    </w:p>
    <w:p w:rsidR="00704497" w:rsidRDefault="00704497"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Моральная мотивация сегмента № 4, учитывающая такой рабочий атрибут, как «Я – лидер группы» предполагает несколько вариантов.</w:t>
      </w:r>
    </w:p>
    <w:p w:rsidR="00BF3805" w:rsidRDefault="00704497"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Вариант № 1. </w:t>
      </w:r>
      <w:r w:rsidRPr="00A25A3E">
        <w:rPr>
          <w:rFonts w:ascii="Times New Roman" w:hAnsi="Times New Roman"/>
          <w:b/>
          <w:color w:val="000000"/>
          <w:sz w:val="28"/>
          <w:szCs w:val="28"/>
        </w:rPr>
        <w:t>Введение турнирной таблицы тренеров</w:t>
      </w:r>
      <w:r>
        <w:rPr>
          <w:rFonts w:ascii="Times New Roman" w:hAnsi="Times New Roman"/>
          <w:color w:val="000000"/>
          <w:sz w:val="28"/>
          <w:szCs w:val="28"/>
        </w:rPr>
        <w:t xml:space="preserve"> по видам спорта (то есть в каждой секции ведется своя турнирная таблица), в кот</w:t>
      </w:r>
      <w:r w:rsidR="00985CA5">
        <w:rPr>
          <w:rFonts w:ascii="Times New Roman" w:hAnsi="Times New Roman"/>
          <w:color w:val="000000"/>
          <w:sz w:val="28"/>
          <w:szCs w:val="28"/>
        </w:rPr>
        <w:t>орой будут отражено</w:t>
      </w:r>
      <w:r>
        <w:rPr>
          <w:rFonts w:ascii="Times New Roman" w:hAnsi="Times New Roman"/>
          <w:color w:val="000000"/>
          <w:sz w:val="28"/>
          <w:szCs w:val="28"/>
        </w:rPr>
        <w:t xml:space="preserve"> количество сражений (соревнований), количество золотых, серебря</w:t>
      </w:r>
      <w:r w:rsidR="00BF3805">
        <w:rPr>
          <w:rFonts w:ascii="Times New Roman" w:hAnsi="Times New Roman"/>
          <w:color w:val="000000"/>
          <w:sz w:val="28"/>
          <w:szCs w:val="28"/>
        </w:rPr>
        <w:t>ных и бронзовых медалей</w:t>
      </w:r>
      <w:r>
        <w:rPr>
          <w:rFonts w:ascii="Times New Roman" w:hAnsi="Times New Roman"/>
          <w:color w:val="000000"/>
          <w:sz w:val="28"/>
          <w:szCs w:val="28"/>
        </w:rPr>
        <w:t>. Тот тренер, у которого наберется наибольшее количество медалей</w:t>
      </w:r>
      <w:r w:rsidR="00E0371F">
        <w:rPr>
          <w:rFonts w:ascii="Times New Roman" w:hAnsi="Times New Roman"/>
          <w:color w:val="000000"/>
          <w:sz w:val="28"/>
          <w:szCs w:val="28"/>
        </w:rPr>
        <w:t>,</w:t>
      </w:r>
      <w:r>
        <w:rPr>
          <w:rFonts w:ascii="Times New Roman" w:hAnsi="Times New Roman"/>
          <w:color w:val="000000"/>
          <w:sz w:val="28"/>
          <w:szCs w:val="28"/>
        </w:rPr>
        <w:t xml:space="preserve"> получит </w:t>
      </w:r>
      <w:r w:rsidR="003239B3">
        <w:rPr>
          <w:rFonts w:ascii="Times New Roman" w:hAnsi="Times New Roman"/>
          <w:color w:val="000000"/>
          <w:sz w:val="28"/>
          <w:szCs w:val="28"/>
        </w:rPr>
        <w:t xml:space="preserve">наградную плакетку, с брендом школы и с надписью «Лучший тренер по виду спорта (дзюдо, футбол, лыжные </w:t>
      </w:r>
      <w:r w:rsidR="003239B3">
        <w:rPr>
          <w:rFonts w:ascii="Times New Roman" w:hAnsi="Times New Roman"/>
          <w:color w:val="000000"/>
          <w:sz w:val="28"/>
          <w:szCs w:val="28"/>
        </w:rPr>
        <w:lastRenderedPageBreak/>
        <w:t xml:space="preserve">гонки, греко-римская борьба). На плакетке обязательно должна быть отражена специфика вида спорта, для идентичности каждой плакетки. </w:t>
      </w:r>
    </w:p>
    <w:p w:rsidR="00A5440F" w:rsidRDefault="00A5440F"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Награждение должно проходить при всех с</w:t>
      </w:r>
      <w:r w:rsidR="005E54F6">
        <w:rPr>
          <w:rFonts w:ascii="Times New Roman" w:hAnsi="Times New Roman"/>
          <w:color w:val="000000"/>
          <w:sz w:val="28"/>
          <w:szCs w:val="28"/>
        </w:rPr>
        <w:t>отрудниках школы. Помимо этого, информацию о награждении тренера вместе с его фотографией, на которой он изображен с плакеткой</w:t>
      </w:r>
      <w:r w:rsidR="00E0371F">
        <w:rPr>
          <w:rFonts w:ascii="Times New Roman" w:hAnsi="Times New Roman"/>
          <w:color w:val="000000"/>
          <w:sz w:val="28"/>
          <w:szCs w:val="28"/>
        </w:rPr>
        <w:t>,</w:t>
      </w:r>
      <w:r w:rsidR="005E54F6">
        <w:rPr>
          <w:rFonts w:ascii="Times New Roman" w:hAnsi="Times New Roman"/>
          <w:color w:val="000000"/>
          <w:sz w:val="28"/>
          <w:szCs w:val="28"/>
        </w:rPr>
        <w:t xml:space="preserve"> должна быть размещена на официальном сайте СДЮСШОР, на всех </w:t>
      </w:r>
      <w:proofErr w:type="spellStart"/>
      <w:r w:rsidR="005E54F6">
        <w:rPr>
          <w:rFonts w:ascii="Times New Roman" w:hAnsi="Times New Roman"/>
          <w:color w:val="000000"/>
          <w:sz w:val="28"/>
          <w:szCs w:val="28"/>
        </w:rPr>
        <w:t>веб-страничках</w:t>
      </w:r>
      <w:proofErr w:type="spellEnd"/>
      <w:r w:rsidR="005E54F6">
        <w:rPr>
          <w:rFonts w:ascii="Times New Roman" w:hAnsi="Times New Roman"/>
          <w:color w:val="000000"/>
          <w:sz w:val="28"/>
          <w:szCs w:val="28"/>
        </w:rPr>
        <w:t xml:space="preserve">, где зарегистрирована спортивная школа, в корпоративном издании также должно быть уделено этому внимание. </w:t>
      </w:r>
    </w:p>
    <w:p w:rsidR="00167243" w:rsidRDefault="006126D2"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на применение данной системы выделения лидера группы и, как следствие, награждение лучшего тренера, то есть лидера группы, необходимо затратить </w:t>
      </w:r>
      <w:r w:rsidR="004F1BDE" w:rsidRPr="00A21B6F">
        <w:rPr>
          <w:rFonts w:ascii="Times New Roman" w:hAnsi="Times New Roman"/>
          <w:b/>
          <w:color w:val="000000"/>
          <w:sz w:val="28"/>
          <w:szCs w:val="28"/>
        </w:rPr>
        <w:t>6 400</w:t>
      </w:r>
      <w:r w:rsidR="005E54F6" w:rsidRPr="00A21B6F">
        <w:rPr>
          <w:rFonts w:ascii="Times New Roman" w:hAnsi="Times New Roman"/>
          <w:b/>
          <w:color w:val="000000"/>
          <w:sz w:val="28"/>
          <w:szCs w:val="28"/>
        </w:rPr>
        <w:t>рублей</w:t>
      </w:r>
      <w:r w:rsidR="005E54F6">
        <w:rPr>
          <w:rFonts w:ascii="Times New Roman" w:hAnsi="Times New Roman"/>
          <w:color w:val="000000"/>
          <w:sz w:val="28"/>
          <w:szCs w:val="28"/>
        </w:rPr>
        <w:t xml:space="preserve"> в год.</w:t>
      </w:r>
    </w:p>
    <w:p w:rsidR="007F1B88" w:rsidRDefault="00167243"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Но следует создать еще одну систему выделения лучшего из лучших</w:t>
      </w:r>
      <w:r w:rsidR="005E54F6">
        <w:rPr>
          <w:rFonts w:ascii="Times New Roman" w:hAnsi="Times New Roman"/>
          <w:color w:val="000000"/>
          <w:sz w:val="28"/>
          <w:szCs w:val="28"/>
        </w:rPr>
        <w:t xml:space="preserve"> (вариант № 2)</w:t>
      </w:r>
      <w:r>
        <w:rPr>
          <w:rFonts w:ascii="Times New Roman" w:hAnsi="Times New Roman"/>
          <w:color w:val="000000"/>
          <w:sz w:val="28"/>
          <w:szCs w:val="28"/>
        </w:rPr>
        <w:t xml:space="preserve">, исходя из специфики спортивной школы. Данная система имеет </w:t>
      </w:r>
      <w:r w:rsidRPr="001F56E6">
        <w:rPr>
          <w:rFonts w:ascii="Times New Roman" w:hAnsi="Times New Roman"/>
          <w:color w:val="000000"/>
          <w:sz w:val="28"/>
          <w:szCs w:val="28"/>
        </w:rPr>
        <w:t>название</w:t>
      </w:r>
      <w:r w:rsidRPr="001F56E6">
        <w:rPr>
          <w:rFonts w:ascii="Times New Roman" w:hAnsi="Times New Roman"/>
          <w:b/>
          <w:color w:val="000000"/>
          <w:sz w:val="28"/>
          <w:szCs w:val="28"/>
        </w:rPr>
        <w:t xml:space="preserve"> «Золотой Олимп»</w:t>
      </w:r>
      <w:r>
        <w:rPr>
          <w:rFonts w:ascii="Times New Roman" w:hAnsi="Times New Roman"/>
          <w:color w:val="000000"/>
          <w:sz w:val="28"/>
          <w:szCs w:val="28"/>
        </w:rPr>
        <w:t>, которая ведет учет медалей непосредственно завоеванных воспитанниками тренеров-преподавателей на Олимпиаде, то есть на главных соревнованиях в жизни спортсмена. Система направлена непосредственно на выделение тех тренеров, чьи воспитанники взяли наибольшее количество медалей на Олимпиаде. Для данной системы можно также применять турнирную таблицу тренеров</w:t>
      </w:r>
      <w:r w:rsidR="005E54F6">
        <w:rPr>
          <w:rFonts w:ascii="Times New Roman" w:hAnsi="Times New Roman"/>
          <w:color w:val="000000"/>
          <w:sz w:val="28"/>
          <w:szCs w:val="28"/>
        </w:rPr>
        <w:t xml:space="preserve"> Награждение должно происходить по такой же системе, предусмотренной вариантом № 1. В качестве награждения можно использовать</w:t>
      </w:r>
      <w:r w:rsidR="007F1B88">
        <w:rPr>
          <w:rFonts w:ascii="Times New Roman" w:hAnsi="Times New Roman"/>
          <w:color w:val="000000"/>
          <w:sz w:val="28"/>
          <w:szCs w:val="28"/>
        </w:rPr>
        <w:t>, к примеру, золотую статуэтку в в</w:t>
      </w:r>
      <w:r w:rsidR="00F15595">
        <w:rPr>
          <w:rFonts w:ascii="Times New Roman" w:hAnsi="Times New Roman"/>
          <w:color w:val="000000"/>
          <w:sz w:val="28"/>
          <w:szCs w:val="28"/>
        </w:rPr>
        <w:t>иде звезды.</w:t>
      </w:r>
    </w:p>
    <w:p w:rsidR="00BE39B0" w:rsidRDefault="004F1BDE"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награждение лучших тренеров, завоевавших больше всего медалей на Олимпиаде, обойдется спортивной школе в </w:t>
      </w:r>
      <w:r w:rsidRPr="00A21B6F">
        <w:rPr>
          <w:rFonts w:ascii="Times New Roman" w:hAnsi="Times New Roman"/>
          <w:b/>
          <w:color w:val="000000"/>
          <w:sz w:val="28"/>
          <w:szCs w:val="28"/>
        </w:rPr>
        <w:t>11</w:t>
      </w:r>
      <w:r w:rsidR="00BE39B0" w:rsidRPr="00A21B6F">
        <w:rPr>
          <w:rFonts w:ascii="Times New Roman" w:hAnsi="Times New Roman"/>
          <w:b/>
          <w:color w:val="000000"/>
          <w:sz w:val="28"/>
          <w:szCs w:val="28"/>
        </w:rPr>
        <w:t> </w:t>
      </w:r>
      <w:r w:rsidRPr="00A21B6F">
        <w:rPr>
          <w:rFonts w:ascii="Times New Roman" w:hAnsi="Times New Roman"/>
          <w:b/>
          <w:color w:val="000000"/>
          <w:sz w:val="28"/>
          <w:szCs w:val="28"/>
        </w:rPr>
        <w:t>524рублей</w:t>
      </w:r>
      <w:r>
        <w:rPr>
          <w:rFonts w:ascii="Times New Roman" w:hAnsi="Times New Roman"/>
          <w:color w:val="000000"/>
          <w:sz w:val="28"/>
          <w:szCs w:val="28"/>
        </w:rPr>
        <w:t xml:space="preserve">. Но </w:t>
      </w:r>
      <w:r w:rsidR="00A105E7">
        <w:rPr>
          <w:rFonts w:ascii="Times New Roman" w:hAnsi="Times New Roman"/>
          <w:color w:val="000000"/>
          <w:sz w:val="28"/>
          <w:szCs w:val="28"/>
        </w:rPr>
        <w:t>затраты</w:t>
      </w:r>
      <w:r>
        <w:rPr>
          <w:rFonts w:ascii="Times New Roman" w:hAnsi="Times New Roman"/>
          <w:color w:val="000000"/>
          <w:sz w:val="28"/>
          <w:szCs w:val="28"/>
        </w:rPr>
        <w:t xml:space="preserve"> посчитаны по максимальному количеству изделий, то есть может оказаться, что понадобится не 4 изделия и 4 лазерных гравировки, а 2, 1 или вовсе не понадобится. </w:t>
      </w:r>
    </w:p>
    <w:p w:rsidR="007F1B88" w:rsidRDefault="004F1BDE"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этом случае все индивидуально. При этом, награждение такого рода номинации происходит не чаще, чем 1 в 4 года и не равномерно, так как, к примеру, Олимпиада по дзюдо, греко-римской борьбе и футболу проводилась в Лондоне в </w:t>
      </w:r>
      <w:r w:rsidR="001E050D">
        <w:rPr>
          <w:rFonts w:ascii="Times New Roman" w:hAnsi="Times New Roman"/>
          <w:color w:val="000000"/>
          <w:sz w:val="28"/>
          <w:szCs w:val="28"/>
        </w:rPr>
        <w:t>2015</w:t>
      </w:r>
      <w:r>
        <w:rPr>
          <w:rFonts w:ascii="Times New Roman" w:hAnsi="Times New Roman"/>
          <w:color w:val="000000"/>
          <w:sz w:val="28"/>
          <w:szCs w:val="28"/>
        </w:rPr>
        <w:t>г., а Олимпиада по лыжным гонкам в 2014г. в г</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 xml:space="preserve">очи. </w:t>
      </w:r>
      <w:proofErr w:type="gramStart"/>
      <w:r>
        <w:rPr>
          <w:rFonts w:ascii="Times New Roman" w:hAnsi="Times New Roman"/>
          <w:color w:val="000000"/>
          <w:sz w:val="28"/>
          <w:szCs w:val="28"/>
        </w:rPr>
        <w:t xml:space="preserve">Таким образом, в 2016 году, при условии, что воспитанники </w:t>
      </w:r>
      <w:r w:rsidR="00CC55F3">
        <w:rPr>
          <w:rFonts w:ascii="Times New Roman" w:hAnsi="Times New Roman"/>
          <w:color w:val="000000"/>
          <w:sz w:val="28"/>
          <w:szCs w:val="28"/>
        </w:rPr>
        <w:t xml:space="preserve">возьмут медали по всем </w:t>
      </w:r>
      <w:r w:rsidR="00CC55F3">
        <w:rPr>
          <w:rFonts w:ascii="Times New Roman" w:hAnsi="Times New Roman"/>
          <w:color w:val="000000"/>
          <w:sz w:val="28"/>
          <w:szCs w:val="28"/>
        </w:rPr>
        <w:lastRenderedPageBreak/>
        <w:t>видам спорта, присущих Олимпиаде по летним видам спорта (Рио-де-Жанейро, Бразилия), СДЮСШОР придется затратить 8 643 рубля (затраты в месяц -180,06 руб.), а в 2018 г. в период проведения Зимней Олимпиады (</w:t>
      </w:r>
      <w:proofErr w:type="spellStart"/>
      <w:r w:rsidR="00CC55F3">
        <w:rPr>
          <w:rFonts w:ascii="Times New Roman" w:hAnsi="Times New Roman"/>
          <w:color w:val="000000"/>
          <w:sz w:val="28"/>
          <w:szCs w:val="28"/>
        </w:rPr>
        <w:t>Пхёнчхан</w:t>
      </w:r>
      <w:proofErr w:type="spellEnd"/>
      <w:r w:rsidR="00CC55F3">
        <w:rPr>
          <w:rFonts w:ascii="Times New Roman" w:hAnsi="Times New Roman"/>
          <w:color w:val="000000"/>
          <w:sz w:val="28"/>
          <w:szCs w:val="28"/>
        </w:rPr>
        <w:t>, Южная Корея) – 2 881 руб. (затраты в месяц – 60,02 руб.).</w:t>
      </w:r>
      <w:proofErr w:type="gramEnd"/>
    </w:p>
    <w:p w:rsidR="009B1310" w:rsidRDefault="009B1310"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Помимо наград в виде статуэток и плакеток, руководителю спортивной школы в трудовые книжки лучших тренеров- преподавателей</w:t>
      </w:r>
      <w:r w:rsidR="00C7681B">
        <w:rPr>
          <w:rFonts w:ascii="Times New Roman" w:hAnsi="Times New Roman"/>
          <w:color w:val="000000"/>
          <w:sz w:val="28"/>
          <w:szCs w:val="28"/>
        </w:rPr>
        <w:t xml:space="preserve"> и не только тренеров-преподавателей, но и других лучших сотрудников </w:t>
      </w:r>
      <w:proofErr w:type="spellStart"/>
      <w:r w:rsidR="00C7681B">
        <w:rPr>
          <w:rFonts w:ascii="Times New Roman" w:hAnsi="Times New Roman"/>
          <w:color w:val="000000"/>
          <w:sz w:val="28"/>
          <w:szCs w:val="28"/>
        </w:rPr>
        <w:t>школы</w:t>
      </w:r>
      <w:proofErr w:type="gramStart"/>
      <w:r w:rsidR="00C7681B">
        <w:rPr>
          <w:rFonts w:ascii="Times New Roman" w:hAnsi="Times New Roman"/>
          <w:color w:val="000000"/>
          <w:sz w:val="28"/>
          <w:szCs w:val="28"/>
        </w:rPr>
        <w:t>,</w:t>
      </w:r>
      <w:r w:rsidRPr="001F56E6">
        <w:rPr>
          <w:rFonts w:ascii="Times New Roman" w:hAnsi="Times New Roman"/>
          <w:b/>
          <w:color w:val="000000"/>
          <w:sz w:val="28"/>
          <w:szCs w:val="28"/>
        </w:rPr>
        <w:t>з</w:t>
      </w:r>
      <w:proofErr w:type="gramEnd"/>
      <w:r w:rsidRPr="001F56E6">
        <w:rPr>
          <w:rFonts w:ascii="Times New Roman" w:hAnsi="Times New Roman"/>
          <w:b/>
          <w:color w:val="000000"/>
          <w:sz w:val="28"/>
          <w:szCs w:val="28"/>
        </w:rPr>
        <w:t>аносить</w:t>
      </w:r>
      <w:proofErr w:type="spellEnd"/>
      <w:r w:rsidRPr="001F56E6">
        <w:rPr>
          <w:rFonts w:ascii="Times New Roman" w:hAnsi="Times New Roman"/>
          <w:b/>
          <w:color w:val="000000"/>
          <w:sz w:val="28"/>
          <w:szCs w:val="28"/>
        </w:rPr>
        <w:t xml:space="preserve"> сведения о награждениях на странице трудовой книжки</w:t>
      </w:r>
      <w:r>
        <w:rPr>
          <w:rFonts w:ascii="Times New Roman" w:hAnsi="Times New Roman"/>
          <w:color w:val="000000"/>
          <w:sz w:val="28"/>
          <w:szCs w:val="28"/>
        </w:rPr>
        <w:t xml:space="preserve"> по</w:t>
      </w:r>
      <w:r w:rsidR="00985CA5">
        <w:rPr>
          <w:rFonts w:ascii="Times New Roman" w:hAnsi="Times New Roman"/>
          <w:color w:val="000000"/>
          <w:sz w:val="28"/>
          <w:szCs w:val="28"/>
        </w:rPr>
        <w:t>д</w:t>
      </w:r>
      <w:r>
        <w:rPr>
          <w:rFonts w:ascii="Times New Roman" w:hAnsi="Times New Roman"/>
          <w:color w:val="000000"/>
          <w:sz w:val="28"/>
          <w:szCs w:val="28"/>
        </w:rPr>
        <w:t xml:space="preserve"> названием «С</w:t>
      </w:r>
      <w:r w:rsidR="00EB5942">
        <w:rPr>
          <w:rFonts w:ascii="Times New Roman" w:hAnsi="Times New Roman"/>
          <w:color w:val="000000"/>
          <w:sz w:val="28"/>
          <w:szCs w:val="28"/>
        </w:rPr>
        <w:t>ведения о поощрениях».</w:t>
      </w:r>
    </w:p>
    <w:p w:rsidR="00C313D4" w:rsidRPr="006126D2" w:rsidRDefault="00C313D4"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Далее следует подробнее рассмотреть моральную мотивацию других сотрудников школы, которая должна быть направлена на хорошую атмосферу в коллективе и сплочения (создания духа) команды. </w:t>
      </w:r>
    </w:p>
    <w:p w:rsidR="001E221C" w:rsidRPr="00A105E7" w:rsidRDefault="00C313D4"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Первое, на что нужно обратить внимание – на прием нового сотрудника в коллектив школы. Успешной адаптации нового сотрудника в коллективе может способствовать «</w:t>
      </w:r>
      <w:r w:rsidRPr="001F56E6">
        <w:rPr>
          <w:rFonts w:ascii="Times New Roman" w:hAnsi="Times New Roman"/>
          <w:b/>
          <w:color w:val="000000"/>
          <w:sz w:val="28"/>
          <w:szCs w:val="28"/>
        </w:rPr>
        <w:t>Пособие сотрудника</w:t>
      </w:r>
      <w:r>
        <w:rPr>
          <w:rFonts w:ascii="Times New Roman" w:hAnsi="Times New Roman"/>
          <w:color w:val="000000"/>
          <w:sz w:val="28"/>
          <w:szCs w:val="28"/>
        </w:rPr>
        <w:t>», рассмотренное в п. 3.</w:t>
      </w:r>
      <w:r w:rsidR="00CB1339">
        <w:rPr>
          <w:rFonts w:ascii="Times New Roman" w:hAnsi="Times New Roman"/>
          <w:color w:val="000000"/>
          <w:sz w:val="28"/>
          <w:szCs w:val="28"/>
        </w:rPr>
        <w:t>1.</w:t>
      </w:r>
      <w:r>
        <w:rPr>
          <w:rFonts w:ascii="Times New Roman" w:hAnsi="Times New Roman"/>
          <w:color w:val="000000"/>
          <w:sz w:val="28"/>
          <w:szCs w:val="28"/>
        </w:rPr>
        <w:t>2. «Регламентирование бизнес-процесса внутренний маркетинг»</w:t>
      </w:r>
      <w:r w:rsidR="000D6E2B">
        <w:rPr>
          <w:rFonts w:ascii="Times New Roman" w:hAnsi="Times New Roman"/>
          <w:color w:val="000000"/>
          <w:sz w:val="28"/>
          <w:szCs w:val="28"/>
        </w:rPr>
        <w:t>. Помимо пособия для нового сотрудника, можно предусмотреть «</w:t>
      </w:r>
      <w:r w:rsidR="000D6E2B" w:rsidRPr="00985CA5">
        <w:rPr>
          <w:rFonts w:ascii="Times New Roman" w:hAnsi="Times New Roman"/>
          <w:b/>
          <w:color w:val="000000"/>
          <w:sz w:val="28"/>
          <w:szCs w:val="28"/>
        </w:rPr>
        <w:t>удостоверение сотрудника СДЮСШОР»</w:t>
      </w:r>
      <w:r w:rsidR="000D6E2B">
        <w:rPr>
          <w:rFonts w:ascii="Times New Roman" w:hAnsi="Times New Roman"/>
          <w:color w:val="000000"/>
          <w:sz w:val="28"/>
          <w:szCs w:val="28"/>
        </w:rPr>
        <w:t xml:space="preserve">, который будет каждый раз напоминать сотруднику о то, что он часть коллектива. </w:t>
      </w:r>
      <w:r w:rsidR="00EB5942">
        <w:rPr>
          <w:rFonts w:ascii="Times New Roman" w:hAnsi="Times New Roman"/>
          <w:color w:val="000000"/>
          <w:sz w:val="28"/>
          <w:szCs w:val="28"/>
        </w:rPr>
        <w:t>З</w:t>
      </w:r>
      <w:r w:rsidR="000D6E2B">
        <w:rPr>
          <w:rFonts w:ascii="Times New Roman" w:hAnsi="Times New Roman"/>
          <w:color w:val="000000"/>
          <w:sz w:val="28"/>
          <w:szCs w:val="28"/>
        </w:rPr>
        <w:t xml:space="preserve">атраты на изготовление удостоверения сотрудника СДЮСШОР обойдется спортивной школе в </w:t>
      </w:r>
      <w:r w:rsidR="000D6E2B" w:rsidRPr="00A21B6F">
        <w:rPr>
          <w:rFonts w:ascii="Times New Roman" w:hAnsi="Times New Roman"/>
          <w:b/>
          <w:color w:val="000000"/>
          <w:sz w:val="28"/>
          <w:szCs w:val="28"/>
        </w:rPr>
        <w:t>4 500,00 руб</w:t>
      </w:r>
      <w:r w:rsidR="000D6E2B">
        <w:rPr>
          <w:rFonts w:ascii="Times New Roman" w:hAnsi="Times New Roman"/>
          <w:color w:val="000000"/>
          <w:sz w:val="28"/>
          <w:szCs w:val="28"/>
        </w:rPr>
        <w:t xml:space="preserve">. при условии заказа в рекламно-производственной компании «Парус» удостоверений тиражом 100 шт. </w:t>
      </w:r>
      <w:r w:rsidR="000D6E2B" w:rsidRPr="001751F3">
        <w:rPr>
          <w:rFonts w:ascii="Times New Roman" w:hAnsi="Times New Roman"/>
          <w:sz w:val="28"/>
          <w:szCs w:val="28"/>
        </w:rPr>
        <w:t xml:space="preserve">Такой тираж удостоверений </w:t>
      </w:r>
      <w:r w:rsidR="00054F55" w:rsidRPr="001751F3">
        <w:rPr>
          <w:rFonts w:ascii="Times New Roman" w:hAnsi="Times New Roman"/>
          <w:sz w:val="28"/>
          <w:szCs w:val="28"/>
        </w:rPr>
        <w:t xml:space="preserve">обеспечит спортивной школе запас в размере 26 шт. </w:t>
      </w:r>
      <w:r w:rsidR="00A105E7" w:rsidRPr="001751F3">
        <w:rPr>
          <w:rFonts w:ascii="Times New Roman" w:hAnsi="Times New Roman"/>
          <w:sz w:val="28"/>
          <w:szCs w:val="28"/>
        </w:rPr>
        <w:t>[</w:t>
      </w:r>
      <w:r w:rsidR="001751F3" w:rsidRPr="001751F3">
        <w:rPr>
          <w:rFonts w:ascii="Times New Roman" w:hAnsi="Times New Roman"/>
          <w:sz w:val="28"/>
          <w:szCs w:val="28"/>
        </w:rPr>
        <w:t>56</w:t>
      </w:r>
      <w:r w:rsidR="00A105E7" w:rsidRPr="001751F3">
        <w:rPr>
          <w:rFonts w:ascii="Times New Roman" w:hAnsi="Times New Roman"/>
          <w:sz w:val="28"/>
          <w:szCs w:val="28"/>
        </w:rPr>
        <w:t>]</w:t>
      </w:r>
      <w:r w:rsidR="001751F3" w:rsidRPr="001751F3">
        <w:rPr>
          <w:rFonts w:ascii="Times New Roman" w:hAnsi="Times New Roman"/>
          <w:sz w:val="28"/>
          <w:szCs w:val="28"/>
        </w:rPr>
        <w:t>.</w:t>
      </w:r>
    </w:p>
    <w:p w:rsidR="007433C2" w:rsidRDefault="007433C2"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Сразу после приема нового сотрудника в Учреждение, необходимо составить </w:t>
      </w:r>
      <w:r w:rsidRPr="001F56E6">
        <w:rPr>
          <w:rFonts w:ascii="Times New Roman" w:hAnsi="Times New Roman"/>
          <w:b/>
          <w:color w:val="000000"/>
          <w:sz w:val="28"/>
          <w:szCs w:val="28"/>
        </w:rPr>
        <w:t>карту карьеры</w:t>
      </w:r>
      <w:r>
        <w:rPr>
          <w:rFonts w:ascii="Times New Roman" w:hAnsi="Times New Roman"/>
          <w:color w:val="000000"/>
          <w:sz w:val="28"/>
          <w:szCs w:val="28"/>
        </w:rPr>
        <w:t xml:space="preserve">, в которой отражены ступени продвижения нового сотрудника в спортивной школе. Таким образом, новый сотрудник будет знать о том, какой наивысшей ступени может достигнуть сотрудник, работая в спортивной школе, что дает ему определенную мотивацию на собственное развитие и обучение с целью продвижения на службе. </w:t>
      </w:r>
    </w:p>
    <w:p w:rsidR="00994A17" w:rsidRDefault="00994A17"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Также стоит обратить внимание</w:t>
      </w:r>
      <w:r w:rsidR="00CB1339">
        <w:rPr>
          <w:rFonts w:ascii="Times New Roman" w:hAnsi="Times New Roman"/>
          <w:color w:val="000000"/>
          <w:sz w:val="28"/>
          <w:szCs w:val="28"/>
        </w:rPr>
        <w:t xml:space="preserve"> на проблему, выявленную в п.1.1.3.</w:t>
      </w:r>
      <w:r>
        <w:rPr>
          <w:rFonts w:ascii="Times New Roman" w:hAnsi="Times New Roman"/>
          <w:color w:val="000000"/>
          <w:sz w:val="28"/>
          <w:szCs w:val="28"/>
        </w:rPr>
        <w:t xml:space="preserve"> «Анализ персонала</w:t>
      </w:r>
      <w:r w:rsidR="00CB1339">
        <w:rPr>
          <w:rFonts w:ascii="Times New Roman" w:hAnsi="Times New Roman"/>
          <w:color w:val="000000"/>
          <w:sz w:val="28"/>
          <w:szCs w:val="28"/>
        </w:rPr>
        <w:t xml:space="preserve"> МБОУ ДОД</w:t>
      </w:r>
      <w:r>
        <w:rPr>
          <w:rFonts w:ascii="Times New Roman" w:hAnsi="Times New Roman"/>
          <w:color w:val="000000"/>
          <w:sz w:val="28"/>
          <w:szCs w:val="28"/>
        </w:rPr>
        <w:t xml:space="preserve"> СДЮСШОР № 11», </w:t>
      </w:r>
      <w:proofErr w:type="gramStart"/>
      <w:r>
        <w:rPr>
          <w:rFonts w:ascii="Times New Roman" w:hAnsi="Times New Roman"/>
          <w:color w:val="000000"/>
          <w:sz w:val="28"/>
          <w:szCs w:val="28"/>
        </w:rPr>
        <w:t>которая</w:t>
      </w:r>
      <w:proofErr w:type="gramEnd"/>
      <w:r>
        <w:rPr>
          <w:rFonts w:ascii="Times New Roman" w:hAnsi="Times New Roman"/>
          <w:color w:val="000000"/>
          <w:sz w:val="28"/>
          <w:szCs w:val="28"/>
        </w:rPr>
        <w:t xml:space="preserve"> заключалась в том, что персонал спортивной школы достаточно зрелый</w:t>
      </w:r>
      <w:r w:rsidR="00985CA5">
        <w:rPr>
          <w:rFonts w:ascii="Times New Roman" w:hAnsi="Times New Roman"/>
          <w:color w:val="000000"/>
          <w:sz w:val="28"/>
          <w:szCs w:val="28"/>
        </w:rPr>
        <w:t>,</w:t>
      </w:r>
      <w:r>
        <w:rPr>
          <w:rFonts w:ascii="Times New Roman" w:hAnsi="Times New Roman"/>
          <w:color w:val="000000"/>
          <w:sz w:val="28"/>
          <w:szCs w:val="28"/>
        </w:rPr>
        <w:t xml:space="preserve"> и необходимо омоложение кадров. Одним из мероприятий, способствующих привлечению молодых специалистов в СДЮСШОР № 11, может быть предложение целевого обучения абитуриентов ВУЗов, которые впоследствии должны будут отработать в спортивной школе 3 года. </w:t>
      </w:r>
      <w:r w:rsidR="0049040B">
        <w:rPr>
          <w:rFonts w:ascii="Times New Roman" w:hAnsi="Times New Roman"/>
          <w:color w:val="000000"/>
          <w:sz w:val="28"/>
          <w:szCs w:val="28"/>
        </w:rPr>
        <w:t>При этом</w:t>
      </w:r>
      <w:proofErr w:type="gramStart"/>
      <w:r w:rsidR="0049040B">
        <w:rPr>
          <w:rFonts w:ascii="Times New Roman" w:hAnsi="Times New Roman"/>
          <w:color w:val="000000"/>
          <w:sz w:val="28"/>
          <w:szCs w:val="28"/>
        </w:rPr>
        <w:t>,</w:t>
      </w:r>
      <w:proofErr w:type="gramEnd"/>
      <w:r w:rsidR="0049040B">
        <w:rPr>
          <w:rFonts w:ascii="Times New Roman" w:hAnsi="Times New Roman"/>
          <w:color w:val="000000"/>
          <w:sz w:val="28"/>
          <w:szCs w:val="28"/>
        </w:rPr>
        <w:t xml:space="preserve"> рассматриваемыми абитуриентами могут быть дети сотрудников спортивной школы, что привлечет не только лучших специалистов города в лице тренеров-преподавателей, но и привлечет молодые кадры. </w:t>
      </w:r>
    </w:p>
    <w:p w:rsidR="00994A17" w:rsidRDefault="00994A17"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Затраты на </w:t>
      </w:r>
      <w:r w:rsidRPr="001F56E6">
        <w:rPr>
          <w:rFonts w:ascii="Times New Roman" w:hAnsi="Times New Roman"/>
          <w:b/>
          <w:color w:val="000000"/>
          <w:sz w:val="28"/>
          <w:szCs w:val="28"/>
        </w:rPr>
        <w:t>целевое обучение</w:t>
      </w:r>
      <w:r>
        <w:rPr>
          <w:rFonts w:ascii="Times New Roman" w:hAnsi="Times New Roman"/>
          <w:color w:val="000000"/>
          <w:sz w:val="28"/>
          <w:szCs w:val="28"/>
        </w:rPr>
        <w:t xml:space="preserve"> в Самарской академии государственного и муниципального управления по специальности «Менеджмент организации (в спорте)» представлены </w:t>
      </w:r>
      <w:r w:rsidR="00EA5419">
        <w:rPr>
          <w:rFonts w:ascii="Times New Roman" w:hAnsi="Times New Roman"/>
          <w:color w:val="000000"/>
          <w:sz w:val="28"/>
          <w:szCs w:val="28"/>
        </w:rPr>
        <w:t xml:space="preserve">составят </w:t>
      </w:r>
      <w:r w:rsidR="006E3B53" w:rsidRPr="006E3B53">
        <w:rPr>
          <w:rFonts w:ascii="Times New Roman" w:hAnsi="Times New Roman"/>
          <w:color w:val="000000"/>
          <w:sz w:val="28"/>
          <w:szCs w:val="28"/>
        </w:rPr>
        <w:t>200 000</w:t>
      </w:r>
      <w:r w:rsidR="00EA5419" w:rsidRPr="006E3B53">
        <w:rPr>
          <w:rFonts w:ascii="Times New Roman" w:hAnsi="Times New Roman"/>
          <w:color w:val="000000"/>
          <w:sz w:val="28"/>
          <w:szCs w:val="28"/>
        </w:rPr>
        <w:t xml:space="preserve"> руб</w:t>
      </w:r>
      <w:r w:rsidR="00EA5419">
        <w:rPr>
          <w:rFonts w:ascii="Times New Roman" w:hAnsi="Times New Roman"/>
          <w:color w:val="000000"/>
          <w:sz w:val="28"/>
          <w:szCs w:val="28"/>
        </w:rPr>
        <w:t>.</w:t>
      </w:r>
      <w:r w:rsidR="00A21B6F">
        <w:rPr>
          <w:rFonts w:ascii="Times New Roman" w:hAnsi="Times New Roman"/>
          <w:color w:val="000000"/>
          <w:sz w:val="28"/>
          <w:szCs w:val="28"/>
        </w:rPr>
        <w:t>, что в пересчете за год</w:t>
      </w:r>
      <w:r w:rsidR="006E3B53" w:rsidRPr="006E3B53">
        <w:rPr>
          <w:rFonts w:ascii="Times New Roman" w:hAnsi="Times New Roman"/>
          <w:b/>
          <w:color w:val="000000"/>
          <w:sz w:val="28"/>
          <w:szCs w:val="28"/>
        </w:rPr>
        <w:t>50 000 руб</w:t>
      </w:r>
      <w:proofErr w:type="gramStart"/>
      <w:r w:rsidR="006E3B53">
        <w:rPr>
          <w:rFonts w:ascii="Times New Roman" w:hAnsi="Times New Roman"/>
          <w:color w:val="000000"/>
          <w:sz w:val="28"/>
          <w:szCs w:val="28"/>
        </w:rPr>
        <w:t>.</w:t>
      </w:r>
      <w:r w:rsidR="00EA5419">
        <w:rPr>
          <w:rFonts w:ascii="Times New Roman" w:hAnsi="Times New Roman"/>
          <w:color w:val="000000"/>
          <w:sz w:val="28"/>
          <w:szCs w:val="28"/>
        </w:rPr>
        <w:t>Д</w:t>
      </w:r>
      <w:proofErr w:type="gramEnd"/>
      <w:r w:rsidR="00EA5419">
        <w:rPr>
          <w:rFonts w:ascii="Times New Roman" w:hAnsi="Times New Roman"/>
          <w:color w:val="000000"/>
          <w:sz w:val="28"/>
          <w:szCs w:val="28"/>
        </w:rPr>
        <w:t xml:space="preserve">анная сумма </w:t>
      </w:r>
      <w:r w:rsidR="0049040B">
        <w:rPr>
          <w:rFonts w:ascii="Times New Roman" w:hAnsi="Times New Roman"/>
          <w:color w:val="000000"/>
          <w:sz w:val="28"/>
          <w:szCs w:val="28"/>
        </w:rPr>
        <w:t>достаточно велика для существующего бюджета спортивной школы. Оптимизировать расходы можно с помощью того, что Администрации г.о</w:t>
      </w:r>
      <w:proofErr w:type="gramStart"/>
      <w:r w:rsidR="0049040B">
        <w:rPr>
          <w:rFonts w:ascii="Times New Roman" w:hAnsi="Times New Roman"/>
          <w:color w:val="000000"/>
          <w:sz w:val="28"/>
          <w:szCs w:val="28"/>
        </w:rPr>
        <w:t>.С</w:t>
      </w:r>
      <w:proofErr w:type="gramEnd"/>
      <w:r w:rsidR="0049040B">
        <w:rPr>
          <w:rFonts w:ascii="Times New Roman" w:hAnsi="Times New Roman"/>
          <w:color w:val="000000"/>
          <w:sz w:val="28"/>
          <w:szCs w:val="28"/>
        </w:rPr>
        <w:t xml:space="preserve">амара, являющаяся учредителем спортивной школы, может оплатить обучение будущего сотрудника спортивной школы. </w:t>
      </w:r>
    </w:p>
    <w:p w:rsidR="00054F55" w:rsidRPr="00C17271" w:rsidRDefault="00054F55" w:rsidP="0043254C">
      <w:pPr>
        <w:spacing w:after="0" w:line="360" w:lineRule="auto"/>
        <w:ind w:firstLine="709"/>
        <w:jc w:val="both"/>
        <w:rPr>
          <w:rFonts w:ascii="Times New Roman" w:hAnsi="Times New Roman"/>
          <w:sz w:val="28"/>
          <w:szCs w:val="28"/>
        </w:rPr>
      </w:pPr>
      <w:r w:rsidRPr="00C17271">
        <w:rPr>
          <w:rFonts w:ascii="Times New Roman" w:hAnsi="Times New Roman"/>
          <w:sz w:val="28"/>
          <w:szCs w:val="28"/>
        </w:rPr>
        <w:t xml:space="preserve">Далее необходимо предусмотреть </w:t>
      </w:r>
      <w:r w:rsidRPr="001F56E6">
        <w:rPr>
          <w:rFonts w:ascii="Times New Roman" w:hAnsi="Times New Roman"/>
          <w:b/>
          <w:sz w:val="28"/>
          <w:szCs w:val="28"/>
        </w:rPr>
        <w:t>награды за преданность сотрудника</w:t>
      </w:r>
      <w:r w:rsidRPr="00C17271">
        <w:rPr>
          <w:rFonts w:ascii="Times New Roman" w:hAnsi="Times New Roman"/>
          <w:sz w:val="28"/>
          <w:szCs w:val="28"/>
        </w:rPr>
        <w:t xml:space="preserve"> спортивной школе. К примеру, можно организовать поздравления на такие даты, как:</w:t>
      </w:r>
    </w:p>
    <w:p w:rsidR="00054F55" w:rsidRPr="00C17271" w:rsidRDefault="00054F55" w:rsidP="0043254C">
      <w:pPr>
        <w:pStyle w:val="a4"/>
        <w:numPr>
          <w:ilvl w:val="0"/>
          <w:numId w:val="24"/>
        </w:numPr>
        <w:spacing w:after="0" w:line="360" w:lineRule="auto"/>
        <w:ind w:left="0" w:firstLine="709"/>
        <w:jc w:val="both"/>
        <w:rPr>
          <w:rFonts w:ascii="Times New Roman" w:hAnsi="Times New Roman"/>
          <w:sz w:val="28"/>
          <w:szCs w:val="28"/>
        </w:rPr>
      </w:pPr>
      <w:r w:rsidRPr="00985CA5">
        <w:rPr>
          <w:rFonts w:ascii="Times New Roman" w:hAnsi="Times New Roman"/>
          <w:b/>
          <w:sz w:val="28"/>
          <w:szCs w:val="28"/>
        </w:rPr>
        <w:t>«Вместе с СДЮСШОР год!».</w:t>
      </w:r>
      <w:r w:rsidRPr="00C17271">
        <w:rPr>
          <w:rFonts w:ascii="Times New Roman" w:hAnsi="Times New Roman"/>
          <w:sz w:val="28"/>
          <w:szCs w:val="28"/>
        </w:rPr>
        <w:t xml:space="preserve"> Наградой может </w:t>
      </w:r>
      <w:proofErr w:type="spellStart"/>
      <w:r w:rsidRPr="00C17271">
        <w:rPr>
          <w:rFonts w:ascii="Times New Roman" w:hAnsi="Times New Roman"/>
          <w:sz w:val="28"/>
          <w:szCs w:val="28"/>
        </w:rPr>
        <w:t>служит</w:t>
      </w:r>
      <w:r w:rsidR="006D0C6E" w:rsidRPr="00C17271">
        <w:rPr>
          <w:rFonts w:ascii="Times New Roman" w:hAnsi="Times New Roman"/>
          <w:sz w:val="28"/>
          <w:szCs w:val="28"/>
        </w:rPr>
        <w:t>ь</w:t>
      </w:r>
      <w:r w:rsidR="00994569" w:rsidRPr="00C17271">
        <w:rPr>
          <w:rFonts w:ascii="Times New Roman" w:hAnsi="Times New Roman"/>
          <w:sz w:val="28"/>
          <w:szCs w:val="28"/>
        </w:rPr>
        <w:t>брендированная</w:t>
      </w:r>
      <w:proofErr w:type="spellEnd"/>
      <w:r w:rsidR="00994569" w:rsidRPr="00C17271">
        <w:rPr>
          <w:rFonts w:ascii="Times New Roman" w:hAnsi="Times New Roman"/>
          <w:sz w:val="28"/>
          <w:szCs w:val="28"/>
        </w:rPr>
        <w:t xml:space="preserve"> кружка. Затраты на приобретение одной кружки в </w:t>
      </w:r>
      <w:proofErr w:type="spellStart"/>
      <w:r w:rsidR="00994569" w:rsidRPr="00C17271">
        <w:rPr>
          <w:rFonts w:ascii="Times New Roman" w:hAnsi="Times New Roman"/>
          <w:sz w:val="28"/>
          <w:szCs w:val="28"/>
        </w:rPr>
        <w:t>Сувенировед</w:t>
      </w:r>
      <w:proofErr w:type="gramStart"/>
      <w:r w:rsidR="00994569" w:rsidRPr="00C17271">
        <w:rPr>
          <w:rFonts w:ascii="Times New Roman" w:hAnsi="Times New Roman"/>
          <w:sz w:val="28"/>
          <w:szCs w:val="28"/>
        </w:rPr>
        <w:t>.р</w:t>
      </w:r>
      <w:proofErr w:type="gramEnd"/>
      <w:r w:rsidR="00994569" w:rsidRPr="00C17271">
        <w:rPr>
          <w:rFonts w:ascii="Times New Roman" w:hAnsi="Times New Roman"/>
          <w:sz w:val="28"/>
          <w:szCs w:val="28"/>
        </w:rPr>
        <w:t>у</w:t>
      </w:r>
      <w:proofErr w:type="spellEnd"/>
      <w:r w:rsidR="00994569" w:rsidRPr="00C17271">
        <w:rPr>
          <w:rFonts w:ascii="Times New Roman" w:hAnsi="Times New Roman"/>
          <w:sz w:val="28"/>
          <w:szCs w:val="28"/>
        </w:rPr>
        <w:t xml:space="preserve"> составят </w:t>
      </w:r>
      <w:r w:rsidR="00994569" w:rsidRPr="00A21B6F">
        <w:rPr>
          <w:rFonts w:ascii="Times New Roman" w:hAnsi="Times New Roman"/>
          <w:b/>
          <w:sz w:val="28"/>
          <w:szCs w:val="28"/>
        </w:rPr>
        <w:t>89 руб</w:t>
      </w:r>
      <w:r w:rsidR="00994569" w:rsidRPr="00C17271">
        <w:rPr>
          <w:rFonts w:ascii="Times New Roman" w:hAnsi="Times New Roman"/>
          <w:sz w:val="28"/>
          <w:szCs w:val="28"/>
        </w:rPr>
        <w:t xml:space="preserve">. </w:t>
      </w:r>
      <w:r w:rsidR="007B22A3" w:rsidRPr="00C17271">
        <w:rPr>
          <w:rFonts w:ascii="Times New Roman" w:hAnsi="Times New Roman"/>
          <w:sz w:val="28"/>
          <w:szCs w:val="28"/>
          <w:lang w:val="en-US"/>
        </w:rPr>
        <w:t>[</w:t>
      </w:r>
      <w:r w:rsidR="001751F3" w:rsidRPr="00C17271">
        <w:rPr>
          <w:rFonts w:ascii="Times New Roman" w:hAnsi="Times New Roman"/>
          <w:sz w:val="28"/>
          <w:szCs w:val="28"/>
        </w:rPr>
        <w:t>73</w:t>
      </w:r>
      <w:r w:rsidR="007B22A3" w:rsidRPr="00C17271">
        <w:rPr>
          <w:rFonts w:ascii="Times New Roman" w:hAnsi="Times New Roman"/>
          <w:sz w:val="28"/>
          <w:szCs w:val="28"/>
          <w:lang w:val="en-US"/>
        </w:rPr>
        <w:t>]</w:t>
      </w:r>
      <w:r w:rsidR="001751F3" w:rsidRPr="00C17271">
        <w:rPr>
          <w:rFonts w:ascii="Times New Roman" w:hAnsi="Times New Roman"/>
          <w:sz w:val="28"/>
          <w:szCs w:val="28"/>
        </w:rPr>
        <w:t>.</w:t>
      </w:r>
    </w:p>
    <w:p w:rsidR="00054F55" w:rsidRPr="00C17271" w:rsidRDefault="00054F55" w:rsidP="0043254C">
      <w:pPr>
        <w:pStyle w:val="a4"/>
        <w:numPr>
          <w:ilvl w:val="0"/>
          <w:numId w:val="24"/>
        </w:numPr>
        <w:spacing w:after="0" w:line="360" w:lineRule="auto"/>
        <w:ind w:left="0" w:firstLine="709"/>
        <w:jc w:val="both"/>
        <w:rPr>
          <w:rFonts w:ascii="Times New Roman" w:hAnsi="Times New Roman"/>
          <w:sz w:val="28"/>
          <w:szCs w:val="28"/>
        </w:rPr>
      </w:pPr>
      <w:r w:rsidRPr="00985CA5">
        <w:rPr>
          <w:rFonts w:ascii="Times New Roman" w:hAnsi="Times New Roman"/>
          <w:b/>
          <w:sz w:val="28"/>
          <w:szCs w:val="28"/>
        </w:rPr>
        <w:t>«Вместе с СДЮСШОР 5 лет!»</w:t>
      </w:r>
      <w:proofErr w:type="gramStart"/>
      <w:r w:rsidRPr="00985CA5">
        <w:rPr>
          <w:rFonts w:ascii="Times New Roman" w:hAnsi="Times New Roman"/>
          <w:b/>
          <w:sz w:val="28"/>
          <w:szCs w:val="28"/>
        </w:rPr>
        <w:t>.</w:t>
      </w:r>
      <w:r w:rsidR="006D0C6E" w:rsidRPr="00C17271">
        <w:rPr>
          <w:rFonts w:ascii="Times New Roman" w:hAnsi="Times New Roman"/>
          <w:sz w:val="28"/>
          <w:szCs w:val="28"/>
        </w:rPr>
        <w:t>В</w:t>
      </w:r>
      <w:proofErr w:type="gramEnd"/>
      <w:r w:rsidR="006D0C6E" w:rsidRPr="00C17271">
        <w:rPr>
          <w:rFonts w:ascii="Times New Roman" w:hAnsi="Times New Roman"/>
          <w:sz w:val="28"/>
          <w:szCs w:val="28"/>
        </w:rPr>
        <w:t xml:space="preserve"> качестве награждения можно посадить в честь работника СДЮСШОР, проработавшего в школе 5 лет, хвойное дерево, что является очень полезным мероприятием для экологии района, при этом, что очень помогает реализации этого мероприятия, рядом со СДЮСШОР имеется парк, в котором растет много деревьев. </w:t>
      </w:r>
      <w:r w:rsidR="00994569" w:rsidRPr="00C17271">
        <w:rPr>
          <w:rFonts w:ascii="Times New Roman" w:hAnsi="Times New Roman"/>
          <w:sz w:val="28"/>
          <w:szCs w:val="28"/>
        </w:rPr>
        <w:t xml:space="preserve">Затраты на покупку хвойного дерева в Садовник63.ру составят </w:t>
      </w:r>
      <w:r w:rsidR="00994569" w:rsidRPr="00A21B6F">
        <w:rPr>
          <w:rFonts w:ascii="Times New Roman" w:hAnsi="Times New Roman"/>
          <w:b/>
          <w:sz w:val="28"/>
          <w:szCs w:val="28"/>
        </w:rPr>
        <w:t>400 руб</w:t>
      </w:r>
      <w:r w:rsidR="00994569" w:rsidRPr="00C17271">
        <w:rPr>
          <w:rFonts w:ascii="Times New Roman" w:hAnsi="Times New Roman"/>
          <w:sz w:val="28"/>
          <w:szCs w:val="28"/>
        </w:rPr>
        <w:t>.</w:t>
      </w:r>
      <w:r w:rsidR="007B22A3" w:rsidRPr="002C530C">
        <w:rPr>
          <w:rFonts w:ascii="Times New Roman" w:hAnsi="Times New Roman"/>
          <w:sz w:val="28"/>
          <w:szCs w:val="28"/>
        </w:rPr>
        <w:t>[</w:t>
      </w:r>
      <w:r w:rsidR="001751F3" w:rsidRPr="00C17271">
        <w:rPr>
          <w:rFonts w:ascii="Times New Roman" w:hAnsi="Times New Roman"/>
          <w:sz w:val="28"/>
          <w:szCs w:val="28"/>
        </w:rPr>
        <w:t>23</w:t>
      </w:r>
      <w:r w:rsidR="007B22A3" w:rsidRPr="002C530C">
        <w:rPr>
          <w:rFonts w:ascii="Times New Roman" w:hAnsi="Times New Roman"/>
          <w:sz w:val="28"/>
          <w:szCs w:val="28"/>
        </w:rPr>
        <w:t>]</w:t>
      </w:r>
      <w:r w:rsidR="001751F3" w:rsidRPr="00C17271">
        <w:rPr>
          <w:rFonts w:ascii="Times New Roman" w:hAnsi="Times New Roman"/>
          <w:sz w:val="28"/>
          <w:szCs w:val="28"/>
        </w:rPr>
        <w:t>.</w:t>
      </w:r>
    </w:p>
    <w:p w:rsidR="007B22A3" w:rsidRPr="00C17271" w:rsidRDefault="00054F55" w:rsidP="0043254C">
      <w:pPr>
        <w:pStyle w:val="a4"/>
        <w:numPr>
          <w:ilvl w:val="0"/>
          <w:numId w:val="24"/>
        </w:numPr>
        <w:spacing w:after="0" w:line="360" w:lineRule="auto"/>
        <w:ind w:left="0" w:firstLine="709"/>
        <w:jc w:val="both"/>
        <w:rPr>
          <w:rFonts w:ascii="Times New Roman" w:hAnsi="Times New Roman"/>
          <w:sz w:val="28"/>
          <w:szCs w:val="28"/>
        </w:rPr>
      </w:pPr>
      <w:r w:rsidRPr="00985CA5">
        <w:rPr>
          <w:rFonts w:ascii="Times New Roman" w:hAnsi="Times New Roman"/>
          <w:b/>
          <w:sz w:val="28"/>
          <w:szCs w:val="28"/>
        </w:rPr>
        <w:lastRenderedPageBreak/>
        <w:t>«Вместе с СДЮСШОР 10 лет!».</w:t>
      </w:r>
      <w:r w:rsidRPr="00C17271">
        <w:rPr>
          <w:rFonts w:ascii="Times New Roman" w:hAnsi="Times New Roman"/>
          <w:sz w:val="28"/>
          <w:szCs w:val="28"/>
        </w:rPr>
        <w:t xml:space="preserve"> В качестве награждения можно предусмотреть такое мероприятие «Оставь свой след в истории СДЮСШОР!». В качестве реализации данного мероприятия </w:t>
      </w:r>
      <w:r w:rsidR="006D0C6E" w:rsidRPr="00C17271">
        <w:rPr>
          <w:rFonts w:ascii="Times New Roman" w:hAnsi="Times New Roman"/>
          <w:sz w:val="28"/>
          <w:szCs w:val="28"/>
        </w:rPr>
        <w:t>можно предложить сотруднику оставить свой гипсовый след ноги или руки. Впоследствии, необходимо этот след оформить соответствующим образом (пример: «должность, ФИО, стаж работы»).</w:t>
      </w:r>
      <w:r w:rsidR="00994569" w:rsidRPr="00C17271">
        <w:rPr>
          <w:rFonts w:ascii="Times New Roman" w:hAnsi="Times New Roman"/>
          <w:sz w:val="28"/>
          <w:szCs w:val="28"/>
        </w:rPr>
        <w:t xml:space="preserve"> Затраты на покупку гипса а базе «</w:t>
      </w:r>
      <w:proofErr w:type="spellStart"/>
      <w:r w:rsidR="00994569" w:rsidRPr="00C17271">
        <w:rPr>
          <w:rFonts w:ascii="Times New Roman" w:hAnsi="Times New Roman"/>
          <w:sz w:val="28"/>
          <w:szCs w:val="28"/>
        </w:rPr>
        <w:t>Стройкомплект</w:t>
      </w:r>
      <w:proofErr w:type="spellEnd"/>
      <w:r w:rsidR="00994569" w:rsidRPr="00C17271">
        <w:rPr>
          <w:rFonts w:ascii="Times New Roman" w:hAnsi="Times New Roman"/>
          <w:sz w:val="28"/>
          <w:szCs w:val="28"/>
        </w:rPr>
        <w:t xml:space="preserve">» составят </w:t>
      </w:r>
      <w:r w:rsidR="00994569" w:rsidRPr="00A21B6F">
        <w:rPr>
          <w:rFonts w:ascii="Times New Roman" w:hAnsi="Times New Roman"/>
          <w:b/>
          <w:sz w:val="28"/>
          <w:szCs w:val="28"/>
        </w:rPr>
        <w:t>150 руб</w:t>
      </w:r>
      <w:r w:rsidR="00994569" w:rsidRPr="00C17271">
        <w:rPr>
          <w:rFonts w:ascii="Times New Roman" w:hAnsi="Times New Roman"/>
          <w:sz w:val="28"/>
          <w:szCs w:val="28"/>
        </w:rPr>
        <w:t xml:space="preserve">.  </w:t>
      </w:r>
      <w:r w:rsidR="001751F3" w:rsidRPr="00C17271">
        <w:rPr>
          <w:rFonts w:ascii="Times New Roman" w:hAnsi="Times New Roman"/>
          <w:sz w:val="28"/>
          <w:szCs w:val="28"/>
          <w:lang w:val="en-US"/>
        </w:rPr>
        <w:t>[</w:t>
      </w:r>
      <w:r w:rsidR="001751F3" w:rsidRPr="00C17271">
        <w:rPr>
          <w:rFonts w:ascii="Times New Roman" w:hAnsi="Times New Roman"/>
          <w:sz w:val="28"/>
          <w:szCs w:val="28"/>
        </w:rPr>
        <w:t>7</w:t>
      </w:r>
      <w:r w:rsidR="001751F3" w:rsidRPr="00C17271">
        <w:rPr>
          <w:rFonts w:ascii="Times New Roman" w:hAnsi="Times New Roman"/>
          <w:sz w:val="28"/>
          <w:szCs w:val="28"/>
          <w:lang w:val="en-US"/>
        </w:rPr>
        <w:t>]</w:t>
      </w:r>
      <w:r w:rsidR="001751F3" w:rsidRPr="00C17271">
        <w:rPr>
          <w:rFonts w:ascii="Times New Roman" w:hAnsi="Times New Roman"/>
          <w:sz w:val="28"/>
          <w:szCs w:val="28"/>
        </w:rPr>
        <w:t>.</w:t>
      </w:r>
    </w:p>
    <w:p w:rsidR="003B6646" w:rsidRPr="00C17271" w:rsidRDefault="003B6646" w:rsidP="0043254C">
      <w:pPr>
        <w:spacing w:after="0" w:line="360" w:lineRule="auto"/>
        <w:ind w:firstLine="709"/>
        <w:jc w:val="both"/>
        <w:rPr>
          <w:rFonts w:ascii="Times New Roman" w:hAnsi="Times New Roman"/>
          <w:sz w:val="28"/>
          <w:szCs w:val="28"/>
        </w:rPr>
      </w:pPr>
      <w:r w:rsidRPr="00C17271">
        <w:rPr>
          <w:rFonts w:ascii="Times New Roman" w:hAnsi="Times New Roman"/>
          <w:sz w:val="28"/>
          <w:szCs w:val="28"/>
        </w:rPr>
        <w:t xml:space="preserve">В качестве личной моральной мотивации необходимо предусмотреть следующее. Так как в спортивной школе должен быть введен </w:t>
      </w:r>
      <w:proofErr w:type="spellStart"/>
      <w:r w:rsidRPr="00C17271">
        <w:rPr>
          <w:rFonts w:ascii="Times New Roman" w:hAnsi="Times New Roman"/>
          <w:sz w:val="28"/>
          <w:szCs w:val="28"/>
        </w:rPr>
        <w:t>дресс-код</w:t>
      </w:r>
      <w:proofErr w:type="spellEnd"/>
      <w:r w:rsidRPr="00C17271">
        <w:rPr>
          <w:rFonts w:ascii="Times New Roman" w:hAnsi="Times New Roman"/>
          <w:sz w:val="28"/>
          <w:szCs w:val="28"/>
        </w:rPr>
        <w:t xml:space="preserve">, то нужно предусмотреть один день в неделе, например, пятница, в который сотрудники могут приходить на работу в любой удобной для них форме. Данный </w:t>
      </w:r>
      <w:r w:rsidRPr="001F56E6">
        <w:rPr>
          <w:rFonts w:ascii="Times New Roman" w:hAnsi="Times New Roman"/>
          <w:b/>
          <w:sz w:val="28"/>
          <w:szCs w:val="28"/>
        </w:rPr>
        <w:t>свободный день</w:t>
      </w:r>
      <w:r w:rsidRPr="00C17271">
        <w:rPr>
          <w:rFonts w:ascii="Times New Roman" w:hAnsi="Times New Roman"/>
          <w:sz w:val="28"/>
          <w:szCs w:val="28"/>
        </w:rPr>
        <w:t xml:space="preserve"> может носить название </w:t>
      </w:r>
      <w:r w:rsidRPr="001F56E6">
        <w:rPr>
          <w:rFonts w:ascii="Times New Roman" w:hAnsi="Times New Roman"/>
          <w:b/>
          <w:sz w:val="28"/>
          <w:szCs w:val="28"/>
        </w:rPr>
        <w:t>«Стильная пятница»</w:t>
      </w:r>
      <w:r w:rsidRPr="00C17271">
        <w:rPr>
          <w:rFonts w:ascii="Times New Roman" w:hAnsi="Times New Roman"/>
          <w:sz w:val="28"/>
          <w:szCs w:val="28"/>
        </w:rPr>
        <w:t xml:space="preserve"> или «Бразильский карнавал». </w:t>
      </w:r>
    </w:p>
    <w:p w:rsidR="003B6646" w:rsidRDefault="003B6646" w:rsidP="0043254C">
      <w:pPr>
        <w:pStyle w:val="a4"/>
        <w:spacing w:after="0" w:line="360" w:lineRule="auto"/>
        <w:ind w:left="0" w:firstLine="709"/>
        <w:jc w:val="both"/>
        <w:rPr>
          <w:rFonts w:ascii="Times New Roman" w:hAnsi="Times New Roman"/>
          <w:color w:val="000000"/>
          <w:sz w:val="28"/>
          <w:szCs w:val="28"/>
        </w:rPr>
      </w:pPr>
      <w:r w:rsidRPr="00C17271">
        <w:rPr>
          <w:rFonts w:ascii="Times New Roman" w:hAnsi="Times New Roman"/>
          <w:sz w:val="28"/>
          <w:szCs w:val="28"/>
        </w:rPr>
        <w:t>За хорошую работу в течени</w:t>
      </w:r>
      <w:proofErr w:type="gramStart"/>
      <w:r w:rsidRPr="00C17271">
        <w:rPr>
          <w:rFonts w:ascii="Times New Roman" w:hAnsi="Times New Roman"/>
          <w:sz w:val="28"/>
          <w:szCs w:val="28"/>
        </w:rPr>
        <w:t>и</w:t>
      </w:r>
      <w:proofErr w:type="gramEnd"/>
      <w:r w:rsidRPr="00C17271">
        <w:rPr>
          <w:rFonts w:ascii="Times New Roman" w:hAnsi="Times New Roman"/>
          <w:sz w:val="28"/>
          <w:szCs w:val="28"/>
        </w:rPr>
        <w:t xml:space="preserve"> недели руководитель Учреждения может </w:t>
      </w:r>
      <w:r w:rsidRPr="001F56E6">
        <w:rPr>
          <w:rFonts w:ascii="Times New Roman" w:hAnsi="Times New Roman"/>
          <w:b/>
          <w:sz w:val="28"/>
          <w:szCs w:val="28"/>
        </w:rPr>
        <w:t>отпу</w:t>
      </w:r>
      <w:r w:rsidR="00B6308E" w:rsidRPr="001F56E6">
        <w:rPr>
          <w:rFonts w:ascii="Times New Roman" w:hAnsi="Times New Roman"/>
          <w:b/>
          <w:sz w:val="28"/>
          <w:szCs w:val="28"/>
        </w:rPr>
        <w:t>стить работника домой пораньше</w:t>
      </w:r>
      <w:r w:rsidR="00B6308E" w:rsidRPr="00C17271">
        <w:rPr>
          <w:rFonts w:ascii="Times New Roman" w:hAnsi="Times New Roman"/>
          <w:sz w:val="28"/>
          <w:szCs w:val="28"/>
        </w:rPr>
        <w:t>, что никаким образом не должно отражаться</w:t>
      </w:r>
      <w:r w:rsidR="00B6308E">
        <w:rPr>
          <w:rFonts w:ascii="Times New Roman" w:hAnsi="Times New Roman"/>
          <w:color w:val="000000"/>
          <w:sz w:val="28"/>
          <w:szCs w:val="28"/>
        </w:rPr>
        <w:t xml:space="preserve"> на его заработной плате. </w:t>
      </w:r>
    </w:p>
    <w:p w:rsidR="00DC2E95" w:rsidRDefault="00DC2E95"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Теперь перейдем  к рассмотрению </w:t>
      </w:r>
      <w:proofErr w:type="spellStart"/>
      <w:r w:rsidRPr="001F5899">
        <w:rPr>
          <w:rFonts w:ascii="Times New Roman" w:hAnsi="Times New Roman"/>
          <w:b/>
          <w:color w:val="000000"/>
          <w:sz w:val="28"/>
          <w:szCs w:val="28"/>
        </w:rPr>
        <w:t>командообразующих</w:t>
      </w:r>
      <w:proofErr w:type="spellEnd"/>
      <w:r w:rsidRPr="001F5899">
        <w:rPr>
          <w:rFonts w:ascii="Times New Roman" w:hAnsi="Times New Roman"/>
          <w:b/>
          <w:color w:val="000000"/>
          <w:sz w:val="28"/>
          <w:szCs w:val="28"/>
        </w:rPr>
        <w:t xml:space="preserve"> мероприятий</w:t>
      </w:r>
      <w:r>
        <w:rPr>
          <w:rFonts w:ascii="Times New Roman" w:hAnsi="Times New Roman"/>
          <w:color w:val="000000"/>
          <w:sz w:val="28"/>
          <w:szCs w:val="28"/>
        </w:rPr>
        <w:t xml:space="preserve"> (</w:t>
      </w:r>
      <w:proofErr w:type="spellStart"/>
      <w:r>
        <w:rPr>
          <w:rFonts w:ascii="Times New Roman" w:hAnsi="Times New Roman"/>
          <w:color w:val="000000"/>
          <w:sz w:val="28"/>
          <w:szCs w:val="28"/>
        </w:rPr>
        <w:t>тимбилдинг</w:t>
      </w:r>
      <w:proofErr w:type="spellEnd"/>
      <w:r>
        <w:rPr>
          <w:rFonts w:ascii="Times New Roman" w:hAnsi="Times New Roman"/>
          <w:color w:val="000000"/>
          <w:sz w:val="28"/>
          <w:szCs w:val="28"/>
        </w:rPr>
        <w:t>).</w:t>
      </w:r>
    </w:p>
    <w:p w:rsidR="00DC2E95" w:rsidRDefault="00DC2E95"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Так как рядом со спортивной школой существует парк, то этим преимуществом расположения спортивной школы необходимо воспользоваться. К примеру, необходимо устраивать там </w:t>
      </w:r>
      <w:r w:rsidRPr="001F56E6">
        <w:rPr>
          <w:rFonts w:ascii="Times New Roman" w:hAnsi="Times New Roman"/>
          <w:b/>
          <w:color w:val="000000"/>
          <w:sz w:val="28"/>
          <w:szCs w:val="28"/>
        </w:rPr>
        <w:t>командные игры</w:t>
      </w:r>
      <w:r>
        <w:rPr>
          <w:rFonts w:ascii="Times New Roman" w:hAnsi="Times New Roman"/>
          <w:color w:val="000000"/>
          <w:sz w:val="28"/>
          <w:szCs w:val="28"/>
        </w:rPr>
        <w:t xml:space="preserve"> в футбол, волейбол, </w:t>
      </w:r>
      <w:proofErr w:type="spellStart"/>
      <w:r>
        <w:rPr>
          <w:rFonts w:ascii="Times New Roman" w:hAnsi="Times New Roman"/>
          <w:color w:val="000000"/>
          <w:sz w:val="28"/>
          <w:szCs w:val="28"/>
        </w:rPr>
        <w:t>стритбол</w:t>
      </w:r>
      <w:proofErr w:type="spellEnd"/>
      <w:r>
        <w:rPr>
          <w:rFonts w:ascii="Times New Roman" w:hAnsi="Times New Roman"/>
          <w:color w:val="000000"/>
          <w:sz w:val="28"/>
          <w:szCs w:val="28"/>
        </w:rPr>
        <w:t xml:space="preserve"> и тому подобное. Это позволит не только команде сплотиться, но и при этом каждому сотруднику раскрыть в себе новые таланты, новые качества. При этом проведение такого рода мероприятий не требует каких-либо затрат. </w:t>
      </w:r>
    </w:p>
    <w:p w:rsidR="00DC2E95" w:rsidRPr="007B22A3" w:rsidRDefault="00DC2E95"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Помимо мероприятий, проводимых в ближайшем парке, предусмотрим </w:t>
      </w:r>
      <w:r w:rsidRPr="001751F3">
        <w:rPr>
          <w:rFonts w:ascii="Times New Roman" w:hAnsi="Times New Roman"/>
          <w:sz w:val="28"/>
          <w:szCs w:val="28"/>
        </w:rPr>
        <w:t xml:space="preserve">выездные мероприятия для всего персонала школы. К примеру, таким мероприятием может служить популярная игра </w:t>
      </w:r>
      <w:proofErr w:type="spellStart"/>
      <w:r w:rsidRPr="001F56E6">
        <w:rPr>
          <w:rFonts w:ascii="Times New Roman" w:hAnsi="Times New Roman"/>
          <w:b/>
          <w:sz w:val="28"/>
          <w:szCs w:val="28"/>
        </w:rPr>
        <w:t>пейнтбол</w:t>
      </w:r>
      <w:proofErr w:type="spellEnd"/>
      <w:r w:rsidRPr="001751F3">
        <w:rPr>
          <w:rFonts w:ascii="Times New Roman" w:hAnsi="Times New Roman"/>
          <w:sz w:val="28"/>
          <w:szCs w:val="28"/>
        </w:rPr>
        <w:t>. Затраты на реализацию мероприятия «</w:t>
      </w:r>
      <w:proofErr w:type="spellStart"/>
      <w:r w:rsidRPr="001751F3">
        <w:rPr>
          <w:rFonts w:ascii="Times New Roman" w:hAnsi="Times New Roman"/>
          <w:sz w:val="28"/>
          <w:szCs w:val="28"/>
        </w:rPr>
        <w:t>пейнтбол</w:t>
      </w:r>
      <w:proofErr w:type="spellEnd"/>
      <w:r w:rsidRPr="001751F3">
        <w:rPr>
          <w:rFonts w:ascii="Times New Roman" w:hAnsi="Times New Roman"/>
          <w:sz w:val="28"/>
          <w:szCs w:val="28"/>
        </w:rPr>
        <w:t xml:space="preserve">» </w:t>
      </w:r>
      <w:r w:rsidR="00994569" w:rsidRPr="001751F3">
        <w:rPr>
          <w:rFonts w:ascii="Times New Roman" w:hAnsi="Times New Roman"/>
          <w:sz w:val="28"/>
          <w:szCs w:val="28"/>
        </w:rPr>
        <w:t xml:space="preserve">в </w:t>
      </w:r>
      <w:proofErr w:type="spellStart"/>
      <w:r w:rsidR="00994569" w:rsidRPr="001751F3">
        <w:rPr>
          <w:rFonts w:ascii="Times New Roman" w:hAnsi="Times New Roman"/>
          <w:sz w:val="28"/>
          <w:szCs w:val="28"/>
        </w:rPr>
        <w:t>пейнтбольном</w:t>
      </w:r>
      <w:proofErr w:type="spellEnd"/>
      <w:r w:rsidR="00994569" w:rsidRPr="001751F3">
        <w:rPr>
          <w:rFonts w:ascii="Times New Roman" w:hAnsi="Times New Roman"/>
          <w:sz w:val="28"/>
          <w:szCs w:val="28"/>
        </w:rPr>
        <w:t xml:space="preserve"> клубе «Адреналин» составят </w:t>
      </w:r>
      <w:r w:rsidR="00994569" w:rsidRPr="00A21B6F">
        <w:rPr>
          <w:rFonts w:ascii="Times New Roman" w:hAnsi="Times New Roman"/>
          <w:sz w:val="28"/>
          <w:szCs w:val="28"/>
        </w:rPr>
        <w:t>51 800 руб</w:t>
      </w:r>
      <w:r w:rsidR="00994569" w:rsidRPr="001751F3">
        <w:rPr>
          <w:rFonts w:ascii="Times New Roman" w:hAnsi="Times New Roman"/>
          <w:sz w:val="28"/>
          <w:szCs w:val="28"/>
        </w:rPr>
        <w:t xml:space="preserve">. </w:t>
      </w:r>
      <w:r w:rsidR="001751F3" w:rsidRPr="001751F3">
        <w:rPr>
          <w:rFonts w:ascii="Times New Roman" w:hAnsi="Times New Roman"/>
          <w:sz w:val="28"/>
          <w:szCs w:val="28"/>
        </w:rPr>
        <w:t xml:space="preserve">[50]. </w:t>
      </w:r>
      <w:r w:rsidR="00994569" w:rsidRPr="001751F3">
        <w:rPr>
          <w:rFonts w:ascii="Times New Roman" w:hAnsi="Times New Roman"/>
          <w:sz w:val="28"/>
          <w:szCs w:val="28"/>
        </w:rPr>
        <w:t xml:space="preserve">При этом необходимо учесть перевозку сотрудников </w:t>
      </w:r>
      <w:r w:rsidR="00994569" w:rsidRPr="001751F3">
        <w:rPr>
          <w:rFonts w:ascii="Times New Roman" w:hAnsi="Times New Roman"/>
          <w:sz w:val="28"/>
          <w:szCs w:val="28"/>
        </w:rPr>
        <w:lastRenderedPageBreak/>
        <w:t xml:space="preserve">к месту проведения мероприятия. Затраты на транспортировку персонала путем заказа 10 8-местных микроавтобусов на сайте </w:t>
      </w:r>
      <w:hyperlink r:id="rId49" w:history="1">
        <w:r w:rsidR="00994569" w:rsidRPr="001751F3">
          <w:rPr>
            <w:rStyle w:val="a7"/>
            <w:rFonts w:ascii="Times New Roman" w:hAnsi="Times New Roman"/>
            <w:color w:val="auto"/>
            <w:sz w:val="28"/>
            <w:szCs w:val="28"/>
            <w:u w:val="none"/>
            <w:lang w:val="en-US"/>
          </w:rPr>
          <w:t>www</w:t>
        </w:r>
        <w:r w:rsidR="00994569" w:rsidRPr="001751F3">
          <w:rPr>
            <w:rStyle w:val="a7"/>
            <w:rFonts w:ascii="Times New Roman" w:hAnsi="Times New Roman"/>
            <w:color w:val="auto"/>
            <w:sz w:val="28"/>
            <w:szCs w:val="28"/>
            <w:u w:val="none"/>
          </w:rPr>
          <w:t>.</w:t>
        </w:r>
        <w:proofErr w:type="spellStart"/>
        <w:r w:rsidR="00994569" w:rsidRPr="001751F3">
          <w:rPr>
            <w:rStyle w:val="a7"/>
            <w:rFonts w:ascii="Times New Roman" w:hAnsi="Times New Roman"/>
            <w:color w:val="auto"/>
            <w:sz w:val="28"/>
            <w:szCs w:val="28"/>
            <w:u w:val="none"/>
            <w:lang w:val="en-US"/>
          </w:rPr>
          <w:t>perevozka</w:t>
        </w:r>
        <w:proofErr w:type="spellEnd"/>
        <w:r w:rsidR="00994569" w:rsidRPr="001751F3">
          <w:rPr>
            <w:rStyle w:val="a7"/>
            <w:rFonts w:ascii="Times New Roman" w:hAnsi="Times New Roman"/>
            <w:color w:val="auto"/>
            <w:sz w:val="28"/>
            <w:szCs w:val="28"/>
            <w:u w:val="none"/>
          </w:rPr>
          <w:t>24.</w:t>
        </w:r>
        <w:proofErr w:type="spellStart"/>
        <w:r w:rsidR="00994569" w:rsidRPr="001751F3">
          <w:rPr>
            <w:rStyle w:val="a7"/>
            <w:rFonts w:ascii="Times New Roman" w:hAnsi="Times New Roman"/>
            <w:color w:val="auto"/>
            <w:sz w:val="28"/>
            <w:szCs w:val="28"/>
            <w:u w:val="none"/>
            <w:lang w:val="en-US"/>
          </w:rPr>
          <w:t>ru</w:t>
        </w:r>
        <w:proofErr w:type="spellEnd"/>
      </w:hyperlink>
      <w:r w:rsidR="00994569" w:rsidRPr="001751F3">
        <w:rPr>
          <w:rFonts w:ascii="Times New Roman" w:hAnsi="Times New Roman"/>
          <w:sz w:val="28"/>
          <w:szCs w:val="28"/>
        </w:rPr>
        <w:t xml:space="preserve">составят 10 000 руб. Совокупные расходы на данное мероприятие составят </w:t>
      </w:r>
      <w:r w:rsidR="00994569" w:rsidRPr="00A21B6F">
        <w:rPr>
          <w:rFonts w:ascii="Times New Roman" w:hAnsi="Times New Roman"/>
          <w:b/>
          <w:sz w:val="28"/>
          <w:szCs w:val="28"/>
        </w:rPr>
        <w:t>61 800 руб</w:t>
      </w:r>
      <w:r w:rsidR="00994569" w:rsidRPr="001751F3">
        <w:rPr>
          <w:rFonts w:ascii="Times New Roman" w:hAnsi="Times New Roman"/>
          <w:sz w:val="28"/>
          <w:szCs w:val="28"/>
        </w:rPr>
        <w:t xml:space="preserve">. </w:t>
      </w:r>
      <w:r w:rsidR="007B22A3" w:rsidRPr="001751F3">
        <w:rPr>
          <w:rFonts w:ascii="Times New Roman" w:hAnsi="Times New Roman"/>
          <w:sz w:val="28"/>
          <w:szCs w:val="28"/>
        </w:rPr>
        <w:t>[</w:t>
      </w:r>
      <w:r w:rsidR="001751F3" w:rsidRPr="001751F3">
        <w:rPr>
          <w:rFonts w:ascii="Times New Roman" w:hAnsi="Times New Roman"/>
          <w:sz w:val="28"/>
          <w:szCs w:val="28"/>
        </w:rPr>
        <w:t>14</w:t>
      </w:r>
      <w:r w:rsidR="007B22A3" w:rsidRPr="001751F3">
        <w:rPr>
          <w:rFonts w:ascii="Times New Roman" w:hAnsi="Times New Roman"/>
          <w:sz w:val="28"/>
          <w:szCs w:val="28"/>
        </w:rPr>
        <w:t>]</w:t>
      </w:r>
      <w:r w:rsidR="001751F3" w:rsidRPr="001751F3">
        <w:rPr>
          <w:rFonts w:ascii="Times New Roman" w:hAnsi="Times New Roman"/>
          <w:sz w:val="28"/>
          <w:szCs w:val="28"/>
        </w:rPr>
        <w:t>.</w:t>
      </w:r>
    </w:p>
    <w:p w:rsidR="00DC2E95" w:rsidRDefault="00752514"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Так как сумма для </w:t>
      </w:r>
      <w:proofErr w:type="spellStart"/>
      <w:r>
        <w:rPr>
          <w:rFonts w:ascii="Times New Roman" w:hAnsi="Times New Roman"/>
          <w:color w:val="000000"/>
          <w:sz w:val="28"/>
          <w:szCs w:val="28"/>
        </w:rPr>
        <w:t>школывесомая</w:t>
      </w:r>
      <w:proofErr w:type="spellEnd"/>
      <w:r>
        <w:rPr>
          <w:rFonts w:ascii="Times New Roman" w:hAnsi="Times New Roman"/>
          <w:color w:val="000000"/>
          <w:sz w:val="28"/>
          <w:szCs w:val="28"/>
        </w:rPr>
        <w:t xml:space="preserve">, то можно решить эту проблему двумя способами: попросить работников самим оплатить свой билет на игру или СДЮСШОР предложить оплатить только половину стоимость билета на игру, а остальную часть оплатят работники для себя сами. Такое мероприятие можно проводить раз в год или раз в два года. Если мероприятие будет проведено 1 раз в год, то затраты в месяц на данное мероприятие составят </w:t>
      </w:r>
      <w:r w:rsidR="00EA6832">
        <w:rPr>
          <w:rFonts w:ascii="Times New Roman" w:hAnsi="Times New Roman"/>
          <w:color w:val="000000"/>
          <w:sz w:val="28"/>
          <w:szCs w:val="28"/>
        </w:rPr>
        <w:t xml:space="preserve">1 716,67 рублей. </w:t>
      </w:r>
    </w:p>
    <w:p w:rsidR="00A578C9" w:rsidRDefault="00A578C9"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Также необходимо, чтобы спортивная школа уделила внимание участию семьи работника в жизни школы. Для этого можно проводить следующие мероприятия. К примеру, можно проводить </w:t>
      </w:r>
      <w:r w:rsidR="001F5899">
        <w:rPr>
          <w:rFonts w:ascii="Times New Roman" w:hAnsi="Times New Roman"/>
          <w:b/>
          <w:color w:val="000000"/>
          <w:sz w:val="28"/>
          <w:szCs w:val="28"/>
        </w:rPr>
        <w:t>веселые</w:t>
      </w:r>
      <w:r w:rsidRPr="001F56E6">
        <w:rPr>
          <w:rFonts w:ascii="Times New Roman" w:hAnsi="Times New Roman"/>
          <w:b/>
          <w:color w:val="000000"/>
          <w:sz w:val="28"/>
          <w:szCs w:val="28"/>
        </w:rPr>
        <w:t xml:space="preserve"> старт</w:t>
      </w:r>
      <w:r w:rsidR="001F5899">
        <w:rPr>
          <w:rFonts w:ascii="Times New Roman" w:hAnsi="Times New Roman"/>
          <w:b/>
          <w:color w:val="000000"/>
          <w:sz w:val="28"/>
          <w:szCs w:val="28"/>
        </w:rPr>
        <w:t>ы</w:t>
      </w:r>
      <w:r>
        <w:rPr>
          <w:rFonts w:ascii="Times New Roman" w:hAnsi="Times New Roman"/>
          <w:color w:val="000000"/>
          <w:sz w:val="28"/>
          <w:szCs w:val="28"/>
        </w:rPr>
        <w:t>. Наградить лучши</w:t>
      </w:r>
      <w:r w:rsidR="00BF3805">
        <w:rPr>
          <w:rFonts w:ascii="Times New Roman" w:hAnsi="Times New Roman"/>
          <w:color w:val="000000"/>
          <w:sz w:val="28"/>
          <w:szCs w:val="28"/>
        </w:rPr>
        <w:t>е семьи можно кубками (см</w:t>
      </w:r>
      <w:proofErr w:type="gramStart"/>
      <w:r w:rsidR="00BF3805">
        <w:rPr>
          <w:rFonts w:ascii="Times New Roman" w:hAnsi="Times New Roman"/>
          <w:color w:val="000000"/>
          <w:sz w:val="28"/>
          <w:szCs w:val="28"/>
        </w:rPr>
        <w:t>.т</w:t>
      </w:r>
      <w:proofErr w:type="gramEnd"/>
      <w:r w:rsidR="00BF3805">
        <w:rPr>
          <w:rFonts w:ascii="Times New Roman" w:hAnsi="Times New Roman"/>
          <w:color w:val="000000"/>
          <w:sz w:val="28"/>
          <w:szCs w:val="28"/>
        </w:rPr>
        <w:t xml:space="preserve">аблица </w:t>
      </w:r>
      <w:r w:rsidR="001F5899">
        <w:rPr>
          <w:rFonts w:ascii="Times New Roman" w:hAnsi="Times New Roman"/>
          <w:color w:val="000000"/>
          <w:sz w:val="28"/>
          <w:szCs w:val="28"/>
        </w:rPr>
        <w:t>9</w:t>
      </w:r>
      <w:r>
        <w:rPr>
          <w:rFonts w:ascii="Times New Roman" w:hAnsi="Times New Roman"/>
          <w:color w:val="000000"/>
          <w:sz w:val="28"/>
          <w:szCs w:val="28"/>
        </w:rPr>
        <w:t>).</w:t>
      </w:r>
    </w:p>
    <w:p w:rsidR="00A578C9" w:rsidRDefault="00BF3805" w:rsidP="003D50D6">
      <w:pPr>
        <w:pStyle w:val="a4"/>
        <w:spacing w:after="0" w:line="360" w:lineRule="auto"/>
        <w:ind w:left="0" w:firstLine="851"/>
        <w:rPr>
          <w:rFonts w:ascii="Times New Roman" w:hAnsi="Times New Roman"/>
          <w:color w:val="000000"/>
          <w:sz w:val="28"/>
          <w:szCs w:val="28"/>
        </w:rPr>
      </w:pPr>
      <w:r>
        <w:rPr>
          <w:rFonts w:ascii="Times New Roman" w:hAnsi="Times New Roman"/>
          <w:color w:val="000000"/>
          <w:sz w:val="28"/>
          <w:szCs w:val="28"/>
        </w:rPr>
        <w:t xml:space="preserve">Таблица </w:t>
      </w:r>
      <w:r w:rsidR="001F5899">
        <w:rPr>
          <w:rFonts w:ascii="Times New Roman" w:hAnsi="Times New Roman"/>
          <w:color w:val="000000"/>
          <w:sz w:val="28"/>
          <w:szCs w:val="28"/>
        </w:rPr>
        <w:t>9</w:t>
      </w:r>
      <w:r w:rsidR="00A578C9">
        <w:rPr>
          <w:rFonts w:ascii="Times New Roman" w:hAnsi="Times New Roman"/>
          <w:color w:val="000000"/>
          <w:sz w:val="28"/>
          <w:szCs w:val="28"/>
        </w:rPr>
        <w:t>- Затраты на награждение семьи за участие в веселых стартах</w:t>
      </w:r>
    </w:p>
    <w:tbl>
      <w:tblPr>
        <w:tblStyle w:val="af"/>
        <w:tblW w:w="5000" w:type="pct"/>
        <w:tblLook w:val="04A0"/>
      </w:tblPr>
      <w:tblGrid>
        <w:gridCol w:w="2463"/>
        <w:gridCol w:w="2463"/>
        <w:gridCol w:w="2464"/>
        <w:gridCol w:w="2464"/>
      </w:tblGrid>
      <w:tr w:rsidR="00A578C9" w:rsidRPr="006126D2" w:rsidTr="00A21B6F">
        <w:tc>
          <w:tcPr>
            <w:tcW w:w="1250" w:type="pct"/>
          </w:tcPr>
          <w:p w:rsidR="00A578C9" w:rsidRPr="006126D2" w:rsidRDefault="00A578C9" w:rsidP="00520906">
            <w:pPr>
              <w:spacing w:after="0" w:line="240" w:lineRule="auto"/>
              <w:jc w:val="both"/>
              <w:rPr>
                <w:rFonts w:ascii="Times New Roman" w:hAnsi="Times New Roman"/>
                <w:color w:val="000000"/>
                <w:sz w:val="20"/>
                <w:szCs w:val="20"/>
              </w:rPr>
            </w:pPr>
            <w:r w:rsidRPr="006126D2">
              <w:rPr>
                <w:rFonts w:ascii="Times New Roman" w:hAnsi="Times New Roman"/>
                <w:color w:val="000000"/>
                <w:sz w:val="20"/>
                <w:szCs w:val="20"/>
              </w:rPr>
              <w:t>Наименование</w:t>
            </w:r>
          </w:p>
        </w:tc>
        <w:tc>
          <w:tcPr>
            <w:tcW w:w="1250" w:type="pct"/>
          </w:tcPr>
          <w:p w:rsidR="00A578C9" w:rsidRPr="006126D2"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Цена за 1 шт</w:t>
            </w:r>
            <w:proofErr w:type="gramStart"/>
            <w:r>
              <w:rPr>
                <w:rFonts w:ascii="Times New Roman" w:hAnsi="Times New Roman"/>
                <w:color w:val="000000"/>
                <w:sz w:val="20"/>
                <w:szCs w:val="20"/>
              </w:rPr>
              <w:t>.(</w:t>
            </w:r>
            <w:proofErr w:type="gramEnd"/>
            <w:r>
              <w:rPr>
                <w:rFonts w:ascii="Times New Roman" w:hAnsi="Times New Roman"/>
                <w:color w:val="000000"/>
                <w:sz w:val="20"/>
                <w:szCs w:val="20"/>
              </w:rPr>
              <w:t>руб.)</w:t>
            </w:r>
          </w:p>
        </w:tc>
        <w:tc>
          <w:tcPr>
            <w:tcW w:w="1250" w:type="pct"/>
          </w:tcPr>
          <w:p w:rsidR="00A578C9" w:rsidRPr="006126D2"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Количество (шт.)</w:t>
            </w:r>
          </w:p>
        </w:tc>
        <w:tc>
          <w:tcPr>
            <w:tcW w:w="1250" w:type="pct"/>
          </w:tcPr>
          <w:p w:rsidR="00A578C9" w:rsidRPr="006126D2"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Сумма (руб.)</w:t>
            </w:r>
          </w:p>
        </w:tc>
      </w:tr>
      <w:tr w:rsidR="00A578C9" w:rsidRPr="006126D2" w:rsidTr="00A21B6F">
        <w:tc>
          <w:tcPr>
            <w:tcW w:w="1250" w:type="pct"/>
          </w:tcPr>
          <w:p w:rsidR="00A578C9" w:rsidRPr="007F1B88"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Комплект кубков 8530-000-000 (ООО «</w:t>
            </w:r>
            <w:proofErr w:type="spellStart"/>
            <w:r>
              <w:rPr>
                <w:rFonts w:ascii="Times New Roman" w:hAnsi="Times New Roman"/>
                <w:color w:val="000000"/>
                <w:sz w:val="20"/>
                <w:szCs w:val="20"/>
              </w:rPr>
              <w:t>Артранс</w:t>
            </w:r>
            <w:proofErr w:type="spellEnd"/>
            <w:r>
              <w:rPr>
                <w:rFonts w:ascii="Times New Roman" w:hAnsi="Times New Roman"/>
                <w:color w:val="000000"/>
                <w:sz w:val="20"/>
                <w:szCs w:val="20"/>
              </w:rPr>
              <w:t>»)</w:t>
            </w:r>
          </w:p>
        </w:tc>
        <w:tc>
          <w:tcPr>
            <w:tcW w:w="1250" w:type="pct"/>
            <w:vAlign w:val="center"/>
          </w:tcPr>
          <w:p w:rsidR="00A578C9" w:rsidRPr="006126D2"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1 719,99</w:t>
            </w:r>
          </w:p>
        </w:tc>
        <w:tc>
          <w:tcPr>
            <w:tcW w:w="1250" w:type="pct"/>
            <w:vAlign w:val="center"/>
          </w:tcPr>
          <w:p w:rsidR="00A578C9" w:rsidRPr="006126D2"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250" w:type="pct"/>
            <w:vAlign w:val="center"/>
          </w:tcPr>
          <w:p w:rsidR="00A578C9" w:rsidRPr="006126D2"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1 719, 99</w:t>
            </w:r>
          </w:p>
        </w:tc>
      </w:tr>
      <w:tr w:rsidR="00A578C9" w:rsidRPr="006126D2" w:rsidTr="00A21B6F">
        <w:tc>
          <w:tcPr>
            <w:tcW w:w="1250" w:type="pct"/>
          </w:tcPr>
          <w:p w:rsidR="00A578C9" w:rsidRPr="00752514"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Табличка Т</w:t>
            </w:r>
            <w:proofErr w:type="gramStart"/>
            <w:r>
              <w:rPr>
                <w:rFonts w:ascii="Times New Roman" w:hAnsi="Times New Roman"/>
                <w:color w:val="000000"/>
                <w:sz w:val="20"/>
                <w:szCs w:val="20"/>
              </w:rPr>
              <w:t>1</w:t>
            </w:r>
            <w:proofErr w:type="gramEnd"/>
            <w:r>
              <w:rPr>
                <w:rFonts w:ascii="Times New Roman" w:hAnsi="Times New Roman"/>
                <w:color w:val="000000"/>
                <w:sz w:val="20"/>
                <w:szCs w:val="20"/>
              </w:rPr>
              <w:t xml:space="preserve"> золото</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250" w:type="pct"/>
            <w:vAlign w:val="center"/>
          </w:tcPr>
          <w:p w:rsidR="00A578C9" w:rsidRDefault="00A578C9" w:rsidP="00A578C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w:t>
            </w:r>
          </w:p>
        </w:tc>
      </w:tr>
      <w:tr w:rsidR="00A578C9" w:rsidRPr="006126D2" w:rsidTr="00A21B6F">
        <w:tc>
          <w:tcPr>
            <w:tcW w:w="1250" w:type="pct"/>
          </w:tcPr>
          <w:p w:rsidR="00A578C9"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Табличка Т</w:t>
            </w:r>
            <w:proofErr w:type="gramStart"/>
            <w:r>
              <w:rPr>
                <w:rFonts w:ascii="Times New Roman" w:hAnsi="Times New Roman"/>
                <w:color w:val="000000"/>
                <w:sz w:val="20"/>
                <w:szCs w:val="20"/>
              </w:rPr>
              <w:t>2</w:t>
            </w:r>
            <w:proofErr w:type="gramEnd"/>
            <w:r>
              <w:rPr>
                <w:rFonts w:ascii="Times New Roman" w:hAnsi="Times New Roman"/>
                <w:color w:val="000000"/>
                <w:sz w:val="20"/>
                <w:szCs w:val="20"/>
              </w:rPr>
              <w:t xml:space="preserve"> серебро</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250" w:type="pct"/>
            <w:vAlign w:val="center"/>
          </w:tcPr>
          <w:p w:rsidR="00A578C9" w:rsidRDefault="00A578C9" w:rsidP="00A578C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w:t>
            </w:r>
          </w:p>
        </w:tc>
      </w:tr>
      <w:tr w:rsidR="00A578C9" w:rsidRPr="006126D2" w:rsidTr="00A21B6F">
        <w:tc>
          <w:tcPr>
            <w:tcW w:w="1250" w:type="pct"/>
          </w:tcPr>
          <w:p w:rsidR="00A578C9"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Табличка Т3 бронза</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250" w:type="pct"/>
            <w:vAlign w:val="center"/>
          </w:tcPr>
          <w:p w:rsidR="00A578C9" w:rsidRDefault="00A578C9" w:rsidP="00A578C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w:t>
            </w:r>
          </w:p>
        </w:tc>
      </w:tr>
      <w:tr w:rsidR="00A578C9" w:rsidRPr="006126D2" w:rsidTr="00A21B6F">
        <w:tc>
          <w:tcPr>
            <w:tcW w:w="1250" w:type="pct"/>
          </w:tcPr>
          <w:p w:rsidR="00A578C9"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Лазерная гравировка</w:t>
            </w:r>
            <w:r w:rsidR="00A40C00">
              <w:rPr>
                <w:rFonts w:ascii="Times New Roman" w:hAnsi="Times New Roman"/>
                <w:color w:val="000000"/>
                <w:sz w:val="20"/>
                <w:szCs w:val="20"/>
                <w:lang w:val="en-US"/>
              </w:rPr>
              <w:t>(</w:t>
            </w:r>
            <w:proofErr w:type="spellStart"/>
            <w:r w:rsidR="00A40C00">
              <w:rPr>
                <w:rFonts w:ascii="Times New Roman" w:hAnsi="Times New Roman"/>
                <w:color w:val="000000"/>
                <w:sz w:val="20"/>
                <w:szCs w:val="20"/>
                <w:lang w:val="en-US"/>
              </w:rPr>
              <w:t>smartkit</w:t>
            </w:r>
            <w:proofErr w:type="spellEnd"/>
            <w:r w:rsidR="00A40C00">
              <w:rPr>
                <w:rFonts w:ascii="Times New Roman" w:hAnsi="Times New Roman"/>
                <w:color w:val="000000"/>
                <w:sz w:val="20"/>
                <w:szCs w:val="20"/>
                <w:lang w:val="en-US"/>
              </w:rPr>
              <w:t>)</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300,00</w:t>
            </w:r>
          </w:p>
        </w:tc>
        <w:tc>
          <w:tcPr>
            <w:tcW w:w="1250" w:type="pct"/>
            <w:vAlign w:val="center"/>
          </w:tcPr>
          <w:p w:rsidR="00A578C9" w:rsidRDefault="00A578C9"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250" w:type="pct"/>
            <w:vAlign w:val="center"/>
          </w:tcPr>
          <w:p w:rsidR="00A578C9" w:rsidRDefault="00A578C9" w:rsidP="00A578C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900,00</w:t>
            </w:r>
          </w:p>
        </w:tc>
      </w:tr>
      <w:tr w:rsidR="00A578C9" w:rsidRPr="006126D2" w:rsidTr="00A21B6F">
        <w:tc>
          <w:tcPr>
            <w:tcW w:w="1250" w:type="pct"/>
          </w:tcPr>
          <w:p w:rsidR="00A578C9" w:rsidRPr="006126D2" w:rsidRDefault="00A578C9" w:rsidP="00520906">
            <w:pPr>
              <w:spacing w:after="0" w:line="240" w:lineRule="auto"/>
              <w:jc w:val="both"/>
              <w:rPr>
                <w:rFonts w:ascii="Times New Roman" w:hAnsi="Times New Roman"/>
                <w:color w:val="000000"/>
                <w:sz w:val="20"/>
                <w:szCs w:val="20"/>
              </w:rPr>
            </w:pPr>
            <w:r>
              <w:rPr>
                <w:rFonts w:ascii="Times New Roman" w:hAnsi="Times New Roman"/>
                <w:color w:val="000000"/>
                <w:sz w:val="20"/>
                <w:szCs w:val="20"/>
              </w:rPr>
              <w:t>ИТОГО:</w:t>
            </w:r>
          </w:p>
        </w:tc>
        <w:tc>
          <w:tcPr>
            <w:tcW w:w="1250" w:type="pct"/>
            <w:vAlign w:val="center"/>
          </w:tcPr>
          <w:p w:rsidR="00A578C9" w:rsidRPr="006126D2" w:rsidRDefault="00A578C9" w:rsidP="00520906">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w:t>
            </w:r>
          </w:p>
        </w:tc>
        <w:tc>
          <w:tcPr>
            <w:tcW w:w="1250" w:type="pct"/>
            <w:vAlign w:val="center"/>
          </w:tcPr>
          <w:p w:rsidR="00A578C9" w:rsidRPr="004F1BDE" w:rsidRDefault="00A40C00"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1250" w:type="pct"/>
            <w:vAlign w:val="center"/>
          </w:tcPr>
          <w:p w:rsidR="00A578C9" w:rsidRPr="004F1BDE" w:rsidRDefault="00A40C00" w:rsidP="0052090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2 799,99</w:t>
            </w:r>
          </w:p>
        </w:tc>
      </w:tr>
    </w:tbl>
    <w:p w:rsidR="001F5899" w:rsidRDefault="001F5899" w:rsidP="007C1615">
      <w:pPr>
        <w:pStyle w:val="a4"/>
        <w:spacing w:after="0" w:line="360" w:lineRule="auto"/>
        <w:ind w:left="0" w:firstLine="851"/>
        <w:jc w:val="both"/>
        <w:rPr>
          <w:rFonts w:ascii="Times New Roman" w:hAnsi="Times New Roman"/>
          <w:color w:val="000000"/>
          <w:sz w:val="28"/>
          <w:szCs w:val="28"/>
        </w:rPr>
      </w:pPr>
    </w:p>
    <w:p w:rsidR="00A578C9" w:rsidRDefault="00A40C00"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Данное мероприятие потребует затрат от школы в размере </w:t>
      </w:r>
      <w:r w:rsidRPr="00A21B6F">
        <w:rPr>
          <w:rFonts w:ascii="Times New Roman" w:hAnsi="Times New Roman"/>
          <w:b/>
          <w:color w:val="000000"/>
          <w:sz w:val="28"/>
          <w:szCs w:val="28"/>
        </w:rPr>
        <w:t>2 799,99</w:t>
      </w:r>
      <w:r>
        <w:rPr>
          <w:rFonts w:ascii="Times New Roman" w:hAnsi="Times New Roman"/>
          <w:color w:val="000000"/>
          <w:sz w:val="28"/>
          <w:szCs w:val="28"/>
        </w:rPr>
        <w:t xml:space="preserve"> рублей, но обеспечит не только развитию командного духа среди работников СДЮСШОР, но и создаст и укрепит дружеские связи между семьями сотрудников. </w:t>
      </w:r>
    </w:p>
    <w:p w:rsidR="00D366B6" w:rsidRPr="00D366B6" w:rsidRDefault="00D366B6"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Участие семьи не должно заканчиваться только проведением веселых стартов. Помимо этого, необходимо предусмотреть участие всего коллектива вместе с семьями в таких общественных спортивных мероприятиях, как </w:t>
      </w:r>
      <w:r w:rsidRPr="001F56E6">
        <w:rPr>
          <w:rFonts w:ascii="Times New Roman" w:hAnsi="Times New Roman"/>
          <w:b/>
          <w:color w:val="000000"/>
          <w:sz w:val="28"/>
          <w:szCs w:val="28"/>
        </w:rPr>
        <w:t>«Лыжня России», «Кросс нации»</w:t>
      </w:r>
      <w:r>
        <w:rPr>
          <w:rFonts w:ascii="Times New Roman" w:hAnsi="Times New Roman"/>
          <w:color w:val="000000"/>
          <w:sz w:val="28"/>
          <w:szCs w:val="28"/>
        </w:rPr>
        <w:t xml:space="preserve"> и т.п. Для этого не нужно каких-либо дополнительных затрат спортивной школы, но эффект моральный будет </w:t>
      </w:r>
      <w:r>
        <w:rPr>
          <w:rFonts w:ascii="Times New Roman" w:hAnsi="Times New Roman"/>
          <w:color w:val="000000"/>
          <w:sz w:val="28"/>
          <w:szCs w:val="28"/>
        </w:rPr>
        <w:lastRenderedPageBreak/>
        <w:t xml:space="preserve">значительный: укрепление здоровья сотрудников и членов их семей, сплочение коллектива и поддержать дружеских связей их семей. </w:t>
      </w:r>
    </w:p>
    <w:p w:rsidR="00EA5419" w:rsidRDefault="00A40C00"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Нельзя забывать и о традиционных корпоративных праздниках. Необходимо устраивать застолья, посвященные дню рождения сотрудника спортивной школы, дню рождения школы. Также необходимо уделять внимание профессиональным праздникам сотрудников СДЮСШОР. Нужно завести </w:t>
      </w:r>
      <w:r w:rsidRPr="001F56E6">
        <w:rPr>
          <w:rFonts w:ascii="Times New Roman" w:hAnsi="Times New Roman"/>
          <w:b/>
          <w:color w:val="000000"/>
          <w:sz w:val="28"/>
          <w:szCs w:val="28"/>
        </w:rPr>
        <w:t>календарь</w:t>
      </w:r>
      <w:r>
        <w:rPr>
          <w:rFonts w:ascii="Times New Roman" w:hAnsi="Times New Roman"/>
          <w:color w:val="000000"/>
          <w:sz w:val="28"/>
          <w:szCs w:val="28"/>
        </w:rPr>
        <w:t>, в котором будут отмечены все важные даты для школы, для чтобы каждый сотрудник знал, что этот день важен для все</w:t>
      </w:r>
      <w:proofErr w:type="gramStart"/>
      <w:r>
        <w:rPr>
          <w:rFonts w:ascii="Times New Roman" w:hAnsi="Times New Roman"/>
          <w:color w:val="000000"/>
          <w:sz w:val="28"/>
          <w:szCs w:val="28"/>
        </w:rPr>
        <w:t>х-</w:t>
      </w:r>
      <w:proofErr w:type="gramEnd"/>
      <w:r>
        <w:rPr>
          <w:rFonts w:ascii="Times New Roman" w:hAnsi="Times New Roman"/>
          <w:color w:val="000000"/>
          <w:sz w:val="28"/>
          <w:szCs w:val="28"/>
        </w:rPr>
        <w:t xml:space="preserve">  для сотрудников и для школы</w:t>
      </w:r>
      <w:r w:rsidR="00EA5419">
        <w:rPr>
          <w:rFonts w:ascii="Times New Roman" w:hAnsi="Times New Roman"/>
          <w:color w:val="000000"/>
          <w:sz w:val="28"/>
          <w:szCs w:val="28"/>
        </w:rPr>
        <w:t xml:space="preserve">. </w:t>
      </w:r>
      <w:r>
        <w:rPr>
          <w:rFonts w:ascii="Times New Roman" w:hAnsi="Times New Roman"/>
          <w:color w:val="000000"/>
          <w:sz w:val="28"/>
          <w:szCs w:val="28"/>
        </w:rPr>
        <w:t xml:space="preserve">Календарь обязательно должен висеть в том месте, где чаще всего появляются сотрудники школы. </w:t>
      </w:r>
      <w:r w:rsidR="00EA5419">
        <w:rPr>
          <w:rFonts w:ascii="Times New Roman" w:hAnsi="Times New Roman"/>
          <w:color w:val="000000"/>
          <w:sz w:val="28"/>
          <w:szCs w:val="28"/>
        </w:rPr>
        <w:t xml:space="preserve">Затраты на изготовление пружинного календаря в Центре полиграфических решений составят </w:t>
      </w:r>
      <w:r w:rsidR="00EA5419" w:rsidRPr="00A21B6F">
        <w:rPr>
          <w:rFonts w:ascii="Times New Roman" w:hAnsi="Times New Roman"/>
          <w:b/>
          <w:color w:val="000000"/>
          <w:sz w:val="28"/>
          <w:szCs w:val="28"/>
        </w:rPr>
        <w:t>260 руб</w:t>
      </w:r>
      <w:r w:rsidR="00EA5419">
        <w:rPr>
          <w:rFonts w:ascii="Times New Roman" w:hAnsi="Times New Roman"/>
          <w:color w:val="000000"/>
          <w:sz w:val="28"/>
          <w:szCs w:val="28"/>
        </w:rPr>
        <w:t xml:space="preserve">. </w:t>
      </w:r>
    </w:p>
    <w:p w:rsidR="00875297" w:rsidRDefault="00875297"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Помимо вышеперечисленных мероприятий необходимо проведение различных программ. Примером такой программы может служить программа под названием </w:t>
      </w:r>
      <w:r w:rsidRPr="001F56E6">
        <w:rPr>
          <w:rFonts w:ascii="Times New Roman" w:hAnsi="Times New Roman"/>
          <w:b/>
          <w:color w:val="000000"/>
          <w:sz w:val="28"/>
          <w:szCs w:val="28"/>
        </w:rPr>
        <w:t>«Мой ве</w:t>
      </w:r>
      <w:proofErr w:type="gramStart"/>
      <w:r w:rsidRPr="001F56E6">
        <w:rPr>
          <w:rFonts w:ascii="Times New Roman" w:hAnsi="Times New Roman"/>
          <w:b/>
          <w:color w:val="000000"/>
          <w:sz w:val="28"/>
          <w:szCs w:val="28"/>
        </w:rPr>
        <w:t>с-</w:t>
      </w:r>
      <w:proofErr w:type="gramEnd"/>
      <w:r w:rsidRPr="001F56E6">
        <w:rPr>
          <w:rFonts w:ascii="Times New Roman" w:hAnsi="Times New Roman"/>
          <w:b/>
          <w:color w:val="000000"/>
          <w:sz w:val="28"/>
          <w:szCs w:val="28"/>
        </w:rPr>
        <w:t xml:space="preserve"> в норме».</w:t>
      </w:r>
      <w:r>
        <w:rPr>
          <w:rFonts w:ascii="Times New Roman" w:hAnsi="Times New Roman"/>
          <w:color w:val="000000"/>
          <w:sz w:val="28"/>
          <w:szCs w:val="28"/>
        </w:rPr>
        <w:t xml:space="preserve"> В современных условиях эта программа очень актуальна, так как современный человек страдает гиподинамией, то есть недостатком движения, что непременно отражается на его весе. Стоит отметить, что сотрудники спортивной школы обязательно должны держать своей вес в норме, так как они являются представителями своей организации перед обществом. Помогут в реализации данной программы врачи спортивной школы, которые могут дать индивидуальный совет каждому работнику или же, в случае, если врачи спортивной школы не обладают необходимыми знаниями по данному вопросу, то сотрудники школы могут обратиться в районную поликлинику. Для учета лучшего сотрудника по этому вопросу, необходимо создать таблицу, в которой будет отражен физический показатель, определяющий норму вес</w:t>
      </w:r>
      <w:proofErr w:type="gramStart"/>
      <w:r>
        <w:rPr>
          <w:rFonts w:ascii="Times New Roman" w:hAnsi="Times New Roman"/>
          <w:color w:val="000000"/>
          <w:sz w:val="28"/>
          <w:szCs w:val="28"/>
        </w:rPr>
        <w:t>а-</w:t>
      </w:r>
      <w:proofErr w:type="gramEnd"/>
      <w:r>
        <w:rPr>
          <w:rFonts w:ascii="Times New Roman" w:hAnsi="Times New Roman"/>
          <w:color w:val="000000"/>
          <w:sz w:val="28"/>
          <w:szCs w:val="28"/>
        </w:rPr>
        <w:t xml:space="preserve"> рост, и динамика веса, то есть вес в начале программы и далее по месяцам. </w:t>
      </w:r>
    </w:p>
    <w:p w:rsidR="00875297" w:rsidRDefault="00875297"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данное мероприятие обеспечит не только </w:t>
      </w:r>
      <w:r w:rsidR="00D366B6">
        <w:rPr>
          <w:rFonts w:ascii="Times New Roman" w:hAnsi="Times New Roman"/>
          <w:color w:val="000000"/>
          <w:sz w:val="28"/>
          <w:szCs w:val="28"/>
        </w:rPr>
        <w:t xml:space="preserve">дух соревнования, но и при этом покажет, что для спортивной школы важно здоровье своих сотрудников. </w:t>
      </w:r>
    </w:p>
    <w:p w:rsidR="00D366B6" w:rsidRDefault="00D366B6"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Также необходимо участие в общественно полезных мероприятиях, таких как </w:t>
      </w:r>
      <w:r w:rsidRPr="001F56E6">
        <w:rPr>
          <w:rFonts w:ascii="Times New Roman" w:hAnsi="Times New Roman"/>
          <w:b/>
          <w:color w:val="000000"/>
          <w:sz w:val="28"/>
          <w:szCs w:val="28"/>
        </w:rPr>
        <w:t>субботник</w:t>
      </w:r>
      <w:r>
        <w:rPr>
          <w:rFonts w:ascii="Times New Roman" w:hAnsi="Times New Roman"/>
          <w:color w:val="000000"/>
          <w:sz w:val="28"/>
          <w:szCs w:val="28"/>
        </w:rPr>
        <w:t>, который позволит не только помочь городским властям содержать город в чистоте и порядке, но и поможет сплотить коллектив. Помимо этого, пров</w:t>
      </w:r>
      <w:r w:rsidR="001F5899">
        <w:rPr>
          <w:rFonts w:ascii="Times New Roman" w:hAnsi="Times New Roman"/>
          <w:color w:val="000000"/>
          <w:sz w:val="28"/>
          <w:szCs w:val="28"/>
        </w:rPr>
        <w:t>едение совместных субботников с</w:t>
      </w:r>
      <w:r>
        <w:rPr>
          <w:rFonts w:ascii="Times New Roman" w:hAnsi="Times New Roman"/>
          <w:color w:val="000000"/>
          <w:sz w:val="28"/>
          <w:szCs w:val="28"/>
        </w:rPr>
        <w:t xml:space="preserve"> МОУ СОШ № 32 поможет установлению дружеских связей между учреждениями, что поможет привлечь потенциальных потребителей в спортивную школу в лице учащихся средней школы. Для проведения такого мероприятия спортивной школе не потребуется никаких затрат, так как инвентарь для уборки у спортивной школы имеется в наличии.</w:t>
      </w:r>
    </w:p>
    <w:p w:rsidR="00D366B6" w:rsidRPr="001751F3" w:rsidRDefault="00D366B6"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Стоит уделить внимание и развитию культурного уровня коллектива спортивной школы. Поднятию культурного уровня может способствовать поход всего коллектива в театр. </w:t>
      </w:r>
      <w:r w:rsidR="001A33E8">
        <w:rPr>
          <w:rFonts w:ascii="Times New Roman" w:hAnsi="Times New Roman"/>
          <w:color w:val="000000"/>
          <w:sz w:val="28"/>
          <w:szCs w:val="28"/>
        </w:rPr>
        <w:t xml:space="preserve">В качестве примера рассмотрим поход сотрудников школы в Самарский академический театр драмы им.М.Горького. </w:t>
      </w:r>
      <w:r>
        <w:rPr>
          <w:rFonts w:ascii="Times New Roman" w:hAnsi="Times New Roman"/>
          <w:color w:val="000000"/>
          <w:sz w:val="28"/>
          <w:szCs w:val="28"/>
        </w:rPr>
        <w:t xml:space="preserve">Затраты на покупку </w:t>
      </w:r>
      <w:r w:rsidR="00BF3805">
        <w:rPr>
          <w:rFonts w:ascii="Times New Roman" w:hAnsi="Times New Roman"/>
          <w:color w:val="000000"/>
          <w:sz w:val="28"/>
          <w:szCs w:val="28"/>
        </w:rPr>
        <w:t xml:space="preserve">74 </w:t>
      </w:r>
      <w:r>
        <w:rPr>
          <w:rFonts w:ascii="Times New Roman" w:hAnsi="Times New Roman"/>
          <w:color w:val="000000"/>
          <w:sz w:val="28"/>
          <w:szCs w:val="28"/>
        </w:rPr>
        <w:t xml:space="preserve">билетов представлены </w:t>
      </w:r>
      <w:r w:rsidR="00BF3805">
        <w:rPr>
          <w:rFonts w:ascii="Times New Roman" w:hAnsi="Times New Roman"/>
          <w:color w:val="000000"/>
          <w:sz w:val="28"/>
          <w:szCs w:val="28"/>
        </w:rPr>
        <w:t xml:space="preserve">равны </w:t>
      </w:r>
      <w:r w:rsidR="00BF3805" w:rsidRPr="00A21B6F">
        <w:rPr>
          <w:rFonts w:ascii="Times New Roman" w:hAnsi="Times New Roman"/>
          <w:b/>
          <w:color w:val="000000"/>
          <w:sz w:val="28"/>
          <w:szCs w:val="28"/>
        </w:rPr>
        <w:t>16 000 руб</w:t>
      </w:r>
      <w:r w:rsidR="00BF3805">
        <w:rPr>
          <w:rFonts w:ascii="Times New Roman" w:hAnsi="Times New Roman"/>
          <w:color w:val="000000"/>
          <w:sz w:val="28"/>
          <w:szCs w:val="28"/>
        </w:rPr>
        <w:t xml:space="preserve">. </w:t>
      </w:r>
      <w:proofErr w:type="spellStart"/>
      <w:r w:rsidR="00BF3805">
        <w:rPr>
          <w:rFonts w:ascii="Times New Roman" w:hAnsi="Times New Roman"/>
          <w:color w:val="000000"/>
          <w:sz w:val="28"/>
          <w:szCs w:val="28"/>
        </w:rPr>
        <w:t>С</w:t>
      </w:r>
      <w:r w:rsidR="001A33E8">
        <w:rPr>
          <w:rFonts w:ascii="Times New Roman" w:hAnsi="Times New Roman"/>
          <w:color w:val="000000"/>
          <w:sz w:val="28"/>
          <w:szCs w:val="28"/>
        </w:rPr>
        <w:t>уммадовольно</w:t>
      </w:r>
      <w:proofErr w:type="spellEnd"/>
      <w:r w:rsidR="001A33E8">
        <w:rPr>
          <w:rFonts w:ascii="Times New Roman" w:hAnsi="Times New Roman"/>
          <w:color w:val="000000"/>
          <w:sz w:val="28"/>
          <w:szCs w:val="28"/>
        </w:rPr>
        <w:t xml:space="preserve"> </w:t>
      </w:r>
      <w:proofErr w:type="gramStart"/>
      <w:r w:rsidR="001A33E8">
        <w:rPr>
          <w:rFonts w:ascii="Times New Roman" w:hAnsi="Times New Roman"/>
          <w:color w:val="000000"/>
          <w:sz w:val="28"/>
          <w:szCs w:val="28"/>
        </w:rPr>
        <w:t>велика</w:t>
      </w:r>
      <w:proofErr w:type="gramEnd"/>
      <w:r w:rsidR="001A33E8">
        <w:rPr>
          <w:rFonts w:ascii="Times New Roman" w:hAnsi="Times New Roman"/>
          <w:color w:val="000000"/>
          <w:sz w:val="28"/>
          <w:szCs w:val="28"/>
        </w:rPr>
        <w:t xml:space="preserve"> для имеющегося бюджета спортивной школы. Для оптимизации затрат на данное мероприятие необходимо либо предложить целиком оплатить билеты в театр, либо оплатить спортивной школе половину стоимости билетов, а остальную половину предложить сотруд</w:t>
      </w:r>
      <w:r w:rsidR="001751F3">
        <w:rPr>
          <w:rFonts w:ascii="Times New Roman" w:hAnsi="Times New Roman"/>
          <w:color w:val="000000"/>
          <w:sz w:val="28"/>
          <w:szCs w:val="28"/>
        </w:rPr>
        <w:t>никам оплатить самостоятельно</w:t>
      </w:r>
      <w:r w:rsidR="00F95E46" w:rsidRPr="00F95E46">
        <w:rPr>
          <w:rFonts w:ascii="Times New Roman" w:hAnsi="Times New Roman"/>
          <w:color w:val="000000"/>
          <w:sz w:val="28"/>
          <w:szCs w:val="28"/>
        </w:rPr>
        <w:t>[</w:t>
      </w:r>
      <w:r w:rsidR="001751F3" w:rsidRPr="001751F3">
        <w:rPr>
          <w:rFonts w:ascii="Times New Roman" w:hAnsi="Times New Roman"/>
          <w:sz w:val="28"/>
          <w:szCs w:val="28"/>
        </w:rPr>
        <w:t>62].</w:t>
      </w:r>
    </w:p>
    <w:p w:rsidR="00EA5419" w:rsidRPr="00F95E46" w:rsidRDefault="001A33E8" w:rsidP="0043254C">
      <w:pPr>
        <w:spacing w:after="0" w:line="360" w:lineRule="auto"/>
        <w:ind w:firstLine="709"/>
        <w:jc w:val="both"/>
        <w:rPr>
          <w:rFonts w:ascii="Times New Roman" w:hAnsi="Times New Roman"/>
          <w:color w:val="FF0000"/>
          <w:sz w:val="28"/>
          <w:szCs w:val="28"/>
        </w:rPr>
      </w:pPr>
      <w:r>
        <w:rPr>
          <w:rFonts w:ascii="Times New Roman" w:hAnsi="Times New Roman"/>
          <w:color w:val="000000"/>
          <w:sz w:val="28"/>
          <w:szCs w:val="28"/>
        </w:rPr>
        <w:t xml:space="preserve">Кроме </w:t>
      </w:r>
      <w:r w:rsidRPr="001F56E6">
        <w:rPr>
          <w:rFonts w:ascii="Times New Roman" w:hAnsi="Times New Roman"/>
          <w:b/>
          <w:color w:val="000000"/>
          <w:sz w:val="28"/>
          <w:szCs w:val="28"/>
        </w:rPr>
        <w:t>похода в театр</w:t>
      </w:r>
      <w:r>
        <w:rPr>
          <w:rFonts w:ascii="Times New Roman" w:hAnsi="Times New Roman"/>
          <w:color w:val="000000"/>
          <w:sz w:val="28"/>
          <w:szCs w:val="28"/>
        </w:rPr>
        <w:t xml:space="preserve">, можно учесть походы на </w:t>
      </w:r>
      <w:r w:rsidRPr="001F56E6">
        <w:rPr>
          <w:rFonts w:ascii="Times New Roman" w:hAnsi="Times New Roman"/>
          <w:b/>
          <w:color w:val="000000"/>
          <w:sz w:val="28"/>
          <w:szCs w:val="28"/>
        </w:rPr>
        <w:t>спортивные мероприятия</w:t>
      </w:r>
      <w:r>
        <w:rPr>
          <w:rFonts w:ascii="Times New Roman" w:hAnsi="Times New Roman"/>
          <w:color w:val="000000"/>
          <w:sz w:val="28"/>
          <w:szCs w:val="28"/>
        </w:rPr>
        <w:t xml:space="preserve">. </w:t>
      </w:r>
      <w:proofErr w:type="gramStart"/>
      <w:r>
        <w:rPr>
          <w:rFonts w:ascii="Times New Roman" w:hAnsi="Times New Roman"/>
          <w:color w:val="000000"/>
          <w:sz w:val="28"/>
          <w:szCs w:val="28"/>
        </w:rPr>
        <w:t>Такими мероприятиями могут служить</w:t>
      </w:r>
      <w:r w:rsidR="001F5899">
        <w:rPr>
          <w:rFonts w:ascii="Times New Roman" w:hAnsi="Times New Roman"/>
          <w:color w:val="000000"/>
          <w:sz w:val="28"/>
          <w:szCs w:val="28"/>
        </w:rPr>
        <w:t>:</w:t>
      </w:r>
      <w:r>
        <w:rPr>
          <w:rFonts w:ascii="Times New Roman" w:hAnsi="Times New Roman"/>
          <w:color w:val="000000"/>
          <w:sz w:val="28"/>
          <w:szCs w:val="28"/>
        </w:rPr>
        <w:t xml:space="preserve"> поход на футбол на местную команду «Крылья Советов», поход на хоккей «ЦСК ВВС» и на баскетбол «</w:t>
      </w:r>
      <w:r w:rsidRPr="001751F3">
        <w:rPr>
          <w:rFonts w:ascii="Times New Roman" w:hAnsi="Times New Roman"/>
          <w:sz w:val="28"/>
          <w:szCs w:val="28"/>
        </w:rPr>
        <w:t xml:space="preserve">Красные крылья», что позволит не только каждому сотруднику чувствовать, что он – часть команды, но и проявить свои эмоции путем </w:t>
      </w:r>
      <w:proofErr w:type="spellStart"/>
      <w:r w:rsidRPr="001751F3">
        <w:rPr>
          <w:rFonts w:ascii="Times New Roman" w:hAnsi="Times New Roman"/>
          <w:sz w:val="28"/>
          <w:szCs w:val="28"/>
        </w:rPr>
        <w:t>боления</w:t>
      </w:r>
      <w:proofErr w:type="spellEnd"/>
      <w:r w:rsidRPr="001751F3">
        <w:rPr>
          <w:rFonts w:ascii="Times New Roman" w:hAnsi="Times New Roman"/>
          <w:sz w:val="28"/>
          <w:szCs w:val="28"/>
        </w:rPr>
        <w:t xml:space="preserve"> за команду, а также освободиться от не</w:t>
      </w:r>
      <w:r w:rsidR="001F5899">
        <w:rPr>
          <w:rFonts w:ascii="Times New Roman" w:hAnsi="Times New Roman"/>
          <w:sz w:val="28"/>
          <w:szCs w:val="28"/>
        </w:rPr>
        <w:t xml:space="preserve">гативных эмоций, возникающих из-за </w:t>
      </w:r>
      <w:r w:rsidRPr="001751F3">
        <w:rPr>
          <w:rFonts w:ascii="Times New Roman" w:hAnsi="Times New Roman"/>
          <w:sz w:val="28"/>
          <w:szCs w:val="28"/>
        </w:rPr>
        <w:t>стресса.</w:t>
      </w:r>
      <w:proofErr w:type="gramEnd"/>
      <w:r w:rsidRPr="001751F3">
        <w:rPr>
          <w:rFonts w:ascii="Times New Roman" w:hAnsi="Times New Roman"/>
          <w:sz w:val="28"/>
          <w:szCs w:val="28"/>
        </w:rPr>
        <w:t xml:space="preserve"> </w:t>
      </w:r>
      <w:r w:rsidR="00EA5419" w:rsidRPr="001751F3">
        <w:rPr>
          <w:rFonts w:ascii="Times New Roman" w:hAnsi="Times New Roman"/>
          <w:sz w:val="28"/>
          <w:szCs w:val="28"/>
        </w:rPr>
        <w:t xml:space="preserve">Затраты на поход персонала на матч ФК «Крылья Советов» - ФК «Волга» составят </w:t>
      </w:r>
      <w:r w:rsidR="00EA5419" w:rsidRPr="00A21B6F">
        <w:rPr>
          <w:rFonts w:ascii="Times New Roman" w:hAnsi="Times New Roman"/>
          <w:b/>
          <w:sz w:val="28"/>
          <w:szCs w:val="28"/>
        </w:rPr>
        <w:t>11 100 руб</w:t>
      </w:r>
      <w:r w:rsidR="00EA5419" w:rsidRPr="001751F3">
        <w:rPr>
          <w:rFonts w:ascii="Times New Roman" w:hAnsi="Times New Roman"/>
          <w:sz w:val="28"/>
          <w:szCs w:val="28"/>
        </w:rPr>
        <w:t xml:space="preserve">. </w:t>
      </w:r>
      <w:r w:rsidR="00F95E46" w:rsidRPr="001751F3">
        <w:rPr>
          <w:rFonts w:ascii="Times New Roman" w:hAnsi="Times New Roman"/>
          <w:sz w:val="28"/>
          <w:szCs w:val="28"/>
        </w:rPr>
        <w:t>[</w:t>
      </w:r>
      <w:r w:rsidR="001751F3" w:rsidRPr="001751F3">
        <w:rPr>
          <w:rFonts w:ascii="Times New Roman" w:hAnsi="Times New Roman"/>
          <w:sz w:val="28"/>
          <w:szCs w:val="28"/>
        </w:rPr>
        <w:t>81</w:t>
      </w:r>
      <w:r w:rsidR="00F95E46" w:rsidRPr="001751F3">
        <w:rPr>
          <w:rFonts w:ascii="Times New Roman" w:hAnsi="Times New Roman"/>
          <w:sz w:val="28"/>
          <w:szCs w:val="28"/>
        </w:rPr>
        <w:t>]</w:t>
      </w:r>
      <w:r w:rsidR="001751F3" w:rsidRPr="001751F3">
        <w:rPr>
          <w:rFonts w:ascii="Times New Roman" w:hAnsi="Times New Roman"/>
          <w:sz w:val="28"/>
          <w:szCs w:val="28"/>
        </w:rPr>
        <w:t>.</w:t>
      </w:r>
    </w:p>
    <w:p w:rsidR="001A33E8" w:rsidRDefault="006355C1"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Исходя из</w:t>
      </w:r>
      <w:r w:rsidR="00EA5419">
        <w:rPr>
          <w:rFonts w:ascii="Times New Roman" w:hAnsi="Times New Roman"/>
          <w:color w:val="000000"/>
          <w:sz w:val="28"/>
          <w:szCs w:val="28"/>
        </w:rPr>
        <w:t xml:space="preserve"> того, что сумма </w:t>
      </w:r>
      <w:r>
        <w:rPr>
          <w:rFonts w:ascii="Times New Roman" w:hAnsi="Times New Roman"/>
          <w:color w:val="000000"/>
          <w:sz w:val="28"/>
          <w:szCs w:val="28"/>
        </w:rPr>
        <w:t xml:space="preserve">довольно велика, то можно оптимизировать затраты на посещение футбольного матча путем, указанным в походе в САДТ им.М.Горького. </w:t>
      </w:r>
    </w:p>
    <w:p w:rsidR="006355C1" w:rsidRDefault="006355C1"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Можно проводить мероприятия с вовлечением воспитанников СДЮСШОР, а именно провести программу под названием «</w:t>
      </w:r>
      <w:r w:rsidRPr="001F56E6">
        <w:rPr>
          <w:rFonts w:ascii="Times New Roman" w:hAnsi="Times New Roman"/>
          <w:b/>
          <w:color w:val="000000"/>
          <w:sz w:val="28"/>
          <w:szCs w:val="28"/>
        </w:rPr>
        <w:t>Твори добро</w:t>
      </w:r>
      <w:r>
        <w:rPr>
          <w:rFonts w:ascii="Times New Roman" w:hAnsi="Times New Roman"/>
          <w:color w:val="000000"/>
          <w:sz w:val="28"/>
          <w:szCs w:val="28"/>
        </w:rPr>
        <w:t xml:space="preserve">», которая предусматривает ежегодное посещение детских домов, хосписов, а также приютов для животных. Для реализации данного мероприятия можно предложить каждому сотруднику и воспитаннику спортивной школы что-либо принести для детей (в качестве подарка в детский дом), положить в специально созданный короб, который должен стоять в фойе спортивной школы, денежные средства любого номинала (для посещения приюта для животных). Проведение такого мероприятия очень важно не только для самих сотрудников, но и для общества, которое будет восхищено поступком сотрудников и воспитанников СДЮСШОР. </w:t>
      </w:r>
    </w:p>
    <w:p w:rsidR="006355C1" w:rsidRDefault="006355C1"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И, последнее, необходимо предусмотреть моральную мотивацию сотрудника, который собирается покинуть спортивную школу, то есть уволиться. Можно предусмотреть несколько вариантов. К примеру, можно </w:t>
      </w:r>
      <w:r w:rsidRPr="001F56E6">
        <w:rPr>
          <w:rFonts w:ascii="Times New Roman" w:hAnsi="Times New Roman"/>
          <w:b/>
          <w:color w:val="000000"/>
          <w:sz w:val="28"/>
          <w:szCs w:val="28"/>
        </w:rPr>
        <w:t>оформить благодарность сотруднику</w:t>
      </w:r>
      <w:r>
        <w:rPr>
          <w:rFonts w:ascii="Times New Roman" w:hAnsi="Times New Roman"/>
          <w:color w:val="000000"/>
          <w:sz w:val="28"/>
          <w:szCs w:val="28"/>
        </w:rPr>
        <w:t xml:space="preserve"> за то, что он добросовестно работал в спортивной школе, а также написать хороший отзыв о его работе в школе, который необходим сотруднику для устройства на другую работу.</w:t>
      </w:r>
      <w:r w:rsidR="00EA5419">
        <w:rPr>
          <w:rFonts w:ascii="Times New Roman" w:hAnsi="Times New Roman"/>
          <w:color w:val="000000"/>
          <w:sz w:val="28"/>
          <w:szCs w:val="28"/>
        </w:rPr>
        <w:t xml:space="preserve"> Расходы на покупку благодарности составят </w:t>
      </w:r>
      <w:r w:rsidR="00EA5419" w:rsidRPr="00A21B6F">
        <w:rPr>
          <w:rFonts w:ascii="Times New Roman" w:hAnsi="Times New Roman"/>
          <w:b/>
          <w:color w:val="000000"/>
          <w:sz w:val="28"/>
          <w:szCs w:val="28"/>
        </w:rPr>
        <w:t>10</w:t>
      </w:r>
      <w:r w:rsidR="00BF3805" w:rsidRPr="00A21B6F">
        <w:rPr>
          <w:rFonts w:ascii="Times New Roman" w:hAnsi="Times New Roman"/>
          <w:b/>
          <w:color w:val="000000"/>
          <w:sz w:val="28"/>
          <w:szCs w:val="28"/>
        </w:rPr>
        <w:t xml:space="preserve"> руб</w:t>
      </w:r>
      <w:r w:rsidR="00BF3805">
        <w:rPr>
          <w:rFonts w:ascii="Times New Roman" w:hAnsi="Times New Roman"/>
          <w:color w:val="000000"/>
          <w:sz w:val="28"/>
          <w:szCs w:val="28"/>
        </w:rPr>
        <w:t xml:space="preserve">. </w:t>
      </w:r>
      <w:r>
        <w:rPr>
          <w:rFonts w:ascii="Times New Roman" w:hAnsi="Times New Roman"/>
          <w:color w:val="000000"/>
          <w:sz w:val="28"/>
          <w:szCs w:val="28"/>
        </w:rPr>
        <w:t xml:space="preserve">Помимо предложенных мероприятий необходимо предусмотреть такие кадровые мероприятия как </w:t>
      </w:r>
      <w:proofErr w:type="spellStart"/>
      <w:r w:rsidR="003B6646">
        <w:rPr>
          <w:rFonts w:ascii="Times New Roman" w:hAnsi="Times New Roman"/>
          <w:color w:val="000000"/>
          <w:sz w:val="28"/>
          <w:szCs w:val="28"/>
        </w:rPr>
        <w:t>аутплейсмент</w:t>
      </w:r>
      <w:proofErr w:type="spellEnd"/>
      <w:r w:rsidR="003B6646">
        <w:rPr>
          <w:rFonts w:ascii="Times New Roman" w:hAnsi="Times New Roman"/>
          <w:color w:val="000000"/>
          <w:sz w:val="28"/>
          <w:szCs w:val="28"/>
        </w:rPr>
        <w:t xml:space="preserve"> или </w:t>
      </w:r>
      <w:r w:rsidR="003B6646">
        <w:rPr>
          <w:rFonts w:ascii="Times New Roman" w:hAnsi="Times New Roman"/>
          <w:color w:val="000000"/>
          <w:sz w:val="28"/>
          <w:szCs w:val="28"/>
          <w:lang w:val="en-US"/>
        </w:rPr>
        <w:t>outplacement</w:t>
      </w:r>
      <w:r w:rsidR="003B6646">
        <w:rPr>
          <w:rFonts w:ascii="Times New Roman" w:hAnsi="Times New Roman"/>
          <w:color w:val="000000"/>
          <w:sz w:val="28"/>
          <w:szCs w:val="28"/>
        </w:rPr>
        <w:t xml:space="preserve">, то есть трудоустройство уволенных, которое предполагает, что спортивная школа поможет человеку, в чьих услугах она перестала нуждаться найти работу.  </w:t>
      </w:r>
    </w:p>
    <w:p w:rsidR="009154E1" w:rsidRDefault="009154E1"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Стоит отметить, что все проведенные мероприятия, стоит отражать на официальном сайте, на собственных </w:t>
      </w:r>
      <w:proofErr w:type="spellStart"/>
      <w:r>
        <w:rPr>
          <w:rFonts w:ascii="Times New Roman" w:hAnsi="Times New Roman"/>
          <w:color w:val="000000"/>
          <w:sz w:val="28"/>
          <w:szCs w:val="28"/>
        </w:rPr>
        <w:t>веб-страничках</w:t>
      </w:r>
      <w:proofErr w:type="spellEnd"/>
      <w:r>
        <w:rPr>
          <w:rFonts w:ascii="Times New Roman" w:hAnsi="Times New Roman"/>
          <w:color w:val="000000"/>
          <w:sz w:val="28"/>
          <w:szCs w:val="28"/>
        </w:rPr>
        <w:t>, а также в корпоративном издании, для того чтобы все сотрудники, потенциальные и существующие потребители знали о жизни школы и ее лучших сотрудниках.</w:t>
      </w:r>
    </w:p>
    <w:p w:rsidR="005C484A" w:rsidRDefault="005C484A"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Итак, предложены мероприятия, выявляющие  лучшего сотрудника педагогического состава, а также мероприятия, способствующие улучшению психологической атмосферы в коллективе и созданию единой (сплоченной) </w:t>
      </w:r>
      <w:r>
        <w:rPr>
          <w:rFonts w:ascii="Times New Roman" w:hAnsi="Times New Roman"/>
          <w:color w:val="000000"/>
          <w:sz w:val="28"/>
          <w:szCs w:val="28"/>
        </w:rPr>
        <w:lastRenderedPageBreak/>
        <w:t>команды.</w:t>
      </w:r>
      <w:r w:rsidR="00A21B6F">
        <w:rPr>
          <w:rFonts w:ascii="Times New Roman" w:hAnsi="Times New Roman"/>
          <w:color w:val="000000"/>
          <w:sz w:val="28"/>
          <w:szCs w:val="28"/>
        </w:rPr>
        <w:t xml:space="preserve"> Совокупные расходы на реализацию предложенных мероприятий составят </w:t>
      </w:r>
      <w:r w:rsidR="006E3B53">
        <w:rPr>
          <w:rFonts w:ascii="Times New Roman" w:hAnsi="Times New Roman"/>
          <w:color w:val="000000"/>
          <w:sz w:val="28"/>
          <w:szCs w:val="28"/>
        </w:rPr>
        <w:t xml:space="preserve">165 022,99 руб. в год. </w:t>
      </w:r>
    </w:p>
    <w:p w:rsidR="00846AA9" w:rsidRDefault="00846AA9">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E05DE7" w:rsidRDefault="00E05DE7" w:rsidP="003D50D6">
      <w:pPr>
        <w:pStyle w:val="2"/>
        <w:numPr>
          <w:ilvl w:val="1"/>
          <w:numId w:val="38"/>
        </w:numPr>
        <w:spacing w:line="360" w:lineRule="auto"/>
        <w:rPr>
          <w:sz w:val="28"/>
          <w:szCs w:val="28"/>
        </w:rPr>
      </w:pPr>
      <w:bookmarkStart w:id="34" w:name="_Toc486418990"/>
      <w:r w:rsidRPr="007C30FA">
        <w:rPr>
          <w:sz w:val="28"/>
          <w:szCs w:val="28"/>
        </w:rPr>
        <w:lastRenderedPageBreak/>
        <w:t>Оценка социально-экономического эффекта от внедрения внутреннего маркетинга в систему менеджмента МБОУ ДОД СДЮСШОР № 11</w:t>
      </w:r>
      <w:bookmarkEnd w:id="34"/>
    </w:p>
    <w:p w:rsidR="007C30FA" w:rsidRDefault="007C30FA"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В связи с тем, что МБОУ ДОД СДЮСШОР № 11 является некоммерческой организацией с бюджетным финансированием, то целесообразно в первую очередь рассмотреть социальный эффект от внедрения внутреннего маркетинга в систему менеджмента спортивной  организации. </w:t>
      </w:r>
    </w:p>
    <w:p w:rsidR="007C30FA" w:rsidRDefault="007C30FA"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Далее рассмотрим социальный эффект, который дает внутренний маркетинг при условии его внедрения в систему кадровой политики спортивной организации.</w:t>
      </w:r>
    </w:p>
    <w:p w:rsidR="007C30FA" w:rsidRDefault="00450D3A" w:rsidP="0043254C">
      <w:pPr>
        <w:pStyle w:val="a4"/>
        <w:spacing w:after="0" w:line="360" w:lineRule="auto"/>
        <w:ind w:left="0" w:firstLine="709"/>
        <w:jc w:val="both"/>
        <w:rPr>
          <w:rFonts w:ascii="Times New Roman" w:hAnsi="Times New Roman"/>
          <w:color w:val="000000"/>
          <w:sz w:val="28"/>
          <w:szCs w:val="28"/>
        </w:rPr>
      </w:pPr>
      <w:r w:rsidRPr="00450D3A">
        <w:rPr>
          <w:rFonts w:ascii="Times New Roman" w:hAnsi="Times New Roman"/>
          <w:b/>
          <w:color w:val="000000"/>
          <w:sz w:val="28"/>
          <w:szCs w:val="28"/>
        </w:rPr>
        <w:t>Социальный эффект № 1.</w:t>
      </w:r>
      <w:r w:rsidR="007C30FA">
        <w:rPr>
          <w:rFonts w:ascii="Times New Roman" w:hAnsi="Times New Roman"/>
          <w:color w:val="000000"/>
          <w:sz w:val="28"/>
          <w:szCs w:val="28"/>
        </w:rPr>
        <w:t xml:space="preserve">Социальный эффект от </w:t>
      </w:r>
      <w:r w:rsidR="00037BBC">
        <w:rPr>
          <w:rFonts w:ascii="Times New Roman" w:hAnsi="Times New Roman"/>
          <w:color w:val="000000"/>
          <w:sz w:val="28"/>
          <w:szCs w:val="28"/>
        </w:rPr>
        <w:t xml:space="preserve">трансформации иерархической организационной структуры в командную </w:t>
      </w:r>
      <w:r w:rsidR="00BA61CD">
        <w:rPr>
          <w:rFonts w:ascii="Times New Roman" w:hAnsi="Times New Roman"/>
          <w:color w:val="000000"/>
          <w:sz w:val="28"/>
          <w:szCs w:val="28"/>
        </w:rPr>
        <w:t>выражается в увеличении количества предложений, поступивших от сотрудников спортивной школы, так как командная организационная структура позволяет сотруднику чувствовать себя частью команды, которая позволяет ему высказать свое видение решения возникшей проблемы или</w:t>
      </w:r>
      <w:r w:rsidR="00DA1A70">
        <w:rPr>
          <w:rFonts w:ascii="Times New Roman" w:hAnsi="Times New Roman"/>
          <w:color w:val="000000"/>
          <w:sz w:val="28"/>
          <w:szCs w:val="28"/>
        </w:rPr>
        <w:t xml:space="preserve"> изложить свое видение стратегии развития учреждения</w:t>
      </w:r>
      <w:r w:rsidR="001F5899">
        <w:rPr>
          <w:rFonts w:ascii="Times New Roman" w:hAnsi="Times New Roman"/>
          <w:color w:val="000000"/>
          <w:sz w:val="28"/>
          <w:szCs w:val="28"/>
        </w:rPr>
        <w:t xml:space="preserve"> (см</w:t>
      </w:r>
      <w:proofErr w:type="gramStart"/>
      <w:r w:rsidR="001F5899">
        <w:rPr>
          <w:rFonts w:ascii="Times New Roman" w:hAnsi="Times New Roman"/>
          <w:color w:val="000000"/>
          <w:sz w:val="28"/>
          <w:szCs w:val="28"/>
        </w:rPr>
        <w:t>.р</w:t>
      </w:r>
      <w:proofErr w:type="gramEnd"/>
      <w:r w:rsidR="001F5899">
        <w:rPr>
          <w:rFonts w:ascii="Times New Roman" w:hAnsi="Times New Roman"/>
          <w:color w:val="000000"/>
          <w:sz w:val="28"/>
          <w:szCs w:val="28"/>
        </w:rPr>
        <w:t>исунок 37</w:t>
      </w:r>
      <w:r w:rsidR="00BA61CD">
        <w:rPr>
          <w:rFonts w:ascii="Times New Roman" w:hAnsi="Times New Roman"/>
          <w:color w:val="000000"/>
          <w:sz w:val="28"/>
          <w:szCs w:val="28"/>
        </w:rPr>
        <w:t>).</w:t>
      </w:r>
    </w:p>
    <w:p w:rsidR="00BA61CD" w:rsidRDefault="00DA1A70" w:rsidP="00DA1A70">
      <w:pPr>
        <w:pStyle w:val="a4"/>
        <w:spacing w:after="0" w:line="360" w:lineRule="auto"/>
        <w:ind w:left="0"/>
        <w:jc w:val="center"/>
        <w:rPr>
          <w:rFonts w:ascii="Times New Roman" w:hAnsi="Times New Roman"/>
          <w:color w:val="000000"/>
          <w:sz w:val="28"/>
          <w:szCs w:val="28"/>
        </w:rPr>
      </w:pPr>
      <w:r w:rsidRPr="00DA1A70">
        <w:rPr>
          <w:rFonts w:ascii="Times New Roman" w:hAnsi="Times New Roman"/>
          <w:noProof/>
          <w:color w:val="000000"/>
          <w:sz w:val="28"/>
          <w:szCs w:val="28"/>
          <w:lang w:eastAsia="ru-RU"/>
        </w:rPr>
        <w:drawing>
          <wp:inline distT="0" distB="0" distL="0" distR="0">
            <wp:extent cx="5867414" cy="2009553"/>
            <wp:effectExtent l="19050" t="0" r="19036"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A1A70" w:rsidRDefault="001F5899" w:rsidP="007C30FA">
      <w:pPr>
        <w:pStyle w:val="a4"/>
        <w:spacing w:after="0"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Рисунок 37</w:t>
      </w:r>
      <w:r w:rsidR="003D50D6">
        <w:rPr>
          <w:rFonts w:ascii="Times New Roman" w:hAnsi="Times New Roman"/>
          <w:color w:val="000000"/>
          <w:sz w:val="28"/>
          <w:szCs w:val="28"/>
        </w:rPr>
        <w:t>-</w:t>
      </w:r>
      <w:r w:rsidR="00DA1A70">
        <w:rPr>
          <w:rFonts w:ascii="Times New Roman" w:hAnsi="Times New Roman"/>
          <w:color w:val="000000"/>
          <w:sz w:val="28"/>
          <w:szCs w:val="28"/>
        </w:rPr>
        <w:t xml:space="preserve">Количество предложений, поступивших от сотрудников </w:t>
      </w:r>
    </w:p>
    <w:p w:rsidR="00450D3A" w:rsidRDefault="00DA1A70"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при горизонтальной организационной структуре прирост количества предложений, поступивших от сотрудников, составил 119, 4% (рост количества предложений в 2014 году составил 219,4%), что свидетельствует о том, что сотрудники стали </w:t>
      </w:r>
      <w:r w:rsidR="00450D3A">
        <w:rPr>
          <w:rFonts w:ascii="Times New Roman" w:hAnsi="Times New Roman"/>
          <w:color w:val="000000"/>
          <w:sz w:val="28"/>
          <w:szCs w:val="28"/>
        </w:rPr>
        <w:t xml:space="preserve">инициативными и вовлеченными в процессы спортивной школы. </w:t>
      </w:r>
    </w:p>
    <w:p w:rsidR="00450D3A" w:rsidRDefault="00450D3A" w:rsidP="0043254C">
      <w:pPr>
        <w:pStyle w:val="a4"/>
        <w:spacing w:after="0" w:line="360" w:lineRule="auto"/>
        <w:ind w:left="0" w:firstLine="709"/>
        <w:jc w:val="both"/>
        <w:rPr>
          <w:rFonts w:ascii="Times New Roman" w:hAnsi="Times New Roman"/>
          <w:color w:val="000000"/>
          <w:sz w:val="28"/>
          <w:szCs w:val="28"/>
        </w:rPr>
      </w:pPr>
      <w:r w:rsidRPr="001842CC">
        <w:rPr>
          <w:rFonts w:ascii="Times New Roman" w:hAnsi="Times New Roman"/>
          <w:b/>
          <w:color w:val="000000"/>
          <w:sz w:val="28"/>
          <w:szCs w:val="28"/>
        </w:rPr>
        <w:lastRenderedPageBreak/>
        <w:t>Социальный эффект № 2.</w:t>
      </w:r>
      <w:r>
        <w:rPr>
          <w:rFonts w:ascii="Times New Roman" w:hAnsi="Times New Roman"/>
          <w:color w:val="000000"/>
          <w:sz w:val="28"/>
          <w:szCs w:val="28"/>
        </w:rPr>
        <w:t xml:space="preserve"> Создание бренда и его поддержка позволяет спортивной школы получить с</w:t>
      </w:r>
      <w:r w:rsidR="004C6712">
        <w:rPr>
          <w:rFonts w:ascii="Times New Roman" w:hAnsi="Times New Roman"/>
          <w:color w:val="000000"/>
          <w:sz w:val="28"/>
          <w:szCs w:val="28"/>
        </w:rPr>
        <w:t xml:space="preserve">оциальный эффект, выражающийся в количестве откликов на вакансии, </w:t>
      </w:r>
      <w:r w:rsidR="00D024AE">
        <w:rPr>
          <w:rFonts w:ascii="Times New Roman" w:hAnsi="Times New Roman"/>
          <w:color w:val="000000"/>
          <w:sz w:val="28"/>
          <w:szCs w:val="28"/>
        </w:rPr>
        <w:t xml:space="preserve">сроках закрытия вакансий и </w:t>
      </w:r>
      <w:r w:rsidR="004C6712">
        <w:rPr>
          <w:rFonts w:ascii="Times New Roman" w:hAnsi="Times New Roman"/>
          <w:color w:val="000000"/>
          <w:sz w:val="28"/>
          <w:szCs w:val="28"/>
        </w:rPr>
        <w:t xml:space="preserve">количестве желающих обучаться в данной спортивной школе. </w:t>
      </w:r>
    </w:p>
    <w:p w:rsidR="001842CC" w:rsidRDefault="005C698E" w:rsidP="0043254C">
      <w:pPr>
        <w:pStyle w:val="a4"/>
        <w:spacing w:after="0" w:line="360" w:lineRule="auto"/>
        <w:ind w:left="0" w:firstLine="709"/>
        <w:jc w:val="both"/>
        <w:rPr>
          <w:rFonts w:ascii="Times New Roman" w:hAnsi="Times New Roman"/>
          <w:color w:val="000000"/>
          <w:sz w:val="28"/>
          <w:szCs w:val="28"/>
        </w:rPr>
      </w:pPr>
      <w:r w:rsidRPr="005C698E">
        <w:rPr>
          <w:rFonts w:ascii="Times New Roman" w:hAnsi="Times New Roman"/>
          <w:b/>
          <w:color w:val="000000"/>
          <w:sz w:val="28"/>
          <w:szCs w:val="28"/>
        </w:rPr>
        <w:t>Социальный эффект № 2.1.</w:t>
      </w:r>
      <w:r w:rsidR="001842CC">
        <w:rPr>
          <w:rFonts w:ascii="Times New Roman" w:hAnsi="Times New Roman"/>
          <w:color w:val="000000"/>
          <w:sz w:val="28"/>
          <w:szCs w:val="28"/>
        </w:rPr>
        <w:t xml:space="preserve">Рассмотрим количество </w:t>
      </w:r>
      <w:r>
        <w:rPr>
          <w:rFonts w:ascii="Times New Roman" w:hAnsi="Times New Roman"/>
          <w:color w:val="000000"/>
          <w:sz w:val="28"/>
          <w:szCs w:val="28"/>
        </w:rPr>
        <w:t xml:space="preserve">качественных </w:t>
      </w:r>
      <w:r w:rsidR="001842CC">
        <w:rPr>
          <w:rFonts w:ascii="Times New Roman" w:hAnsi="Times New Roman"/>
          <w:color w:val="000000"/>
          <w:sz w:val="28"/>
          <w:szCs w:val="28"/>
        </w:rPr>
        <w:t>откликов на вак</w:t>
      </w:r>
      <w:r w:rsidR="001F5899">
        <w:rPr>
          <w:rFonts w:ascii="Times New Roman" w:hAnsi="Times New Roman"/>
          <w:color w:val="000000"/>
          <w:sz w:val="28"/>
          <w:szCs w:val="28"/>
        </w:rPr>
        <w:t>ансии СДЮСШОР № 11 (см</w:t>
      </w:r>
      <w:proofErr w:type="gramStart"/>
      <w:r w:rsidR="001F5899">
        <w:rPr>
          <w:rFonts w:ascii="Times New Roman" w:hAnsi="Times New Roman"/>
          <w:color w:val="000000"/>
          <w:sz w:val="28"/>
          <w:szCs w:val="28"/>
        </w:rPr>
        <w:t>.р</w:t>
      </w:r>
      <w:proofErr w:type="gramEnd"/>
      <w:r w:rsidR="001F5899">
        <w:rPr>
          <w:rFonts w:ascii="Times New Roman" w:hAnsi="Times New Roman"/>
          <w:color w:val="000000"/>
          <w:sz w:val="28"/>
          <w:szCs w:val="28"/>
        </w:rPr>
        <w:t>исунок 38</w:t>
      </w:r>
      <w:r w:rsidR="001842CC">
        <w:rPr>
          <w:rFonts w:ascii="Times New Roman" w:hAnsi="Times New Roman"/>
          <w:color w:val="000000"/>
          <w:sz w:val="28"/>
          <w:szCs w:val="28"/>
        </w:rPr>
        <w:t>).</w:t>
      </w:r>
    </w:p>
    <w:p w:rsidR="001842CC" w:rsidRDefault="001842CC" w:rsidP="001842CC">
      <w:pPr>
        <w:pStyle w:val="a4"/>
        <w:spacing w:after="0" w:line="360" w:lineRule="auto"/>
        <w:ind w:left="0"/>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986913" cy="1977656"/>
            <wp:effectExtent l="19050" t="0" r="13837" b="3544"/>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A1A70" w:rsidRDefault="001F5899" w:rsidP="007C30FA">
      <w:pPr>
        <w:pStyle w:val="a4"/>
        <w:spacing w:after="0"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Рисунок 38</w:t>
      </w:r>
      <w:r w:rsidR="003D50D6">
        <w:rPr>
          <w:rFonts w:ascii="Times New Roman" w:hAnsi="Times New Roman"/>
          <w:color w:val="000000"/>
          <w:sz w:val="28"/>
          <w:szCs w:val="28"/>
        </w:rPr>
        <w:t>-</w:t>
      </w:r>
      <w:r w:rsidR="001842CC">
        <w:rPr>
          <w:rFonts w:ascii="Times New Roman" w:hAnsi="Times New Roman"/>
          <w:color w:val="000000"/>
          <w:sz w:val="28"/>
          <w:szCs w:val="28"/>
        </w:rPr>
        <w:t xml:space="preserve"> Количество качественных откликов на вакансии </w:t>
      </w:r>
    </w:p>
    <w:p w:rsidR="00DB3791" w:rsidRDefault="001F5899"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Как видно из рисунка 38</w:t>
      </w:r>
      <w:r w:rsidR="001842CC">
        <w:rPr>
          <w:rFonts w:ascii="Times New Roman" w:hAnsi="Times New Roman"/>
          <w:color w:val="000000"/>
          <w:sz w:val="28"/>
          <w:szCs w:val="28"/>
        </w:rPr>
        <w:t xml:space="preserve">, </w:t>
      </w:r>
      <w:r w:rsidR="00DB3791">
        <w:rPr>
          <w:rFonts w:ascii="Times New Roman" w:hAnsi="Times New Roman"/>
          <w:color w:val="000000"/>
          <w:sz w:val="28"/>
          <w:szCs w:val="28"/>
        </w:rPr>
        <w:t xml:space="preserve">прирост </w:t>
      </w:r>
      <w:proofErr w:type="spellStart"/>
      <w:r w:rsidR="001842CC">
        <w:rPr>
          <w:rFonts w:ascii="Times New Roman" w:hAnsi="Times New Roman"/>
          <w:color w:val="000000"/>
          <w:sz w:val="28"/>
          <w:szCs w:val="28"/>
        </w:rPr>
        <w:t>количеств</w:t>
      </w:r>
      <w:r w:rsidR="00DB3791">
        <w:rPr>
          <w:rFonts w:ascii="Times New Roman" w:hAnsi="Times New Roman"/>
          <w:color w:val="000000"/>
          <w:sz w:val="28"/>
          <w:szCs w:val="28"/>
        </w:rPr>
        <w:t>акачественных</w:t>
      </w:r>
      <w:proofErr w:type="spellEnd"/>
      <w:r w:rsidR="00DB3791">
        <w:rPr>
          <w:rFonts w:ascii="Times New Roman" w:hAnsi="Times New Roman"/>
          <w:color w:val="000000"/>
          <w:sz w:val="28"/>
          <w:szCs w:val="28"/>
        </w:rPr>
        <w:t xml:space="preserve"> откликов на вакансии, то есть откликов тех специалистов, которые по всем параметрам походят СДЮСШОР, составил 200 % (рост количества откликов – 300%), что свидетельствует о том, что бренд позволил спортивной школе привлечь не только нужных специалистов, но и обеспечить конкурс на замещение вакантных должностей. </w:t>
      </w:r>
    </w:p>
    <w:p w:rsidR="001842CC" w:rsidRDefault="005C698E" w:rsidP="0043254C">
      <w:pPr>
        <w:pStyle w:val="a4"/>
        <w:spacing w:after="0" w:line="360" w:lineRule="auto"/>
        <w:ind w:left="0" w:firstLine="709"/>
        <w:jc w:val="both"/>
        <w:rPr>
          <w:rFonts w:ascii="Times New Roman" w:hAnsi="Times New Roman"/>
          <w:color w:val="000000"/>
          <w:sz w:val="28"/>
          <w:szCs w:val="28"/>
        </w:rPr>
      </w:pPr>
      <w:r w:rsidRPr="005C698E">
        <w:rPr>
          <w:rFonts w:ascii="Times New Roman" w:hAnsi="Times New Roman"/>
          <w:b/>
          <w:color w:val="000000"/>
          <w:sz w:val="28"/>
          <w:szCs w:val="28"/>
        </w:rPr>
        <w:t>Социальный эффект № 2.2.</w:t>
      </w:r>
      <w:r w:rsidR="00D024AE">
        <w:rPr>
          <w:rFonts w:ascii="Times New Roman" w:hAnsi="Times New Roman"/>
          <w:color w:val="000000"/>
          <w:sz w:val="28"/>
          <w:szCs w:val="28"/>
        </w:rPr>
        <w:t>Сроки закры</w:t>
      </w:r>
      <w:r w:rsidR="001F5899">
        <w:rPr>
          <w:rFonts w:ascii="Times New Roman" w:hAnsi="Times New Roman"/>
          <w:color w:val="000000"/>
          <w:sz w:val="28"/>
          <w:szCs w:val="28"/>
        </w:rPr>
        <w:t>тия вакансии (</w:t>
      </w:r>
      <w:proofErr w:type="gramStart"/>
      <w:r w:rsidR="001F5899">
        <w:rPr>
          <w:rFonts w:ascii="Times New Roman" w:hAnsi="Times New Roman"/>
          <w:color w:val="000000"/>
          <w:sz w:val="28"/>
          <w:szCs w:val="28"/>
        </w:rPr>
        <w:t>см</w:t>
      </w:r>
      <w:proofErr w:type="gramEnd"/>
      <w:r w:rsidR="001F5899">
        <w:rPr>
          <w:rFonts w:ascii="Times New Roman" w:hAnsi="Times New Roman"/>
          <w:color w:val="000000"/>
          <w:sz w:val="28"/>
          <w:szCs w:val="28"/>
        </w:rPr>
        <w:t>. рисунок 39</w:t>
      </w:r>
      <w:r w:rsidR="00D024AE">
        <w:rPr>
          <w:rFonts w:ascii="Times New Roman" w:hAnsi="Times New Roman"/>
          <w:color w:val="000000"/>
          <w:sz w:val="28"/>
          <w:szCs w:val="28"/>
        </w:rPr>
        <w:t xml:space="preserve">). </w:t>
      </w:r>
    </w:p>
    <w:p w:rsidR="00D024AE" w:rsidRDefault="00D024AE" w:rsidP="00D024AE">
      <w:pPr>
        <w:pStyle w:val="a4"/>
        <w:spacing w:after="0" w:line="360" w:lineRule="auto"/>
        <w:ind w:left="0"/>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572125" cy="18192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024AE" w:rsidRDefault="001F5899" w:rsidP="00D024AE">
      <w:pPr>
        <w:pStyle w:val="a4"/>
        <w:spacing w:after="0" w:line="360" w:lineRule="auto"/>
        <w:ind w:left="0"/>
        <w:jc w:val="center"/>
        <w:rPr>
          <w:rFonts w:ascii="Times New Roman" w:hAnsi="Times New Roman"/>
          <w:color w:val="000000"/>
          <w:sz w:val="28"/>
          <w:szCs w:val="28"/>
        </w:rPr>
      </w:pPr>
      <w:r>
        <w:rPr>
          <w:rFonts w:ascii="Times New Roman" w:hAnsi="Times New Roman"/>
          <w:color w:val="000000"/>
          <w:sz w:val="28"/>
          <w:szCs w:val="28"/>
        </w:rPr>
        <w:t>Рисунок 39</w:t>
      </w:r>
      <w:r w:rsidR="003D50D6">
        <w:rPr>
          <w:rFonts w:ascii="Times New Roman" w:hAnsi="Times New Roman"/>
          <w:color w:val="000000"/>
          <w:sz w:val="28"/>
          <w:szCs w:val="28"/>
        </w:rPr>
        <w:t>-</w:t>
      </w:r>
      <w:r w:rsidR="00D024AE">
        <w:rPr>
          <w:rFonts w:ascii="Times New Roman" w:hAnsi="Times New Roman"/>
          <w:color w:val="000000"/>
          <w:sz w:val="28"/>
          <w:szCs w:val="28"/>
        </w:rPr>
        <w:t xml:space="preserve"> Сроки закрытия вакансий (</w:t>
      </w:r>
      <w:proofErr w:type="spellStart"/>
      <w:r w:rsidR="00D024AE">
        <w:rPr>
          <w:rFonts w:ascii="Times New Roman" w:hAnsi="Times New Roman"/>
          <w:color w:val="000000"/>
          <w:sz w:val="28"/>
          <w:szCs w:val="28"/>
        </w:rPr>
        <w:t>раб</w:t>
      </w:r>
      <w:proofErr w:type="gramStart"/>
      <w:r w:rsidR="00D024AE">
        <w:rPr>
          <w:rFonts w:ascii="Times New Roman" w:hAnsi="Times New Roman"/>
          <w:color w:val="000000"/>
          <w:sz w:val="28"/>
          <w:szCs w:val="28"/>
        </w:rPr>
        <w:t>.д</w:t>
      </w:r>
      <w:proofErr w:type="gramEnd"/>
      <w:r w:rsidR="00D024AE">
        <w:rPr>
          <w:rFonts w:ascii="Times New Roman" w:hAnsi="Times New Roman"/>
          <w:color w:val="000000"/>
          <w:sz w:val="28"/>
          <w:szCs w:val="28"/>
        </w:rPr>
        <w:t>н</w:t>
      </w:r>
      <w:proofErr w:type="spellEnd"/>
      <w:r w:rsidR="00D024AE">
        <w:rPr>
          <w:rFonts w:ascii="Times New Roman" w:hAnsi="Times New Roman"/>
          <w:color w:val="000000"/>
          <w:sz w:val="28"/>
          <w:szCs w:val="28"/>
        </w:rPr>
        <w:t>.)</w:t>
      </w:r>
    </w:p>
    <w:p w:rsidR="00196CA5" w:rsidRDefault="00196CA5" w:rsidP="0043254C">
      <w:pPr>
        <w:pStyle w:val="a4"/>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lastRenderedPageBreak/>
        <w:t xml:space="preserve">Таким образом, срок закрытия вакансий снизился по сравнению с </w:t>
      </w:r>
      <w:r w:rsidR="001E050D">
        <w:rPr>
          <w:rFonts w:ascii="Times New Roman" w:hAnsi="Times New Roman"/>
          <w:color w:val="000000"/>
          <w:sz w:val="28"/>
          <w:szCs w:val="28"/>
        </w:rPr>
        <w:t>2016</w:t>
      </w:r>
      <w:r>
        <w:rPr>
          <w:rFonts w:ascii="Times New Roman" w:hAnsi="Times New Roman"/>
          <w:color w:val="000000"/>
          <w:sz w:val="28"/>
          <w:szCs w:val="28"/>
        </w:rPr>
        <w:t xml:space="preserve"> годом на 70,97%, что свидетельствует о том, что вакансии СДЮСШОР № 11 на рынке труда стали более ценными и люди на них охотно откликаются. </w:t>
      </w:r>
    </w:p>
    <w:p w:rsidR="00196CA5" w:rsidRDefault="005C698E" w:rsidP="0043254C">
      <w:pPr>
        <w:pStyle w:val="a4"/>
        <w:spacing w:after="0" w:line="360" w:lineRule="auto"/>
        <w:ind w:left="0" w:firstLine="709"/>
        <w:jc w:val="both"/>
        <w:rPr>
          <w:rFonts w:ascii="Times New Roman" w:hAnsi="Times New Roman"/>
          <w:color w:val="000000"/>
          <w:sz w:val="28"/>
          <w:szCs w:val="28"/>
        </w:rPr>
      </w:pPr>
      <w:r w:rsidRPr="005C698E">
        <w:rPr>
          <w:rFonts w:ascii="Times New Roman" w:hAnsi="Times New Roman"/>
          <w:b/>
          <w:color w:val="000000"/>
          <w:sz w:val="28"/>
          <w:szCs w:val="28"/>
        </w:rPr>
        <w:t>Социальный эффект № 2.3.</w:t>
      </w:r>
      <w:r w:rsidR="00196CA5">
        <w:rPr>
          <w:rFonts w:ascii="Times New Roman" w:hAnsi="Times New Roman"/>
          <w:color w:val="000000"/>
          <w:sz w:val="28"/>
          <w:szCs w:val="28"/>
        </w:rPr>
        <w:t xml:space="preserve">Помимо всего вышеперечисленного, бренд позволяет спортивной школе привлечь талантливых детей к занятиям в спортивной школе </w:t>
      </w:r>
      <w:r w:rsidR="001F5899">
        <w:rPr>
          <w:rFonts w:ascii="Times New Roman" w:hAnsi="Times New Roman"/>
          <w:color w:val="000000"/>
          <w:sz w:val="28"/>
          <w:szCs w:val="28"/>
        </w:rPr>
        <w:t>(см</w:t>
      </w:r>
      <w:proofErr w:type="gramStart"/>
      <w:r w:rsidR="001F5899">
        <w:rPr>
          <w:rFonts w:ascii="Times New Roman" w:hAnsi="Times New Roman"/>
          <w:color w:val="000000"/>
          <w:sz w:val="28"/>
          <w:szCs w:val="28"/>
        </w:rPr>
        <w:t>.р</w:t>
      </w:r>
      <w:proofErr w:type="gramEnd"/>
      <w:r w:rsidR="001F5899">
        <w:rPr>
          <w:rFonts w:ascii="Times New Roman" w:hAnsi="Times New Roman"/>
          <w:color w:val="000000"/>
          <w:sz w:val="28"/>
          <w:szCs w:val="28"/>
        </w:rPr>
        <w:t>исунок 40</w:t>
      </w:r>
      <w:r w:rsidR="00BA688E">
        <w:rPr>
          <w:rFonts w:ascii="Times New Roman" w:hAnsi="Times New Roman"/>
          <w:color w:val="000000"/>
          <w:sz w:val="28"/>
          <w:szCs w:val="28"/>
        </w:rPr>
        <w:t>).</w:t>
      </w:r>
    </w:p>
    <w:p w:rsidR="00BA688E" w:rsidRDefault="00BA688E" w:rsidP="00FB2380">
      <w:pPr>
        <w:pStyle w:val="a4"/>
        <w:spacing w:after="0" w:line="360" w:lineRule="auto"/>
        <w:ind w:left="0"/>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800725" cy="14287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A688E" w:rsidRDefault="001F5899" w:rsidP="00196CA5">
      <w:pPr>
        <w:pStyle w:val="a4"/>
        <w:spacing w:after="0" w:line="360" w:lineRule="auto"/>
        <w:ind w:left="0" w:firstLine="851"/>
        <w:rPr>
          <w:rFonts w:ascii="Times New Roman" w:hAnsi="Times New Roman"/>
          <w:color w:val="000000"/>
          <w:sz w:val="28"/>
          <w:szCs w:val="28"/>
        </w:rPr>
      </w:pPr>
      <w:r>
        <w:rPr>
          <w:rFonts w:ascii="Times New Roman" w:hAnsi="Times New Roman"/>
          <w:color w:val="000000"/>
          <w:sz w:val="28"/>
          <w:szCs w:val="28"/>
        </w:rPr>
        <w:t>Рисунок 40</w:t>
      </w:r>
      <w:r w:rsidR="003D50D6">
        <w:rPr>
          <w:rFonts w:ascii="Times New Roman" w:hAnsi="Times New Roman"/>
          <w:color w:val="000000"/>
          <w:sz w:val="28"/>
          <w:szCs w:val="28"/>
        </w:rPr>
        <w:t>-</w:t>
      </w:r>
      <w:r w:rsidR="00BA688E">
        <w:rPr>
          <w:rFonts w:ascii="Times New Roman" w:hAnsi="Times New Roman"/>
          <w:color w:val="000000"/>
          <w:sz w:val="28"/>
          <w:szCs w:val="28"/>
        </w:rPr>
        <w:t xml:space="preserve"> Количество детей, поступающих на обучение в спортивную школу</w:t>
      </w:r>
    </w:p>
    <w:p w:rsidR="009567B8" w:rsidRDefault="00BA688E"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Прирост</w:t>
      </w:r>
      <w:r w:rsidR="005C698E">
        <w:rPr>
          <w:rFonts w:ascii="Times New Roman" w:hAnsi="Times New Roman"/>
          <w:color w:val="000000"/>
          <w:sz w:val="28"/>
          <w:szCs w:val="28"/>
        </w:rPr>
        <w:t xml:space="preserve"> количества </w:t>
      </w:r>
      <w:r>
        <w:rPr>
          <w:rFonts w:ascii="Times New Roman" w:hAnsi="Times New Roman"/>
          <w:color w:val="000000"/>
          <w:sz w:val="28"/>
          <w:szCs w:val="28"/>
        </w:rPr>
        <w:t xml:space="preserve">детей, желающих обучаться в спортивной школе, составил 48,6 % (рост -148,6%), что свидетельствует о том, что бренд школы позволил ей привлекать большее количество детей </w:t>
      </w:r>
      <w:proofErr w:type="gramStart"/>
      <w:r>
        <w:rPr>
          <w:rFonts w:ascii="Times New Roman" w:hAnsi="Times New Roman"/>
          <w:color w:val="000000"/>
          <w:sz w:val="28"/>
          <w:szCs w:val="28"/>
        </w:rPr>
        <w:t>к</w:t>
      </w:r>
      <w:proofErr w:type="gramEnd"/>
      <w:r>
        <w:rPr>
          <w:rFonts w:ascii="Times New Roman" w:hAnsi="Times New Roman"/>
          <w:color w:val="000000"/>
          <w:sz w:val="28"/>
          <w:szCs w:val="28"/>
        </w:rPr>
        <w:t xml:space="preserve"> обучение, а также совершать более качественных отбор на спортивную подготовку. </w:t>
      </w:r>
      <w:r w:rsidR="005C698E" w:rsidRPr="005C698E">
        <w:rPr>
          <w:rFonts w:ascii="Times New Roman" w:hAnsi="Times New Roman"/>
          <w:b/>
          <w:color w:val="000000"/>
          <w:sz w:val="28"/>
          <w:szCs w:val="28"/>
        </w:rPr>
        <w:t>Социальный эффект № 2.4.</w:t>
      </w:r>
      <w:r w:rsidR="009567B8">
        <w:rPr>
          <w:rFonts w:ascii="Times New Roman" w:hAnsi="Times New Roman"/>
          <w:color w:val="000000"/>
          <w:sz w:val="28"/>
          <w:szCs w:val="28"/>
        </w:rPr>
        <w:t>Необходимо также рассмотреть количество людей детско-юношеского возраста, перешедших в СДЮСШОР № 11 из других спортивных школ г.о. Самара, а также приехавших из других регионов Российской Федерации (см</w:t>
      </w:r>
      <w:proofErr w:type="gramStart"/>
      <w:r w:rsidR="009567B8">
        <w:rPr>
          <w:rFonts w:ascii="Times New Roman" w:hAnsi="Times New Roman"/>
          <w:color w:val="000000"/>
          <w:sz w:val="28"/>
          <w:szCs w:val="28"/>
        </w:rPr>
        <w:t>.р</w:t>
      </w:r>
      <w:proofErr w:type="gramEnd"/>
      <w:r w:rsidR="009567B8">
        <w:rPr>
          <w:rFonts w:ascii="Times New Roman" w:hAnsi="Times New Roman"/>
          <w:color w:val="000000"/>
          <w:sz w:val="28"/>
          <w:szCs w:val="28"/>
        </w:rPr>
        <w:t>ису</w:t>
      </w:r>
      <w:r w:rsidR="001F5899">
        <w:rPr>
          <w:rFonts w:ascii="Times New Roman" w:hAnsi="Times New Roman"/>
          <w:color w:val="000000"/>
          <w:sz w:val="28"/>
          <w:szCs w:val="28"/>
        </w:rPr>
        <w:t>нок 41</w:t>
      </w:r>
      <w:r w:rsidR="009567B8">
        <w:rPr>
          <w:rFonts w:ascii="Times New Roman" w:hAnsi="Times New Roman"/>
          <w:color w:val="000000"/>
          <w:sz w:val="28"/>
          <w:szCs w:val="28"/>
        </w:rPr>
        <w:t xml:space="preserve">). </w:t>
      </w:r>
    </w:p>
    <w:p w:rsidR="009567B8" w:rsidRDefault="009567B8" w:rsidP="00747A20">
      <w:pPr>
        <w:pStyle w:val="a4"/>
        <w:spacing w:after="0" w:line="360" w:lineRule="auto"/>
        <w:ind w:left="0"/>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238750" cy="202882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47A20" w:rsidRDefault="001C7C71" w:rsidP="00747A20">
      <w:pPr>
        <w:pStyle w:val="a4"/>
        <w:spacing w:after="0" w:line="360" w:lineRule="auto"/>
        <w:ind w:left="0" w:firstLine="851"/>
        <w:jc w:val="center"/>
        <w:rPr>
          <w:rFonts w:ascii="Times New Roman" w:hAnsi="Times New Roman"/>
          <w:color w:val="000000"/>
          <w:sz w:val="28"/>
          <w:szCs w:val="28"/>
        </w:rPr>
      </w:pPr>
      <w:r>
        <w:rPr>
          <w:rFonts w:ascii="Times New Roman" w:hAnsi="Times New Roman"/>
          <w:color w:val="000000"/>
          <w:sz w:val="28"/>
          <w:szCs w:val="28"/>
        </w:rPr>
        <w:t>Рисунок 41</w:t>
      </w:r>
      <w:r w:rsidR="003D50D6">
        <w:rPr>
          <w:rFonts w:ascii="Times New Roman" w:hAnsi="Times New Roman"/>
          <w:color w:val="000000"/>
          <w:sz w:val="28"/>
          <w:szCs w:val="28"/>
        </w:rPr>
        <w:t>-</w:t>
      </w:r>
      <w:r w:rsidR="00E57A3B">
        <w:rPr>
          <w:rFonts w:ascii="Times New Roman" w:hAnsi="Times New Roman"/>
          <w:color w:val="000000"/>
          <w:sz w:val="28"/>
          <w:szCs w:val="28"/>
        </w:rPr>
        <w:t>К</w:t>
      </w:r>
      <w:r w:rsidR="00747A20">
        <w:rPr>
          <w:rFonts w:ascii="Times New Roman" w:hAnsi="Times New Roman"/>
          <w:color w:val="000000"/>
          <w:sz w:val="28"/>
          <w:szCs w:val="28"/>
        </w:rPr>
        <w:t>оличество воспитанников других спортивных школ, перешедших в СДЮСШОР  № 11</w:t>
      </w:r>
    </w:p>
    <w:p w:rsidR="00747A20" w:rsidRDefault="00DB01C8"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Исходя из рисунка 41</w:t>
      </w:r>
      <w:r w:rsidR="00747A20">
        <w:rPr>
          <w:rFonts w:ascii="Times New Roman" w:hAnsi="Times New Roman"/>
          <w:color w:val="000000"/>
          <w:sz w:val="28"/>
          <w:szCs w:val="28"/>
        </w:rPr>
        <w:t>, можно сделать вывод о том, что прирост воспитанни</w:t>
      </w:r>
      <w:r>
        <w:rPr>
          <w:rFonts w:ascii="Times New Roman" w:hAnsi="Times New Roman"/>
          <w:color w:val="000000"/>
          <w:sz w:val="28"/>
          <w:szCs w:val="28"/>
        </w:rPr>
        <w:t xml:space="preserve">ков спортивных школ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.о. Самара</w:t>
      </w:r>
      <w:r w:rsidR="00747A20">
        <w:rPr>
          <w:rFonts w:ascii="Times New Roman" w:hAnsi="Times New Roman"/>
          <w:color w:val="000000"/>
          <w:sz w:val="28"/>
          <w:szCs w:val="28"/>
        </w:rPr>
        <w:t xml:space="preserve">, перешедших на обучение в СДЮСШОР № 11, составил 200 % (рост -300%), а прирост воспитанников из других регионов России составил 100 % (рост – 200%). Такие результаты свидетельствуют о том, что спортивная школа, благодаря бренду, стала больше известна как в пределах домашнего региона, так и в стране. </w:t>
      </w:r>
    </w:p>
    <w:p w:rsidR="00AA65FC" w:rsidRDefault="00AA65FC"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Стоит отметить, что на привлечение воспитанников влияет уровень культуры обслуживания, так как она является компонентом системы менеджмента качества. </w:t>
      </w:r>
    </w:p>
    <w:p w:rsidR="00AA65FC" w:rsidRDefault="005C698E" w:rsidP="0043254C">
      <w:pPr>
        <w:pStyle w:val="a4"/>
        <w:spacing w:after="0" w:line="360" w:lineRule="auto"/>
        <w:ind w:left="0" w:firstLine="709"/>
        <w:jc w:val="both"/>
        <w:rPr>
          <w:rFonts w:ascii="Times New Roman" w:hAnsi="Times New Roman"/>
          <w:color w:val="000000"/>
          <w:sz w:val="28"/>
          <w:szCs w:val="28"/>
        </w:rPr>
      </w:pPr>
      <w:r w:rsidRPr="005C698E">
        <w:rPr>
          <w:rFonts w:ascii="Times New Roman" w:hAnsi="Times New Roman"/>
          <w:b/>
          <w:color w:val="000000"/>
          <w:sz w:val="28"/>
          <w:szCs w:val="28"/>
        </w:rPr>
        <w:t>Социальный эффект № 3.</w:t>
      </w:r>
      <w:r w:rsidR="00AA65FC">
        <w:rPr>
          <w:rFonts w:ascii="Times New Roman" w:hAnsi="Times New Roman"/>
          <w:color w:val="000000"/>
          <w:sz w:val="28"/>
          <w:szCs w:val="28"/>
        </w:rPr>
        <w:t>Рассмотрим изменение количества медалей, так как именно этот показатель является показателем успешности работы школы для общества и для будущих</w:t>
      </w:r>
      <w:r w:rsidR="00DB01C8">
        <w:rPr>
          <w:rFonts w:ascii="Times New Roman" w:hAnsi="Times New Roman"/>
          <w:color w:val="000000"/>
          <w:sz w:val="28"/>
          <w:szCs w:val="28"/>
        </w:rPr>
        <w:t xml:space="preserve"> потребителей услуг (см</w:t>
      </w:r>
      <w:proofErr w:type="gramStart"/>
      <w:r w:rsidR="00DB01C8">
        <w:rPr>
          <w:rFonts w:ascii="Times New Roman" w:hAnsi="Times New Roman"/>
          <w:color w:val="000000"/>
          <w:sz w:val="28"/>
          <w:szCs w:val="28"/>
        </w:rPr>
        <w:t>.р</w:t>
      </w:r>
      <w:proofErr w:type="gramEnd"/>
      <w:r w:rsidR="00DB01C8">
        <w:rPr>
          <w:rFonts w:ascii="Times New Roman" w:hAnsi="Times New Roman"/>
          <w:color w:val="000000"/>
          <w:sz w:val="28"/>
          <w:szCs w:val="28"/>
        </w:rPr>
        <w:t>исунок 42</w:t>
      </w:r>
      <w:r w:rsidR="00AA65FC">
        <w:rPr>
          <w:rFonts w:ascii="Times New Roman" w:hAnsi="Times New Roman"/>
          <w:color w:val="000000"/>
          <w:sz w:val="28"/>
          <w:szCs w:val="28"/>
        </w:rPr>
        <w:t>). На изменение данного показателя оказывают влияние все компонент</w:t>
      </w:r>
      <w:r w:rsidR="00DB01C8">
        <w:rPr>
          <w:rFonts w:ascii="Times New Roman" w:hAnsi="Times New Roman"/>
          <w:color w:val="000000"/>
          <w:sz w:val="28"/>
          <w:szCs w:val="28"/>
        </w:rPr>
        <w:t>ы системы управления внутренним</w:t>
      </w:r>
      <w:r w:rsidR="00AA65FC">
        <w:rPr>
          <w:rFonts w:ascii="Times New Roman" w:hAnsi="Times New Roman"/>
          <w:color w:val="000000"/>
          <w:sz w:val="28"/>
          <w:szCs w:val="28"/>
        </w:rPr>
        <w:t xml:space="preserve"> маркетинг</w:t>
      </w:r>
      <w:r w:rsidR="00DB01C8">
        <w:rPr>
          <w:rFonts w:ascii="Times New Roman" w:hAnsi="Times New Roman"/>
          <w:color w:val="000000"/>
          <w:sz w:val="28"/>
          <w:szCs w:val="28"/>
        </w:rPr>
        <w:t>ом</w:t>
      </w:r>
      <w:r w:rsidR="00AA65FC">
        <w:rPr>
          <w:rFonts w:ascii="Times New Roman" w:hAnsi="Times New Roman"/>
          <w:color w:val="000000"/>
          <w:sz w:val="28"/>
          <w:szCs w:val="28"/>
        </w:rPr>
        <w:t>.</w:t>
      </w:r>
    </w:p>
    <w:p w:rsidR="00AA65FC" w:rsidRDefault="00AA65FC" w:rsidP="00F87669">
      <w:pPr>
        <w:pStyle w:val="a4"/>
        <w:spacing w:after="0" w:line="360" w:lineRule="auto"/>
        <w:ind w:left="0"/>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6056261" cy="2179675"/>
            <wp:effectExtent l="19050" t="0" r="20689"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12285" w:rsidRDefault="00DB01C8" w:rsidP="00747A20">
      <w:pPr>
        <w:pStyle w:val="a4"/>
        <w:spacing w:after="0"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Рисунок 42</w:t>
      </w:r>
      <w:r w:rsidR="003D50D6">
        <w:rPr>
          <w:rFonts w:ascii="Times New Roman" w:hAnsi="Times New Roman"/>
          <w:color w:val="000000"/>
          <w:sz w:val="28"/>
          <w:szCs w:val="28"/>
        </w:rPr>
        <w:t>-</w:t>
      </w:r>
      <w:r w:rsidR="00812285">
        <w:rPr>
          <w:rFonts w:ascii="Times New Roman" w:hAnsi="Times New Roman"/>
          <w:color w:val="000000"/>
          <w:sz w:val="28"/>
          <w:szCs w:val="28"/>
        </w:rPr>
        <w:t>Количество медалей различного уровня (шт.).</w:t>
      </w:r>
    </w:p>
    <w:p w:rsidR="00812285" w:rsidRDefault="00812285" w:rsidP="0043254C">
      <w:pPr>
        <w:pStyle w:val="a4"/>
        <w:spacing w:after="0" w:line="360" w:lineRule="auto"/>
        <w:ind w:left="0" w:firstLine="709"/>
        <w:jc w:val="both"/>
        <w:rPr>
          <w:rFonts w:ascii="Times New Roman" w:hAnsi="Times New Roman"/>
          <w:color w:val="000000"/>
          <w:sz w:val="28"/>
          <w:szCs w:val="28"/>
        </w:rPr>
      </w:pPr>
      <w:proofErr w:type="gramStart"/>
      <w:r>
        <w:rPr>
          <w:rFonts w:ascii="Times New Roman" w:hAnsi="Times New Roman"/>
          <w:color w:val="000000"/>
          <w:sz w:val="28"/>
          <w:szCs w:val="28"/>
        </w:rPr>
        <w:t>Таким образом, можно сделать вывод о том, что прирост золотых медалей в 2014 г. равен 66,7% (рост – 166,7%), прирост серебряных медалей в 2014г. составляет 71,4% (рост -171,4%), а бронзовых медалей – 28,6 % (рост 128,6%), что свидетельствует о качественном отборе спортсменов, их подготовке, а также свидетельствует о том, чт</w:t>
      </w:r>
      <w:r w:rsidR="00AE4B54">
        <w:rPr>
          <w:rFonts w:ascii="Times New Roman" w:hAnsi="Times New Roman"/>
          <w:color w:val="000000"/>
          <w:sz w:val="28"/>
          <w:szCs w:val="28"/>
        </w:rPr>
        <w:t xml:space="preserve">о весь персонал спортивной  школы стал более </w:t>
      </w:r>
      <w:proofErr w:type="spellStart"/>
      <w:r w:rsidR="00AE4B54">
        <w:rPr>
          <w:rFonts w:ascii="Times New Roman" w:hAnsi="Times New Roman"/>
          <w:color w:val="000000"/>
          <w:sz w:val="28"/>
          <w:szCs w:val="28"/>
        </w:rPr>
        <w:t>клиентоориентированным</w:t>
      </w:r>
      <w:proofErr w:type="spellEnd"/>
      <w:r w:rsidR="00AE4B54">
        <w:rPr>
          <w:rFonts w:ascii="Times New Roman" w:hAnsi="Times New Roman"/>
          <w:color w:val="000000"/>
          <w:sz w:val="28"/>
          <w:szCs w:val="28"/>
        </w:rPr>
        <w:t xml:space="preserve">. </w:t>
      </w:r>
      <w:proofErr w:type="gramEnd"/>
    </w:p>
    <w:p w:rsidR="00FF05C6" w:rsidRDefault="00FF05C6" w:rsidP="0043254C">
      <w:pPr>
        <w:pStyle w:val="a4"/>
        <w:spacing w:after="0" w:line="360" w:lineRule="auto"/>
        <w:ind w:left="0" w:firstLine="709"/>
        <w:jc w:val="both"/>
        <w:rPr>
          <w:rFonts w:ascii="Times New Roman" w:hAnsi="Times New Roman"/>
          <w:color w:val="000000"/>
          <w:sz w:val="28"/>
          <w:szCs w:val="28"/>
        </w:rPr>
      </w:pPr>
      <w:r w:rsidRPr="00FF05C6">
        <w:rPr>
          <w:rFonts w:ascii="Times New Roman" w:hAnsi="Times New Roman"/>
          <w:b/>
          <w:color w:val="000000"/>
          <w:sz w:val="28"/>
          <w:szCs w:val="28"/>
        </w:rPr>
        <w:lastRenderedPageBreak/>
        <w:t>Экономический эффект</w:t>
      </w:r>
      <w:r>
        <w:rPr>
          <w:rFonts w:ascii="Times New Roman" w:hAnsi="Times New Roman"/>
          <w:color w:val="000000"/>
          <w:sz w:val="28"/>
          <w:szCs w:val="28"/>
        </w:rPr>
        <w:t xml:space="preserve"> от внедрения внутреннего маркетинга в систему менеджмента СДЮСШОР № 11 состоит в снижении доли издержек на заработную плату в стоимости подготовки </w:t>
      </w:r>
      <w:r w:rsidR="00832014">
        <w:rPr>
          <w:rFonts w:ascii="Times New Roman" w:hAnsi="Times New Roman"/>
          <w:color w:val="000000"/>
          <w:sz w:val="28"/>
          <w:szCs w:val="28"/>
        </w:rPr>
        <w:t xml:space="preserve">1 </w:t>
      </w:r>
      <w:r>
        <w:rPr>
          <w:rFonts w:ascii="Times New Roman" w:hAnsi="Times New Roman"/>
          <w:color w:val="000000"/>
          <w:sz w:val="28"/>
          <w:szCs w:val="28"/>
        </w:rPr>
        <w:t>спортсмен</w:t>
      </w:r>
      <w:r w:rsidR="00832014">
        <w:rPr>
          <w:rFonts w:ascii="Times New Roman" w:hAnsi="Times New Roman"/>
          <w:color w:val="000000"/>
          <w:sz w:val="28"/>
          <w:szCs w:val="28"/>
        </w:rPr>
        <w:t>а</w:t>
      </w:r>
      <w:r w:rsidR="00DB01C8">
        <w:rPr>
          <w:rFonts w:ascii="Times New Roman" w:hAnsi="Times New Roman"/>
          <w:color w:val="000000"/>
          <w:sz w:val="28"/>
          <w:szCs w:val="28"/>
        </w:rPr>
        <w:t xml:space="preserve"> (см</w:t>
      </w:r>
      <w:proofErr w:type="gramStart"/>
      <w:r w:rsidR="00DB01C8">
        <w:rPr>
          <w:rFonts w:ascii="Times New Roman" w:hAnsi="Times New Roman"/>
          <w:color w:val="000000"/>
          <w:sz w:val="28"/>
          <w:szCs w:val="28"/>
        </w:rPr>
        <w:t>.р</w:t>
      </w:r>
      <w:proofErr w:type="gramEnd"/>
      <w:r w:rsidR="00DB01C8">
        <w:rPr>
          <w:rFonts w:ascii="Times New Roman" w:hAnsi="Times New Roman"/>
          <w:color w:val="000000"/>
          <w:sz w:val="28"/>
          <w:szCs w:val="28"/>
        </w:rPr>
        <w:t>исунок 43</w:t>
      </w:r>
      <w:r>
        <w:rPr>
          <w:rFonts w:ascii="Times New Roman" w:hAnsi="Times New Roman"/>
          <w:color w:val="000000"/>
          <w:sz w:val="28"/>
          <w:szCs w:val="28"/>
        </w:rPr>
        <w:t xml:space="preserve">). </w:t>
      </w:r>
    </w:p>
    <w:p w:rsidR="00243047" w:rsidRDefault="00832014" w:rsidP="00832014">
      <w:pPr>
        <w:pStyle w:val="a4"/>
        <w:spacing w:after="0" w:line="360" w:lineRule="auto"/>
        <w:ind w:left="0"/>
        <w:jc w:val="both"/>
        <w:rPr>
          <w:rFonts w:ascii="Times New Roman" w:hAnsi="Times New Roman"/>
          <w:color w:val="000000"/>
          <w:sz w:val="28"/>
          <w:szCs w:val="28"/>
        </w:rPr>
      </w:pPr>
      <w:r w:rsidRPr="00832014">
        <w:rPr>
          <w:rFonts w:ascii="Times New Roman" w:hAnsi="Times New Roman"/>
          <w:noProof/>
          <w:color w:val="000000"/>
          <w:sz w:val="28"/>
          <w:szCs w:val="28"/>
          <w:lang w:eastAsia="ru-RU"/>
        </w:rPr>
        <w:drawing>
          <wp:inline distT="0" distB="0" distL="0" distR="0">
            <wp:extent cx="6056261" cy="1509823"/>
            <wp:effectExtent l="19050" t="0" r="20689" b="0"/>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32014" w:rsidRDefault="00DB01C8" w:rsidP="0043254C">
      <w:pPr>
        <w:pStyle w:val="a4"/>
        <w:spacing w:after="0" w:line="360" w:lineRule="auto"/>
        <w:ind w:left="0"/>
        <w:jc w:val="center"/>
        <w:rPr>
          <w:rFonts w:ascii="Times New Roman" w:hAnsi="Times New Roman"/>
          <w:color w:val="000000"/>
          <w:sz w:val="28"/>
          <w:szCs w:val="28"/>
        </w:rPr>
      </w:pPr>
      <w:r>
        <w:rPr>
          <w:rFonts w:ascii="Times New Roman" w:hAnsi="Times New Roman"/>
          <w:color w:val="000000"/>
          <w:sz w:val="28"/>
          <w:szCs w:val="28"/>
        </w:rPr>
        <w:t>Рисунок  43</w:t>
      </w:r>
      <w:r w:rsidR="003D50D6">
        <w:rPr>
          <w:rFonts w:ascii="Times New Roman" w:hAnsi="Times New Roman"/>
          <w:color w:val="000000"/>
          <w:sz w:val="28"/>
          <w:szCs w:val="28"/>
        </w:rPr>
        <w:t>-</w:t>
      </w:r>
      <w:r w:rsidR="00832014">
        <w:rPr>
          <w:rFonts w:ascii="Times New Roman" w:hAnsi="Times New Roman"/>
          <w:color w:val="000000"/>
          <w:sz w:val="28"/>
          <w:szCs w:val="28"/>
        </w:rPr>
        <w:t xml:space="preserve"> Доля заработной платы в стоимост</w:t>
      </w:r>
      <w:r>
        <w:rPr>
          <w:rFonts w:ascii="Times New Roman" w:hAnsi="Times New Roman"/>
          <w:color w:val="000000"/>
          <w:sz w:val="28"/>
          <w:szCs w:val="28"/>
        </w:rPr>
        <w:t>и подготовки 1 спортсмена</w:t>
      </w:r>
    </w:p>
    <w:p w:rsidR="00832014" w:rsidRDefault="00DB01C8"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Исходя из рисунка 43</w:t>
      </w:r>
      <w:r w:rsidR="00ED3902">
        <w:rPr>
          <w:rFonts w:ascii="Times New Roman" w:hAnsi="Times New Roman"/>
          <w:color w:val="000000"/>
          <w:sz w:val="28"/>
          <w:szCs w:val="28"/>
        </w:rPr>
        <w:t>, можно сделать вывод, что доля издержек заработной платы в стоимости подготовки 1 спортсмена снизилась на 6</w:t>
      </w:r>
      <w:r w:rsidR="00E61226">
        <w:rPr>
          <w:rFonts w:ascii="Times New Roman" w:hAnsi="Times New Roman"/>
          <w:color w:val="000000"/>
          <w:sz w:val="28"/>
          <w:szCs w:val="28"/>
        </w:rPr>
        <w:t>,12</w:t>
      </w:r>
      <w:r w:rsidR="00ED3902">
        <w:rPr>
          <w:rFonts w:ascii="Times New Roman" w:hAnsi="Times New Roman"/>
          <w:color w:val="000000"/>
          <w:sz w:val="28"/>
          <w:szCs w:val="28"/>
        </w:rPr>
        <w:t xml:space="preserve">%. </w:t>
      </w:r>
    </w:p>
    <w:p w:rsidR="005C698E" w:rsidRDefault="005C698E" w:rsidP="0043254C">
      <w:pPr>
        <w:pStyle w:val="a4"/>
        <w:spacing w:after="0" w:line="360" w:lineRule="auto"/>
        <w:ind w:left="0" w:firstLine="709"/>
        <w:jc w:val="both"/>
        <w:rPr>
          <w:rFonts w:ascii="Times New Roman" w:hAnsi="Times New Roman"/>
          <w:color w:val="000000"/>
          <w:sz w:val="28"/>
          <w:szCs w:val="28"/>
        </w:rPr>
      </w:pPr>
      <w:proofErr w:type="gramStart"/>
      <w:r>
        <w:rPr>
          <w:rFonts w:ascii="Times New Roman" w:hAnsi="Times New Roman"/>
          <w:color w:val="000000"/>
          <w:sz w:val="28"/>
          <w:szCs w:val="28"/>
        </w:rPr>
        <w:t>Итак, внедрение внутреннего маркетинга в систему менеджмента МБОУ ДОД СДЮСШОР № 11 позволило достичь следующих результатов: повысить количество предложений от работников  на 119,4%, увеличить количество качественных откликов на вакансии на 200%, сократить срок закрытия вакансий  на 70,97 %,</w:t>
      </w:r>
      <w:r w:rsidR="00E61226">
        <w:rPr>
          <w:rFonts w:ascii="Times New Roman" w:hAnsi="Times New Roman"/>
          <w:color w:val="000000"/>
          <w:sz w:val="28"/>
          <w:szCs w:val="28"/>
        </w:rPr>
        <w:t xml:space="preserve"> обеспечить</w:t>
      </w:r>
      <w:r>
        <w:rPr>
          <w:rFonts w:ascii="Times New Roman" w:hAnsi="Times New Roman"/>
          <w:color w:val="000000"/>
          <w:sz w:val="28"/>
          <w:szCs w:val="28"/>
        </w:rPr>
        <w:t xml:space="preserve"> прирост количества детей, поступивших</w:t>
      </w:r>
      <w:r w:rsidR="00E61226">
        <w:rPr>
          <w:rFonts w:ascii="Times New Roman" w:hAnsi="Times New Roman"/>
          <w:color w:val="000000"/>
          <w:sz w:val="28"/>
          <w:szCs w:val="28"/>
        </w:rPr>
        <w:t xml:space="preserve"> в СДЮСШОР на обучение на 48,6% и на 55,57 % увеличить</w:t>
      </w:r>
      <w:r>
        <w:rPr>
          <w:rFonts w:ascii="Times New Roman" w:hAnsi="Times New Roman"/>
          <w:color w:val="000000"/>
          <w:sz w:val="28"/>
          <w:szCs w:val="28"/>
        </w:rPr>
        <w:t xml:space="preserve"> число </w:t>
      </w:r>
      <w:r w:rsidR="00E61226">
        <w:rPr>
          <w:rFonts w:ascii="Times New Roman" w:hAnsi="Times New Roman"/>
          <w:color w:val="000000"/>
          <w:sz w:val="28"/>
          <w:szCs w:val="28"/>
        </w:rPr>
        <w:t xml:space="preserve">завоеванных </w:t>
      </w:r>
      <w:r>
        <w:rPr>
          <w:rFonts w:ascii="Times New Roman" w:hAnsi="Times New Roman"/>
          <w:color w:val="000000"/>
          <w:sz w:val="28"/>
          <w:szCs w:val="28"/>
        </w:rPr>
        <w:t>медалей различного уровня.</w:t>
      </w:r>
      <w:proofErr w:type="gramEnd"/>
      <w:r>
        <w:rPr>
          <w:rFonts w:ascii="Times New Roman" w:hAnsi="Times New Roman"/>
          <w:color w:val="000000"/>
          <w:sz w:val="28"/>
          <w:szCs w:val="28"/>
        </w:rPr>
        <w:t xml:space="preserve"> И, последнее, </w:t>
      </w:r>
      <w:r w:rsidR="00E61226">
        <w:rPr>
          <w:rFonts w:ascii="Times New Roman" w:hAnsi="Times New Roman"/>
          <w:color w:val="000000"/>
          <w:sz w:val="28"/>
          <w:szCs w:val="28"/>
        </w:rPr>
        <w:t>внутренний маркетинг позволил сниз</w:t>
      </w:r>
      <w:r w:rsidR="00BD789C">
        <w:rPr>
          <w:rFonts w:ascii="Times New Roman" w:hAnsi="Times New Roman"/>
          <w:color w:val="000000"/>
          <w:sz w:val="28"/>
          <w:szCs w:val="28"/>
        </w:rPr>
        <w:t>и</w:t>
      </w:r>
      <w:r w:rsidR="00E61226">
        <w:rPr>
          <w:rFonts w:ascii="Times New Roman" w:hAnsi="Times New Roman"/>
          <w:color w:val="000000"/>
          <w:sz w:val="28"/>
          <w:szCs w:val="28"/>
        </w:rPr>
        <w:t xml:space="preserve">ть долю издержек на заработную плату в стоимости подготовки 1 спортсмена на 6,12 %. </w:t>
      </w:r>
    </w:p>
    <w:p w:rsidR="00BD789C" w:rsidRDefault="00BF2697" w:rsidP="0043254C">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 третьем разделе предложены пути совершенствования финансирования СДЮСШОР, что играет важную роль в реализации мероприятий, касающихся системы</w:t>
      </w:r>
      <w:r w:rsidR="00441EA2">
        <w:rPr>
          <w:rFonts w:ascii="Times New Roman" w:hAnsi="Times New Roman"/>
          <w:color w:val="000000"/>
          <w:sz w:val="28"/>
          <w:szCs w:val="28"/>
        </w:rPr>
        <w:t xml:space="preserve"> управления </w:t>
      </w:r>
      <w:r>
        <w:rPr>
          <w:rFonts w:ascii="Times New Roman" w:hAnsi="Times New Roman"/>
          <w:color w:val="000000"/>
          <w:sz w:val="28"/>
          <w:szCs w:val="28"/>
        </w:rPr>
        <w:t>внутренн</w:t>
      </w:r>
      <w:r w:rsidR="00441EA2">
        <w:rPr>
          <w:rFonts w:ascii="Times New Roman" w:hAnsi="Times New Roman"/>
          <w:color w:val="000000"/>
          <w:sz w:val="28"/>
          <w:szCs w:val="28"/>
        </w:rPr>
        <w:t>им</w:t>
      </w:r>
      <w:r>
        <w:rPr>
          <w:rFonts w:ascii="Times New Roman" w:hAnsi="Times New Roman"/>
          <w:color w:val="000000"/>
          <w:sz w:val="28"/>
          <w:szCs w:val="28"/>
        </w:rPr>
        <w:t xml:space="preserve"> маркетинг</w:t>
      </w:r>
      <w:r w:rsidR="00441EA2">
        <w:rPr>
          <w:rFonts w:ascii="Times New Roman" w:hAnsi="Times New Roman"/>
          <w:color w:val="000000"/>
          <w:sz w:val="28"/>
          <w:szCs w:val="28"/>
        </w:rPr>
        <w:t>ом</w:t>
      </w:r>
      <w:r>
        <w:rPr>
          <w:rFonts w:ascii="Times New Roman" w:hAnsi="Times New Roman"/>
          <w:color w:val="000000"/>
          <w:sz w:val="28"/>
          <w:szCs w:val="28"/>
        </w:rPr>
        <w:t xml:space="preserve">. С целью регламентирования внутреннего маркетинга рассмотрены недостающие для его регулирования документы. Сформулирована миссия, философия и ценности. Также построена стратегическая карта целей СДЮСШОР. Усовершенствована организационная структура и, в соответствии с ней, разработана коммуникационная схема. Предложено несколько вариантов бренда спортивной школы. Внесены изменения в культуру обслуживания. Разработан календарь обучения персонала, содержащий места обучения, его тип и тематика. И, последнее, </w:t>
      </w:r>
      <w:r>
        <w:rPr>
          <w:rFonts w:ascii="Times New Roman" w:hAnsi="Times New Roman"/>
          <w:color w:val="000000"/>
          <w:sz w:val="28"/>
          <w:szCs w:val="28"/>
        </w:rPr>
        <w:lastRenderedPageBreak/>
        <w:t xml:space="preserve">предложена система моральной мотивации, учитывающая важные для сотрудников рабочие атрибуты. Совокупные расходы на реализацию предложенных в третьей главе мероприятий составят 963 487,20 руб. (данная сумма подразумевает реализацию наиболее дорогостоящих мероприятий) или 743 631,70 руб. (реализация мероприятий </w:t>
      </w:r>
      <w:proofErr w:type="spellStart"/>
      <w:proofErr w:type="gramStart"/>
      <w:r>
        <w:rPr>
          <w:rFonts w:ascii="Times New Roman" w:hAnsi="Times New Roman"/>
          <w:color w:val="000000"/>
          <w:sz w:val="28"/>
          <w:szCs w:val="28"/>
        </w:rPr>
        <w:t>эконом-категории</w:t>
      </w:r>
      <w:proofErr w:type="spellEnd"/>
      <w:proofErr w:type="gramEnd"/>
      <w:r>
        <w:rPr>
          <w:rFonts w:ascii="Times New Roman" w:hAnsi="Times New Roman"/>
          <w:color w:val="000000"/>
          <w:sz w:val="28"/>
          <w:szCs w:val="28"/>
        </w:rPr>
        <w:t xml:space="preserve">). </w:t>
      </w:r>
      <w:r w:rsidR="00BD789C">
        <w:rPr>
          <w:rFonts w:ascii="Times New Roman" w:hAnsi="Times New Roman"/>
          <w:color w:val="000000"/>
          <w:sz w:val="28"/>
          <w:szCs w:val="28"/>
        </w:rPr>
        <w:t xml:space="preserve">Внутренний маркетинг в системе менеджмента СДЮСШОР № 11 позволил получить следующие наиболее важные </w:t>
      </w:r>
      <w:proofErr w:type="spellStart"/>
      <w:r w:rsidR="00BD789C">
        <w:rPr>
          <w:rFonts w:ascii="Times New Roman" w:hAnsi="Times New Roman"/>
          <w:color w:val="000000"/>
          <w:sz w:val="28"/>
          <w:szCs w:val="28"/>
        </w:rPr>
        <w:t>результаты</w:t>
      </w:r>
      <w:proofErr w:type="gramStart"/>
      <w:r w:rsidR="00BD789C">
        <w:rPr>
          <w:rFonts w:ascii="Times New Roman" w:hAnsi="Times New Roman"/>
          <w:color w:val="000000"/>
          <w:sz w:val="28"/>
          <w:szCs w:val="28"/>
        </w:rPr>
        <w:t>:п</w:t>
      </w:r>
      <w:proofErr w:type="gramEnd"/>
      <w:r w:rsidR="00BD789C">
        <w:rPr>
          <w:rFonts w:ascii="Times New Roman" w:hAnsi="Times New Roman"/>
          <w:color w:val="000000"/>
          <w:sz w:val="28"/>
          <w:szCs w:val="28"/>
        </w:rPr>
        <w:t>овысить</w:t>
      </w:r>
      <w:proofErr w:type="spellEnd"/>
      <w:r w:rsidR="00BD789C">
        <w:rPr>
          <w:rFonts w:ascii="Times New Roman" w:hAnsi="Times New Roman"/>
          <w:color w:val="000000"/>
          <w:sz w:val="28"/>
          <w:szCs w:val="28"/>
        </w:rPr>
        <w:t xml:space="preserve"> количество предложений от работников  на 119,4%, увеличить количество качественных откликов на вакансии на 200%, обеспечить прирост количества детей, поступивших в СДЮСШОР на обучение на 48,6%, на 55,57 % увеличить число завоеванных медалей различного уровня и снизить долю издержек на заработную плату в стоимости подготовки 1 спортсмена на 6,12 %. </w:t>
      </w:r>
    </w:p>
    <w:p w:rsidR="00F87669" w:rsidRPr="009B154C" w:rsidRDefault="00BD789C" w:rsidP="003D50D6">
      <w:pPr>
        <w:pStyle w:val="2"/>
        <w:spacing w:before="0" w:beforeAutospacing="0" w:after="0" w:afterAutospacing="0" w:line="720" w:lineRule="auto"/>
        <w:rPr>
          <w:sz w:val="28"/>
          <w:szCs w:val="28"/>
        </w:rPr>
      </w:pPr>
      <w:r>
        <w:br w:type="page"/>
      </w:r>
      <w:bookmarkStart w:id="35" w:name="_Toc486418991"/>
      <w:r w:rsidR="007B15F2" w:rsidRPr="009B154C">
        <w:rPr>
          <w:sz w:val="28"/>
          <w:szCs w:val="28"/>
        </w:rPr>
        <w:lastRenderedPageBreak/>
        <w:t>З</w:t>
      </w:r>
      <w:r w:rsidR="003D50D6" w:rsidRPr="009B154C">
        <w:rPr>
          <w:sz w:val="28"/>
          <w:szCs w:val="28"/>
        </w:rPr>
        <w:t>аключение</w:t>
      </w:r>
      <w:bookmarkEnd w:id="35"/>
    </w:p>
    <w:p w:rsidR="005B5309" w:rsidRDefault="005B5309"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результате выполнения работы цель, поставленная в выпу</w:t>
      </w:r>
      <w:r w:rsidR="00DB01C8">
        <w:rPr>
          <w:rFonts w:ascii="Times New Roman" w:hAnsi="Times New Roman"/>
          <w:color w:val="000000"/>
          <w:sz w:val="28"/>
          <w:szCs w:val="28"/>
        </w:rPr>
        <w:t xml:space="preserve">скной квалификационной работе, </w:t>
      </w:r>
      <w:r>
        <w:rPr>
          <w:rFonts w:ascii="Times New Roman" w:hAnsi="Times New Roman"/>
          <w:color w:val="000000"/>
          <w:sz w:val="28"/>
          <w:szCs w:val="28"/>
        </w:rPr>
        <w:t>выполнена в полном объеме. О достижении указанной цели свидетельствуют следующие выводы и результаты, полученные в ходе решения задач исследования:</w:t>
      </w:r>
    </w:p>
    <w:p w:rsidR="005B5309" w:rsidRDefault="005B5309" w:rsidP="0043254C">
      <w:pPr>
        <w:pStyle w:val="a4"/>
        <w:numPr>
          <w:ilvl w:val="5"/>
          <w:numId w:val="30"/>
        </w:numPr>
        <w:tabs>
          <w:tab w:val="clear" w:pos="2520"/>
          <w:tab w:val="num" w:pos="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Анализ теоретических разработок в области управления внутренним маркетингом позволил сделать вывод о его необходимости применения в организациях сферы услуг, поскольку повышает </w:t>
      </w:r>
      <w:r w:rsidR="000A6555">
        <w:rPr>
          <w:rFonts w:ascii="Times New Roman" w:hAnsi="Times New Roman"/>
          <w:color w:val="000000"/>
          <w:sz w:val="28"/>
          <w:szCs w:val="28"/>
        </w:rPr>
        <w:t xml:space="preserve">лояльность персонала, его вовлеченность в бизнес-процессы и самое важное внутренний </w:t>
      </w:r>
      <w:proofErr w:type="spellStart"/>
      <w:r w:rsidR="000A6555">
        <w:rPr>
          <w:rFonts w:ascii="Times New Roman" w:hAnsi="Times New Roman"/>
          <w:color w:val="000000"/>
          <w:sz w:val="28"/>
          <w:szCs w:val="28"/>
        </w:rPr>
        <w:t>маркетингпозволяет</w:t>
      </w:r>
      <w:proofErr w:type="spellEnd"/>
      <w:r w:rsidR="000A6555">
        <w:rPr>
          <w:rFonts w:ascii="Times New Roman" w:hAnsi="Times New Roman"/>
          <w:color w:val="000000"/>
          <w:sz w:val="28"/>
          <w:szCs w:val="28"/>
        </w:rPr>
        <w:t xml:space="preserve"> повысить </w:t>
      </w:r>
      <w:proofErr w:type="spellStart"/>
      <w:r w:rsidR="000A6555">
        <w:rPr>
          <w:rFonts w:ascii="Times New Roman" w:hAnsi="Times New Roman"/>
          <w:color w:val="000000"/>
          <w:sz w:val="28"/>
          <w:szCs w:val="28"/>
        </w:rPr>
        <w:t>клиентоориентированность</w:t>
      </w:r>
      <w:proofErr w:type="spellEnd"/>
      <w:r w:rsidR="000A6555">
        <w:rPr>
          <w:rFonts w:ascii="Times New Roman" w:hAnsi="Times New Roman"/>
          <w:color w:val="000000"/>
          <w:sz w:val="28"/>
          <w:szCs w:val="28"/>
        </w:rPr>
        <w:t xml:space="preserve"> персонала и, как следствие, улучшить результаты работы организации. </w:t>
      </w:r>
    </w:p>
    <w:p w:rsidR="000101C5" w:rsidRDefault="000A6555" w:rsidP="0043254C">
      <w:pPr>
        <w:pStyle w:val="a4"/>
        <w:numPr>
          <w:ilvl w:val="5"/>
          <w:numId w:val="30"/>
        </w:numPr>
        <w:tabs>
          <w:tab w:val="clear" w:pos="2520"/>
          <w:tab w:val="num" w:pos="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Оценка персонала, проведенная в МБОУ ДОД СДЮСШОР № 11, показала, что </w:t>
      </w:r>
      <w:r w:rsidR="000101C5">
        <w:rPr>
          <w:rFonts w:ascii="Times New Roman" w:hAnsi="Times New Roman"/>
          <w:color w:val="000000"/>
          <w:sz w:val="28"/>
          <w:szCs w:val="28"/>
        </w:rPr>
        <w:t>динамика годовой среднесписочной численности сотрудников отрицательна, то есть среднесписочная численность сотрудников за три года уменьшилась с 78,9 чел. до 75,1. Коэффициент оборота по при</w:t>
      </w:r>
      <w:r w:rsidR="002654E4">
        <w:rPr>
          <w:rFonts w:ascii="Times New Roman" w:hAnsi="Times New Roman"/>
          <w:color w:val="000000"/>
          <w:sz w:val="28"/>
          <w:szCs w:val="28"/>
        </w:rPr>
        <w:t xml:space="preserve">ему работников составляет на </w:t>
      </w:r>
      <w:r w:rsidR="001E050D">
        <w:rPr>
          <w:rFonts w:ascii="Times New Roman" w:hAnsi="Times New Roman"/>
          <w:color w:val="000000"/>
          <w:sz w:val="28"/>
          <w:szCs w:val="28"/>
        </w:rPr>
        <w:t>2016</w:t>
      </w:r>
      <w:r w:rsidR="002654E4">
        <w:rPr>
          <w:rFonts w:ascii="Times New Roman" w:hAnsi="Times New Roman"/>
          <w:color w:val="000000"/>
          <w:sz w:val="28"/>
          <w:szCs w:val="28"/>
        </w:rPr>
        <w:t xml:space="preserve"> г.  1,3% от общего числа работников. </w:t>
      </w:r>
      <w:r w:rsidR="000101C5">
        <w:rPr>
          <w:rFonts w:ascii="Times New Roman" w:hAnsi="Times New Roman"/>
          <w:color w:val="000000"/>
          <w:sz w:val="28"/>
          <w:szCs w:val="28"/>
        </w:rPr>
        <w:t>Коэффициент оборота по выбытию увеличился за 3 года с 2,5% до 4%</w:t>
      </w:r>
      <w:r w:rsidR="002654E4">
        <w:rPr>
          <w:rFonts w:ascii="Times New Roman" w:hAnsi="Times New Roman"/>
          <w:color w:val="000000"/>
          <w:sz w:val="28"/>
          <w:szCs w:val="28"/>
        </w:rPr>
        <w:t xml:space="preserve"> от общего числа работников. При этом коэффициент замещения персонала на протяжении трех лет </w:t>
      </w:r>
      <w:r w:rsidR="00975338">
        <w:rPr>
          <w:rFonts w:ascii="Times New Roman" w:hAnsi="Times New Roman"/>
          <w:color w:val="000000"/>
          <w:sz w:val="28"/>
          <w:szCs w:val="28"/>
        </w:rPr>
        <w:t>отрицательный</w:t>
      </w:r>
      <w:r w:rsidR="002654E4">
        <w:rPr>
          <w:rFonts w:ascii="Times New Roman" w:hAnsi="Times New Roman"/>
          <w:color w:val="000000"/>
          <w:sz w:val="28"/>
          <w:szCs w:val="28"/>
        </w:rPr>
        <w:t xml:space="preserve">, что </w:t>
      </w:r>
      <w:r w:rsidR="00975338">
        <w:rPr>
          <w:rFonts w:ascii="Times New Roman" w:hAnsi="Times New Roman"/>
          <w:color w:val="000000"/>
          <w:sz w:val="28"/>
          <w:szCs w:val="28"/>
        </w:rPr>
        <w:t>свидетельствует</w:t>
      </w:r>
      <w:r w:rsidR="002654E4">
        <w:rPr>
          <w:rFonts w:ascii="Times New Roman" w:hAnsi="Times New Roman"/>
          <w:color w:val="000000"/>
          <w:sz w:val="28"/>
          <w:szCs w:val="28"/>
        </w:rPr>
        <w:t xml:space="preserve"> о неэффективной работе спортивной школы в области персонала, а также о малом количестве желающих работать в СДЮСШОР и</w:t>
      </w:r>
      <w:r w:rsidR="00975338">
        <w:rPr>
          <w:rFonts w:ascii="Times New Roman" w:hAnsi="Times New Roman"/>
          <w:color w:val="000000"/>
          <w:sz w:val="28"/>
          <w:szCs w:val="28"/>
        </w:rPr>
        <w:t xml:space="preserve">, как следствие, </w:t>
      </w:r>
      <w:r w:rsidR="002654E4">
        <w:rPr>
          <w:rFonts w:ascii="Times New Roman" w:hAnsi="Times New Roman"/>
          <w:color w:val="000000"/>
          <w:sz w:val="28"/>
          <w:szCs w:val="28"/>
        </w:rPr>
        <w:t xml:space="preserve"> об отсутствии конкурса на замещение вакантных должностей, что негативно сказывается на качестве ок</w:t>
      </w:r>
      <w:r w:rsidR="00DB01C8">
        <w:rPr>
          <w:rFonts w:ascii="Times New Roman" w:hAnsi="Times New Roman"/>
          <w:color w:val="000000"/>
          <w:sz w:val="28"/>
          <w:szCs w:val="28"/>
        </w:rPr>
        <w:t xml:space="preserve">азываемой </w:t>
      </w:r>
      <w:proofErr w:type="spellStart"/>
      <w:r w:rsidR="00DB01C8">
        <w:rPr>
          <w:rFonts w:ascii="Times New Roman" w:hAnsi="Times New Roman"/>
          <w:color w:val="000000"/>
          <w:sz w:val="28"/>
          <w:szCs w:val="28"/>
        </w:rPr>
        <w:t>социокультурной</w:t>
      </w:r>
      <w:proofErr w:type="spellEnd"/>
      <w:r w:rsidR="00DB01C8">
        <w:rPr>
          <w:rFonts w:ascii="Times New Roman" w:hAnsi="Times New Roman"/>
          <w:color w:val="000000"/>
          <w:sz w:val="28"/>
          <w:szCs w:val="28"/>
        </w:rPr>
        <w:t xml:space="preserve"> услуги</w:t>
      </w:r>
      <w:r w:rsidR="002654E4">
        <w:rPr>
          <w:rFonts w:ascii="Times New Roman" w:hAnsi="Times New Roman"/>
          <w:color w:val="000000"/>
          <w:sz w:val="28"/>
          <w:szCs w:val="28"/>
        </w:rPr>
        <w:t>. К</w:t>
      </w:r>
      <w:r w:rsidR="000101C5">
        <w:rPr>
          <w:rFonts w:ascii="Times New Roman" w:hAnsi="Times New Roman"/>
          <w:color w:val="000000"/>
          <w:sz w:val="28"/>
          <w:szCs w:val="28"/>
        </w:rPr>
        <w:t>оэффициент постоянства кад</w:t>
      </w:r>
      <w:r w:rsidR="002654E4">
        <w:rPr>
          <w:rFonts w:ascii="Times New Roman" w:hAnsi="Times New Roman"/>
          <w:color w:val="000000"/>
          <w:sz w:val="28"/>
          <w:szCs w:val="28"/>
        </w:rPr>
        <w:t xml:space="preserve">ров на </w:t>
      </w:r>
      <w:r w:rsidR="001E050D">
        <w:rPr>
          <w:rFonts w:ascii="Times New Roman" w:hAnsi="Times New Roman"/>
          <w:color w:val="000000"/>
          <w:sz w:val="28"/>
          <w:szCs w:val="28"/>
        </w:rPr>
        <w:t>2016</w:t>
      </w:r>
      <w:r w:rsidR="002654E4">
        <w:rPr>
          <w:rFonts w:ascii="Times New Roman" w:hAnsi="Times New Roman"/>
          <w:color w:val="000000"/>
          <w:sz w:val="28"/>
          <w:szCs w:val="28"/>
        </w:rPr>
        <w:t xml:space="preserve"> год составил 97,2%, что свидетельствует о том, что персонал постоянен. </w:t>
      </w:r>
      <w:r w:rsidR="000101C5">
        <w:rPr>
          <w:rFonts w:ascii="Times New Roman" w:hAnsi="Times New Roman"/>
          <w:color w:val="000000"/>
          <w:sz w:val="28"/>
          <w:szCs w:val="28"/>
        </w:rPr>
        <w:t>Стоит отметить, что коэффициент постоянства кадров за три года снизился 1,7%.</w:t>
      </w:r>
    </w:p>
    <w:p w:rsidR="000101C5" w:rsidRDefault="000101C5"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Помимо этого</w:t>
      </w:r>
      <w:r w:rsidR="007A6E3A">
        <w:rPr>
          <w:rFonts w:ascii="Times New Roman" w:hAnsi="Times New Roman"/>
          <w:color w:val="000000"/>
          <w:sz w:val="28"/>
          <w:szCs w:val="28"/>
        </w:rPr>
        <w:t xml:space="preserve">, при сегментировании персонала по возрасту было выявлено, что меньше всего по количеству работников составляет категория от </w:t>
      </w:r>
      <w:r w:rsidR="00DB01C8">
        <w:rPr>
          <w:rFonts w:ascii="Times New Roman" w:hAnsi="Times New Roman"/>
          <w:color w:val="000000"/>
          <w:sz w:val="28"/>
          <w:szCs w:val="28"/>
        </w:rPr>
        <w:t>18 до 30 лет</w:t>
      </w:r>
      <w:r w:rsidR="007A6E3A">
        <w:rPr>
          <w:rFonts w:ascii="Times New Roman" w:hAnsi="Times New Roman"/>
          <w:color w:val="000000"/>
          <w:sz w:val="28"/>
          <w:szCs w:val="28"/>
        </w:rPr>
        <w:t xml:space="preserve">, а самая значительная категория – сотрудники </w:t>
      </w:r>
      <w:proofErr w:type="spellStart"/>
      <w:r w:rsidR="007A6E3A">
        <w:rPr>
          <w:rFonts w:ascii="Times New Roman" w:hAnsi="Times New Roman"/>
          <w:color w:val="000000"/>
          <w:sz w:val="28"/>
          <w:szCs w:val="28"/>
        </w:rPr>
        <w:t>предпенсионного</w:t>
      </w:r>
      <w:proofErr w:type="spellEnd"/>
      <w:r w:rsidR="007A6E3A">
        <w:rPr>
          <w:rFonts w:ascii="Times New Roman" w:hAnsi="Times New Roman"/>
          <w:color w:val="000000"/>
          <w:sz w:val="28"/>
          <w:szCs w:val="28"/>
        </w:rPr>
        <w:t xml:space="preserve"> и пенсионного возраста. Таким образом, такое положение дел в СДЮСШОР  </w:t>
      </w:r>
      <w:r w:rsidR="007A6E3A">
        <w:rPr>
          <w:rFonts w:ascii="Times New Roman" w:hAnsi="Times New Roman"/>
          <w:color w:val="000000"/>
          <w:sz w:val="28"/>
          <w:szCs w:val="28"/>
        </w:rPr>
        <w:lastRenderedPageBreak/>
        <w:t xml:space="preserve">является благоприятным условием для дальнейшего снижения коэффициента постоянства кадров, в том числе и коэффициента по выбытию работников. </w:t>
      </w:r>
    </w:p>
    <w:p w:rsidR="007A6E3A" w:rsidRDefault="007A6E3A" w:rsidP="0043254C">
      <w:pPr>
        <w:spacing w:after="0" w:line="360" w:lineRule="auto"/>
        <w:ind w:firstLine="709"/>
        <w:jc w:val="both"/>
        <w:rPr>
          <w:rFonts w:ascii="Times New Roman" w:hAnsi="Times New Roman"/>
          <w:color w:val="000000"/>
          <w:sz w:val="28"/>
          <w:szCs w:val="28"/>
        </w:rPr>
      </w:pPr>
      <w:r w:rsidRPr="007A6E3A">
        <w:rPr>
          <w:rFonts w:ascii="Times New Roman" w:hAnsi="Times New Roman"/>
          <w:color w:val="000000"/>
          <w:sz w:val="28"/>
          <w:szCs w:val="28"/>
        </w:rPr>
        <w:t>3.</w:t>
      </w:r>
      <w:r w:rsidR="00A45AF7">
        <w:rPr>
          <w:rFonts w:ascii="Times New Roman" w:hAnsi="Times New Roman"/>
          <w:color w:val="000000"/>
          <w:sz w:val="28"/>
          <w:szCs w:val="28"/>
        </w:rPr>
        <w:t xml:space="preserve">С помощью системы моделирования бизнес-процессов </w:t>
      </w:r>
      <w:proofErr w:type="spellStart"/>
      <w:r w:rsidR="00A45AF7">
        <w:rPr>
          <w:rFonts w:ascii="Times New Roman" w:hAnsi="Times New Roman"/>
          <w:color w:val="000000"/>
          <w:sz w:val="28"/>
          <w:szCs w:val="28"/>
          <w:lang w:val="en-US"/>
        </w:rPr>
        <w:t>BusinessStudio</w:t>
      </w:r>
      <w:proofErr w:type="spellEnd"/>
      <w:proofErr w:type="gramStart"/>
      <w:r w:rsidR="003F5925">
        <w:rPr>
          <w:rFonts w:ascii="Times New Roman" w:hAnsi="Times New Roman"/>
          <w:color w:val="000000"/>
          <w:sz w:val="28"/>
          <w:szCs w:val="28"/>
        </w:rPr>
        <w:t>разработана</w:t>
      </w:r>
      <w:proofErr w:type="gramEnd"/>
      <w:r w:rsidR="00A45AF7">
        <w:rPr>
          <w:rFonts w:ascii="Times New Roman" w:hAnsi="Times New Roman"/>
          <w:color w:val="000000"/>
          <w:sz w:val="28"/>
          <w:szCs w:val="28"/>
        </w:rPr>
        <w:t xml:space="preserve"> общая процессная модель функционирования МБОУ ДОД СДЮСШОР, а также разработана контекстная диаграмма управляющего процесса «внутренний маркетинг», которая позволяет определить компоненты системы управления внутренним маркетингом и подробно их проанализировать. </w:t>
      </w:r>
    </w:p>
    <w:p w:rsidR="003F5925" w:rsidRDefault="003F5925" w:rsidP="004325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Анализ каждого </w:t>
      </w:r>
      <w:proofErr w:type="spellStart"/>
      <w:r>
        <w:rPr>
          <w:rFonts w:ascii="Times New Roman" w:hAnsi="Times New Roman"/>
          <w:color w:val="000000"/>
          <w:sz w:val="28"/>
          <w:szCs w:val="28"/>
        </w:rPr>
        <w:t>подпроцесса</w:t>
      </w:r>
      <w:proofErr w:type="spellEnd"/>
      <w:r>
        <w:rPr>
          <w:rFonts w:ascii="Times New Roman" w:hAnsi="Times New Roman"/>
          <w:color w:val="000000"/>
          <w:sz w:val="28"/>
          <w:szCs w:val="28"/>
        </w:rPr>
        <w:t xml:space="preserve">, входящего в систему управления внутренним маркетингом, позволил выявить проблемы, влияющие на коэффициенты оценки персонала, их лояльности по отношению к организации, а также на основу бизнеса сферы услуг – </w:t>
      </w:r>
      <w:proofErr w:type="spellStart"/>
      <w:r>
        <w:rPr>
          <w:rFonts w:ascii="Times New Roman" w:hAnsi="Times New Roman"/>
          <w:color w:val="000000"/>
          <w:sz w:val="28"/>
          <w:szCs w:val="28"/>
        </w:rPr>
        <w:t>клиентоориентированность</w:t>
      </w:r>
      <w:proofErr w:type="spellEnd"/>
      <w:r>
        <w:rPr>
          <w:rFonts w:ascii="Times New Roman" w:hAnsi="Times New Roman"/>
          <w:color w:val="000000"/>
          <w:sz w:val="28"/>
          <w:szCs w:val="28"/>
        </w:rPr>
        <w:t xml:space="preserve"> персонала.</w:t>
      </w:r>
    </w:p>
    <w:p w:rsidR="00441EA2" w:rsidRDefault="003F5925" w:rsidP="0043254C">
      <w:pPr>
        <w:pStyle w:val="a4"/>
        <w:numPr>
          <w:ilvl w:val="4"/>
          <w:numId w:val="30"/>
        </w:numPr>
        <w:tabs>
          <w:tab w:val="clear" w:pos="2160"/>
          <w:tab w:val="num" w:pos="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С целью успешного внедрения и функционирования системы управления внутренним маркетингом, предложены следующие мероприятия</w:t>
      </w:r>
      <w:r w:rsidR="00441EA2">
        <w:rPr>
          <w:rFonts w:ascii="Times New Roman" w:hAnsi="Times New Roman"/>
          <w:color w:val="000000"/>
          <w:sz w:val="28"/>
          <w:szCs w:val="28"/>
        </w:rPr>
        <w:t>:</w:t>
      </w:r>
    </w:p>
    <w:p w:rsidR="00441EA2" w:rsidRDefault="003F5925" w:rsidP="0043254C">
      <w:pPr>
        <w:pStyle w:val="a4"/>
        <w:numPr>
          <w:ilvl w:val="1"/>
          <w:numId w:val="21"/>
        </w:numPr>
        <w:spacing w:after="0" w:line="360" w:lineRule="auto"/>
        <w:ind w:left="0" w:firstLine="709"/>
        <w:jc w:val="both"/>
        <w:rPr>
          <w:rFonts w:ascii="Times New Roman" w:hAnsi="Times New Roman"/>
          <w:color w:val="000000"/>
          <w:sz w:val="28"/>
          <w:szCs w:val="28"/>
        </w:rPr>
      </w:pPr>
      <w:r w:rsidRPr="00441EA2">
        <w:rPr>
          <w:rFonts w:ascii="Times New Roman" w:hAnsi="Times New Roman"/>
          <w:color w:val="000000"/>
          <w:sz w:val="28"/>
          <w:szCs w:val="28"/>
        </w:rPr>
        <w:t>предложены пути совершенствования системы финансирования МБОУ ДОД СДЮСШОР № 11</w:t>
      </w:r>
      <w:r w:rsidR="00441EA2">
        <w:rPr>
          <w:rFonts w:ascii="Times New Roman" w:hAnsi="Times New Roman"/>
          <w:color w:val="000000"/>
          <w:sz w:val="28"/>
          <w:szCs w:val="28"/>
        </w:rPr>
        <w:t xml:space="preserve">; </w:t>
      </w:r>
    </w:p>
    <w:p w:rsidR="00441EA2" w:rsidRDefault="003F5925" w:rsidP="0043254C">
      <w:pPr>
        <w:pStyle w:val="a4"/>
        <w:numPr>
          <w:ilvl w:val="1"/>
          <w:numId w:val="21"/>
        </w:numPr>
        <w:spacing w:after="0" w:line="360" w:lineRule="auto"/>
        <w:ind w:left="0" w:firstLine="709"/>
        <w:jc w:val="both"/>
        <w:rPr>
          <w:rFonts w:ascii="Times New Roman" w:hAnsi="Times New Roman"/>
          <w:color w:val="000000"/>
          <w:sz w:val="28"/>
          <w:szCs w:val="28"/>
        </w:rPr>
      </w:pPr>
      <w:r w:rsidRPr="00441EA2">
        <w:rPr>
          <w:rFonts w:ascii="Times New Roman" w:hAnsi="Times New Roman"/>
          <w:color w:val="000000"/>
          <w:sz w:val="28"/>
          <w:szCs w:val="28"/>
        </w:rPr>
        <w:t xml:space="preserve">преобразована организационная структура </w:t>
      </w:r>
      <w:r w:rsidR="00441EA2" w:rsidRPr="00441EA2">
        <w:rPr>
          <w:rFonts w:ascii="Times New Roman" w:hAnsi="Times New Roman"/>
          <w:color w:val="000000"/>
          <w:sz w:val="28"/>
          <w:szCs w:val="28"/>
        </w:rPr>
        <w:t xml:space="preserve">из </w:t>
      </w:r>
      <w:proofErr w:type="gramStart"/>
      <w:r w:rsidR="00441EA2" w:rsidRPr="00441EA2">
        <w:rPr>
          <w:rFonts w:ascii="Times New Roman" w:hAnsi="Times New Roman"/>
          <w:color w:val="000000"/>
          <w:sz w:val="28"/>
          <w:szCs w:val="28"/>
        </w:rPr>
        <w:t>иерархической</w:t>
      </w:r>
      <w:proofErr w:type="gramEnd"/>
      <w:r w:rsidR="00441EA2" w:rsidRPr="00441EA2">
        <w:rPr>
          <w:rFonts w:ascii="Times New Roman" w:hAnsi="Times New Roman"/>
          <w:color w:val="000000"/>
          <w:sz w:val="28"/>
          <w:szCs w:val="28"/>
        </w:rPr>
        <w:t xml:space="preserve"> (бюрократической) в горизонтальную (командную)</w:t>
      </w:r>
      <w:r w:rsidR="00441EA2">
        <w:rPr>
          <w:rFonts w:ascii="Times New Roman" w:hAnsi="Times New Roman"/>
          <w:color w:val="000000"/>
          <w:sz w:val="28"/>
          <w:szCs w:val="28"/>
        </w:rPr>
        <w:t>;</w:t>
      </w:r>
    </w:p>
    <w:p w:rsidR="00441EA2" w:rsidRDefault="00441EA2" w:rsidP="0043254C">
      <w:pPr>
        <w:pStyle w:val="a4"/>
        <w:numPr>
          <w:ilvl w:val="1"/>
          <w:numId w:val="21"/>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усовершенствована коммуникационная система, учитывающая политику внутреннего маркетинга в области командной организационной структуры и включающая совершенствование каналов распределения как внутренней, так и внешней информации;</w:t>
      </w:r>
    </w:p>
    <w:p w:rsidR="003F5925" w:rsidRDefault="00441EA2" w:rsidP="0043254C">
      <w:pPr>
        <w:pStyle w:val="a4"/>
        <w:numPr>
          <w:ilvl w:val="1"/>
          <w:numId w:val="21"/>
        </w:numPr>
        <w:spacing w:after="0" w:line="360" w:lineRule="auto"/>
        <w:ind w:left="0" w:firstLine="709"/>
        <w:jc w:val="both"/>
        <w:rPr>
          <w:rFonts w:ascii="Times New Roman" w:hAnsi="Times New Roman"/>
          <w:color w:val="000000"/>
          <w:sz w:val="28"/>
          <w:szCs w:val="28"/>
        </w:rPr>
      </w:pPr>
      <w:r w:rsidRPr="00441EA2">
        <w:rPr>
          <w:rFonts w:ascii="Times New Roman" w:hAnsi="Times New Roman"/>
          <w:color w:val="000000"/>
          <w:sz w:val="28"/>
          <w:szCs w:val="28"/>
        </w:rPr>
        <w:t xml:space="preserve">усовершенствована </w:t>
      </w:r>
      <w:r>
        <w:rPr>
          <w:rFonts w:ascii="Times New Roman" w:hAnsi="Times New Roman"/>
          <w:color w:val="000000"/>
          <w:sz w:val="28"/>
          <w:szCs w:val="28"/>
        </w:rPr>
        <w:t xml:space="preserve">миссия спортивной школы, а также разработаны стратегическая карта целей, ценности  и философия СДЮСШОР; </w:t>
      </w:r>
    </w:p>
    <w:p w:rsidR="00441EA2" w:rsidRDefault="00441EA2" w:rsidP="0043254C">
      <w:pPr>
        <w:pStyle w:val="a4"/>
        <w:numPr>
          <w:ilvl w:val="1"/>
          <w:numId w:val="21"/>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предложены концепции документов для регламентации управленческого процесса «внутренний маркетинг»;</w:t>
      </w:r>
    </w:p>
    <w:p w:rsidR="00441EA2" w:rsidRDefault="00441EA2" w:rsidP="0043254C">
      <w:pPr>
        <w:pStyle w:val="a4"/>
        <w:numPr>
          <w:ilvl w:val="1"/>
          <w:numId w:val="21"/>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разработан бренд спортивной школы;</w:t>
      </w:r>
    </w:p>
    <w:p w:rsidR="00441EA2" w:rsidRDefault="00441EA2" w:rsidP="0043254C">
      <w:pPr>
        <w:pStyle w:val="a4"/>
        <w:numPr>
          <w:ilvl w:val="1"/>
          <w:numId w:val="21"/>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предложены мероприятия по совершенствования культуры обслуживания как компонента системы менеджмента качества;</w:t>
      </w:r>
    </w:p>
    <w:p w:rsidR="00441EA2" w:rsidRPr="00441EA2" w:rsidRDefault="00441EA2" w:rsidP="0043254C">
      <w:pPr>
        <w:pStyle w:val="a4"/>
        <w:numPr>
          <w:ilvl w:val="1"/>
          <w:numId w:val="21"/>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разработан календарь обучения работников;</w:t>
      </w:r>
    </w:p>
    <w:p w:rsidR="00441EA2" w:rsidRDefault="00441EA2" w:rsidP="0043254C">
      <w:pPr>
        <w:pStyle w:val="a4"/>
        <w:numPr>
          <w:ilvl w:val="1"/>
          <w:numId w:val="21"/>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разработана система моральной мотивации, учитывающая потребности сегментов персонала. </w:t>
      </w:r>
    </w:p>
    <w:p w:rsidR="003F5925" w:rsidRPr="00555061" w:rsidRDefault="00555061" w:rsidP="0043254C">
      <w:pPr>
        <w:pStyle w:val="a4"/>
        <w:numPr>
          <w:ilvl w:val="0"/>
          <w:numId w:val="21"/>
        </w:numPr>
        <w:spacing w:after="0" w:line="360" w:lineRule="auto"/>
        <w:ind w:left="0" w:firstLine="709"/>
        <w:jc w:val="both"/>
        <w:rPr>
          <w:rFonts w:ascii="Times New Roman" w:hAnsi="Times New Roman"/>
          <w:color w:val="000000"/>
          <w:sz w:val="28"/>
          <w:szCs w:val="28"/>
        </w:rPr>
      </w:pPr>
      <w:proofErr w:type="gramStart"/>
      <w:r w:rsidRPr="00555061">
        <w:rPr>
          <w:rFonts w:ascii="Times New Roman" w:hAnsi="Times New Roman"/>
          <w:color w:val="000000"/>
          <w:sz w:val="28"/>
          <w:szCs w:val="28"/>
        </w:rPr>
        <w:t>Рассчитан социально-экономический эффект от внедрения внутреннего маркетинга в систему управления спортивной организации</w:t>
      </w:r>
      <w:r>
        <w:rPr>
          <w:rFonts w:ascii="Times New Roman" w:hAnsi="Times New Roman"/>
          <w:color w:val="000000"/>
          <w:sz w:val="28"/>
          <w:szCs w:val="28"/>
        </w:rPr>
        <w:t xml:space="preserve">, который показал в социальной области следующие результаты: увеличилось количество предложений, поступивших от сотрудников, на 119,4%, увеличилось количество качественных откликов на вакансии на 200%, сократился срок закрытия вакантных должностей на 70,97%. Прирост </w:t>
      </w:r>
      <w:r w:rsidR="00DB01C8">
        <w:rPr>
          <w:rFonts w:ascii="Times New Roman" w:hAnsi="Times New Roman"/>
          <w:color w:val="000000"/>
          <w:sz w:val="28"/>
          <w:szCs w:val="28"/>
        </w:rPr>
        <w:t xml:space="preserve">количества </w:t>
      </w:r>
      <w:r>
        <w:rPr>
          <w:rFonts w:ascii="Times New Roman" w:hAnsi="Times New Roman"/>
          <w:color w:val="000000"/>
          <w:sz w:val="28"/>
          <w:szCs w:val="28"/>
        </w:rPr>
        <w:t>детей, поступивших в СДЮСШОР № 11, составил 48,6%. И самое важное достижение для потребителей и для общества</w:t>
      </w:r>
      <w:proofErr w:type="gramEnd"/>
      <w:r>
        <w:rPr>
          <w:rFonts w:ascii="Times New Roman" w:hAnsi="Times New Roman"/>
          <w:color w:val="000000"/>
          <w:sz w:val="28"/>
          <w:szCs w:val="28"/>
        </w:rPr>
        <w:t xml:space="preserve"> в целом</w:t>
      </w:r>
      <w:r w:rsidR="00DB01C8">
        <w:rPr>
          <w:rFonts w:ascii="Times New Roman" w:hAnsi="Times New Roman"/>
          <w:color w:val="000000"/>
          <w:sz w:val="28"/>
          <w:szCs w:val="28"/>
        </w:rPr>
        <w:t>,</w:t>
      </w:r>
      <w:r>
        <w:rPr>
          <w:rFonts w:ascii="Times New Roman" w:hAnsi="Times New Roman"/>
          <w:color w:val="000000"/>
          <w:sz w:val="28"/>
          <w:szCs w:val="28"/>
        </w:rPr>
        <w:t xml:space="preserve"> состоит в увеличении количества завоеванных медалей различного уровня на 55,57%. Экономический эффект от внедрения внутреннего маркетинга в систему управления спортивной школой состоит в снижении доли издержек на заработную плату в стоимости подготовки 1 спортсмена на 6,12%. </w:t>
      </w:r>
    </w:p>
    <w:p w:rsidR="003F5925" w:rsidRPr="003F5925" w:rsidRDefault="003F5925" w:rsidP="003F5925">
      <w:pPr>
        <w:spacing w:after="0" w:line="360" w:lineRule="auto"/>
        <w:ind w:firstLine="851"/>
        <w:jc w:val="both"/>
        <w:rPr>
          <w:rFonts w:ascii="Times New Roman" w:hAnsi="Times New Roman"/>
          <w:color w:val="000000"/>
          <w:sz w:val="28"/>
          <w:szCs w:val="28"/>
        </w:rPr>
      </w:pPr>
    </w:p>
    <w:p w:rsidR="000A6555" w:rsidRDefault="00555061" w:rsidP="00555061">
      <w:pPr>
        <w:spacing w:after="0" w:line="360" w:lineRule="auto"/>
        <w:ind w:firstLine="709"/>
        <w:jc w:val="both"/>
        <w:rPr>
          <w:rFonts w:ascii="Times New Roman" w:hAnsi="Times New Roman"/>
          <w:sz w:val="28"/>
          <w:szCs w:val="28"/>
        </w:rPr>
      </w:pPr>
      <w:r>
        <w:rPr>
          <w:rFonts w:ascii="Times New Roman" w:hAnsi="Times New Roman"/>
          <w:color w:val="000000"/>
          <w:sz w:val="28"/>
          <w:szCs w:val="28"/>
        </w:rPr>
        <w:br w:type="page"/>
      </w:r>
    </w:p>
    <w:p w:rsidR="00402A2E" w:rsidRDefault="003D50D6" w:rsidP="003D50D6">
      <w:pPr>
        <w:pStyle w:val="2"/>
        <w:spacing w:line="720" w:lineRule="auto"/>
        <w:rPr>
          <w:sz w:val="28"/>
          <w:szCs w:val="28"/>
        </w:rPr>
      </w:pPr>
      <w:bookmarkStart w:id="36" w:name="_Toc486418992"/>
      <w:r>
        <w:rPr>
          <w:sz w:val="28"/>
          <w:szCs w:val="28"/>
        </w:rPr>
        <w:lastRenderedPageBreak/>
        <w:t>Список литературы</w:t>
      </w:r>
      <w:bookmarkEnd w:id="36"/>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5 школ олимпийского резерва в Самаре вошли во Всероссийск</w:t>
      </w:r>
      <w:r w:rsidR="00576D47" w:rsidRPr="00E0396C">
        <w:rPr>
          <w:rFonts w:ascii="Times New Roman" w:hAnsi="Times New Roman"/>
          <w:sz w:val="28"/>
          <w:szCs w:val="28"/>
        </w:rPr>
        <w:t>ий перечень/</w:t>
      </w:r>
      <w:r w:rsidRPr="00E0396C">
        <w:rPr>
          <w:rFonts w:ascii="Times New Roman" w:hAnsi="Times New Roman"/>
          <w:sz w:val="28"/>
          <w:szCs w:val="28"/>
        </w:rPr>
        <w:t>/Губернский портал «</w:t>
      </w:r>
      <w:proofErr w:type="spellStart"/>
      <w:r w:rsidRPr="00E0396C">
        <w:rPr>
          <w:rFonts w:ascii="Times New Roman" w:hAnsi="Times New Roman"/>
          <w:sz w:val="28"/>
          <w:szCs w:val="28"/>
        </w:rPr>
        <w:t>Самара</w:t>
      </w:r>
      <w:proofErr w:type="gramStart"/>
      <w:r w:rsidRPr="00E0396C">
        <w:rPr>
          <w:rFonts w:ascii="Times New Roman" w:hAnsi="Times New Roman"/>
          <w:sz w:val="28"/>
          <w:szCs w:val="28"/>
        </w:rPr>
        <w:t>.р</w:t>
      </w:r>
      <w:proofErr w:type="gramEnd"/>
      <w:r w:rsidRPr="00E0396C">
        <w:rPr>
          <w:rFonts w:ascii="Times New Roman" w:hAnsi="Times New Roman"/>
          <w:sz w:val="28"/>
          <w:szCs w:val="28"/>
        </w:rPr>
        <w:t>у</w:t>
      </w:r>
      <w:proofErr w:type="spellEnd"/>
      <w:r w:rsidRPr="00E0396C">
        <w:rPr>
          <w:rFonts w:ascii="Times New Roman" w:hAnsi="Times New Roman"/>
          <w:sz w:val="28"/>
          <w:szCs w:val="28"/>
        </w:rPr>
        <w:t>»</w:t>
      </w:r>
      <w:r w:rsidR="00576D47" w:rsidRPr="00E0396C">
        <w:rPr>
          <w:rFonts w:ascii="Times New Roman" w:hAnsi="Times New Roman"/>
          <w:sz w:val="28"/>
          <w:szCs w:val="28"/>
        </w:rPr>
        <w:t>. Самара.</w:t>
      </w:r>
      <w:r w:rsidRPr="00E0396C">
        <w:rPr>
          <w:rFonts w:ascii="Times New Roman" w:hAnsi="Times New Roman"/>
          <w:sz w:val="28"/>
          <w:szCs w:val="28"/>
        </w:rPr>
        <w:t>,</w:t>
      </w:r>
      <w:r w:rsidR="00576D47" w:rsidRPr="00E0396C">
        <w:rPr>
          <w:rFonts w:ascii="Times New Roman" w:hAnsi="Times New Roman"/>
          <w:sz w:val="28"/>
          <w:szCs w:val="28"/>
        </w:rPr>
        <w:t>2009-</w:t>
      </w:r>
      <w:r w:rsidR="001E050D">
        <w:rPr>
          <w:rFonts w:ascii="Times New Roman" w:hAnsi="Times New Roman"/>
          <w:sz w:val="28"/>
          <w:szCs w:val="28"/>
        </w:rPr>
        <w:t>2014</w:t>
      </w:r>
      <w:r w:rsidR="00576D47" w:rsidRPr="00E0396C">
        <w:rPr>
          <w:rFonts w:ascii="Times New Roman" w:hAnsi="Times New Roman"/>
          <w:sz w:val="28"/>
          <w:szCs w:val="28"/>
        </w:rPr>
        <w:t xml:space="preserve">. </w:t>
      </w:r>
      <w:r w:rsidR="00576D47" w:rsidRPr="00E0396C">
        <w:rPr>
          <w:rFonts w:ascii="Times New Roman" w:hAnsi="Times New Roman"/>
          <w:sz w:val="28"/>
          <w:szCs w:val="28"/>
          <w:lang w:val="en-US"/>
        </w:rPr>
        <w:t>URL</w:t>
      </w:r>
      <w:proofErr w:type="gramStart"/>
      <w:r w:rsidRPr="00E0396C">
        <w:rPr>
          <w:rFonts w:ascii="Times New Roman" w:hAnsi="Times New Roman"/>
          <w:sz w:val="28"/>
          <w:szCs w:val="28"/>
        </w:rPr>
        <w:t>:</w:t>
      </w:r>
      <w:proofErr w:type="spellStart"/>
      <w:proofErr w:type="gramEnd"/>
      <w:r w:rsidR="00A4019B">
        <w:fldChar w:fldCharType="begin"/>
      </w:r>
      <w:r w:rsidR="00A33CE7">
        <w:instrText>HYPERLINK "http://samara.ru/read/26628"</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samara.ru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read</w:t>
      </w:r>
      <w:proofErr w:type="spellEnd"/>
      <w:r w:rsidRPr="00E0396C">
        <w:rPr>
          <w:rStyle w:val="a7"/>
          <w:rFonts w:ascii="Times New Roman" w:hAnsi="Times New Roman"/>
          <w:color w:val="auto"/>
          <w:sz w:val="28"/>
          <w:szCs w:val="28"/>
          <w:u w:val="none"/>
        </w:rPr>
        <w:t>/26628</w:t>
      </w:r>
      <w:r w:rsidR="00A4019B">
        <w:fldChar w:fldCharType="end"/>
      </w:r>
      <w:r w:rsidR="00576D47" w:rsidRPr="00E0396C">
        <w:rPr>
          <w:rFonts w:ascii="Times New Roman" w:hAnsi="Times New Roman"/>
          <w:sz w:val="28"/>
          <w:szCs w:val="28"/>
        </w:rPr>
        <w:t xml:space="preserve"> (дата обращения 21.03.2015г.) </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lang w:val="en-US"/>
        </w:rPr>
      </w:pPr>
      <w:proofErr w:type="spellStart"/>
      <w:r w:rsidRPr="00E0396C">
        <w:rPr>
          <w:rFonts w:ascii="Times New Roman" w:eastAsia="Times New Roman" w:hAnsi="Times New Roman"/>
          <w:iCs/>
          <w:sz w:val="28"/>
          <w:szCs w:val="28"/>
          <w:lang w:val="en-US" w:eastAsia="ru-RU"/>
        </w:rPr>
        <w:t>Gummesson</w:t>
      </w:r>
      <w:proofErr w:type="spellEnd"/>
      <w:r w:rsidRPr="00E0396C">
        <w:rPr>
          <w:rFonts w:ascii="Times New Roman" w:eastAsia="Times New Roman" w:hAnsi="Times New Roman"/>
          <w:iCs/>
          <w:sz w:val="28"/>
          <w:szCs w:val="28"/>
          <w:lang w:val="en-US" w:eastAsia="ru-RU"/>
        </w:rPr>
        <w:t xml:space="preserve"> </w:t>
      </w:r>
      <w:proofErr w:type="gramStart"/>
      <w:r w:rsidRPr="00E0396C">
        <w:rPr>
          <w:rFonts w:ascii="Times New Roman" w:eastAsia="Times New Roman" w:hAnsi="Times New Roman"/>
          <w:iCs/>
          <w:sz w:val="28"/>
          <w:szCs w:val="28"/>
          <w:lang w:val="en-US" w:eastAsia="ru-RU"/>
        </w:rPr>
        <w:t>E..</w:t>
      </w:r>
      <w:proofErr w:type="gramEnd"/>
      <w:r w:rsidRPr="00E0396C">
        <w:rPr>
          <w:rFonts w:ascii="Times New Roman" w:eastAsia="Times New Roman" w:hAnsi="Times New Roman"/>
          <w:iCs/>
          <w:sz w:val="28"/>
          <w:szCs w:val="28"/>
          <w:lang w:val="en-US" w:eastAsia="ru-RU"/>
        </w:rPr>
        <w:t xml:space="preserve"> Service Management: An Evaluation and the Future/ </w:t>
      </w:r>
      <w:r w:rsidRPr="00E0396C">
        <w:rPr>
          <w:rFonts w:ascii="Times New Roman" w:eastAsia="Times New Roman" w:hAnsi="Times New Roman"/>
          <w:iCs/>
          <w:sz w:val="28"/>
          <w:szCs w:val="28"/>
          <w:lang w:eastAsia="ru-RU"/>
        </w:rPr>
        <w:t>Е</w:t>
      </w:r>
      <w:r w:rsidRPr="00E0396C">
        <w:rPr>
          <w:rFonts w:ascii="Times New Roman" w:eastAsia="Times New Roman" w:hAnsi="Times New Roman"/>
          <w:iCs/>
          <w:sz w:val="28"/>
          <w:szCs w:val="28"/>
          <w:lang w:val="en-US" w:eastAsia="ru-RU"/>
        </w:rPr>
        <w:t>.</w:t>
      </w:r>
      <w:proofErr w:type="spellStart"/>
      <w:r w:rsidRPr="00E0396C">
        <w:rPr>
          <w:rFonts w:ascii="Times New Roman" w:eastAsia="Times New Roman" w:hAnsi="Times New Roman"/>
          <w:iCs/>
          <w:sz w:val="28"/>
          <w:szCs w:val="28"/>
          <w:lang w:val="en-US" w:eastAsia="ru-RU"/>
        </w:rPr>
        <w:t>Gummesson</w:t>
      </w:r>
      <w:proofErr w:type="spellEnd"/>
      <w:r w:rsidRPr="00E0396C">
        <w:rPr>
          <w:rFonts w:ascii="Times New Roman" w:eastAsia="Times New Roman" w:hAnsi="Times New Roman"/>
          <w:iCs/>
          <w:sz w:val="28"/>
          <w:szCs w:val="28"/>
          <w:lang w:val="en-US" w:eastAsia="ru-RU"/>
        </w:rPr>
        <w:t xml:space="preserve"> </w:t>
      </w:r>
      <w:r w:rsidRPr="00E0396C">
        <w:rPr>
          <w:rFonts w:ascii="Times New Roman" w:eastAsia="Times New Roman" w:hAnsi="Times New Roman"/>
          <w:sz w:val="28"/>
          <w:szCs w:val="28"/>
          <w:lang w:val="en-US" w:eastAsia="ru-RU"/>
        </w:rPr>
        <w:t xml:space="preserve">// International Journal of Service Industry Management.- </w:t>
      </w:r>
      <w:r w:rsidR="001E050D">
        <w:rPr>
          <w:rFonts w:ascii="Times New Roman" w:eastAsia="Times New Roman" w:hAnsi="Times New Roman"/>
          <w:sz w:val="28"/>
          <w:szCs w:val="28"/>
          <w:lang w:val="en-US" w:eastAsia="ru-RU"/>
        </w:rPr>
        <w:t>2016</w:t>
      </w:r>
      <w:r w:rsidRPr="00E0396C">
        <w:rPr>
          <w:rFonts w:ascii="Times New Roman" w:eastAsia="Times New Roman" w:hAnsi="Times New Roman"/>
          <w:sz w:val="28"/>
          <w:szCs w:val="28"/>
          <w:lang w:val="en-US" w:eastAsia="ru-RU"/>
        </w:rPr>
        <w:t>.- Vol. 5.- No. 1</w:t>
      </w:r>
      <w:r w:rsidRPr="00E0396C">
        <w:rPr>
          <w:rFonts w:ascii="Times New Roman" w:eastAsia="Times New Roman" w:hAnsi="Times New Roman"/>
          <w:sz w:val="28"/>
          <w:szCs w:val="28"/>
          <w:lang w:eastAsia="ru-RU"/>
        </w:rPr>
        <w:t>.-</w:t>
      </w:r>
      <w:r w:rsidRPr="00E0396C">
        <w:rPr>
          <w:rFonts w:ascii="Times New Roman" w:eastAsia="Times New Roman" w:hAnsi="Times New Roman"/>
          <w:sz w:val="28"/>
          <w:szCs w:val="28"/>
          <w:lang w:val="en-US" w:eastAsia="ru-RU"/>
        </w:rPr>
        <w:t xml:space="preserve"> pp. 77-96.</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lang w:val="en-US"/>
        </w:rPr>
      </w:pPr>
      <w:proofErr w:type="spellStart"/>
      <w:r w:rsidRPr="00E0396C">
        <w:rPr>
          <w:rFonts w:ascii="Times New Roman" w:hAnsi="Times New Roman"/>
          <w:iCs/>
          <w:sz w:val="28"/>
          <w:szCs w:val="28"/>
          <w:lang w:val="en-US"/>
        </w:rPr>
        <w:t>Haubrock</w:t>
      </w:r>
      <w:proofErr w:type="spellEnd"/>
      <w:r w:rsidRPr="00E0396C">
        <w:rPr>
          <w:rFonts w:ascii="Times New Roman" w:hAnsi="Times New Roman"/>
          <w:iCs/>
          <w:sz w:val="28"/>
          <w:szCs w:val="28"/>
          <w:lang w:val="en-US"/>
        </w:rPr>
        <w:t xml:space="preserve"> A</w:t>
      </w:r>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Personalmanagement</w:t>
      </w:r>
      <w:proofErr w:type="spellEnd"/>
      <w:r w:rsidRPr="00E0396C">
        <w:rPr>
          <w:rFonts w:ascii="Times New Roman" w:hAnsi="Times New Roman"/>
          <w:sz w:val="28"/>
          <w:szCs w:val="28"/>
          <w:lang w:val="en-US"/>
        </w:rPr>
        <w:t xml:space="preserve">. – 2 </w:t>
      </w:r>
      <w:proofErr w:type="spellStart"/>
      <w:r w:rsidRPr="00E0396C">
        <w:rPr>
          <w:rFonts w:ascii="Times New Roman" w:hAnsi="Times New Roman"/>
          <w:sz w:val="28"/>
          <w:szCs w:val="28"/>
          <w:lang w:val="en-US"/>
        </w:rPr>
        <w:t>Aufl</w:t>
      </w:r>
      <w:proofErr w:type="spellEnd"/>
      <w:proofErr w:type="gramStart"/>
      <w:r w:rsidRPr="00E0396C">
        <w:rPr>
          <w:rFonts w:ascii="Times New Roman" w:hAnsi="Times New Roman"/>
          <w:sz w:val="28"/>
          <w:szCs w:val="28"/>
          <w:lang w:val="en-US"/>
        </w:rPr>
        <w:t>./</w:t>
      </w:r>
      <w:proofErr w:type="gramEnd"/>
      <w:r w:rsidRPr="00E0396C">
        <w:rPr>
          <w:rFonts w:ascii="Times New Roman" w:hAnsi="Times New Roman"/>
          <w:sz w:val="28"/>
          <w:szCs w:val="28"/>
          <w:lang w:val="en-US"/>
        </w:rPr>
        <w:t xml:space="preserve">A. </w:t>
      </w:r>
      <w:proofErr w:type="spellStart"/>
      <w:r w:rsidRPr="00E0396C">
        <w:rPr>
          <w:rFonts w:ascii="Times New Roman" w:hAnsi="Times New Roman"/>
          <w:sz w:val="28"/>
          <w:szCs w:val="28"/>
          <w:lang w:val="en-US"/>
        </w:rPr>
        <w:t>Haubrock</w:t>
      </w:r>
      <w:proofErr w:type="spellEnd"/>
      <w:r w:rsidRPr="00E0396C">
        <w:rPr>
          <w:rFonts w:ascii="Times New Roman" w:hAnsi="Times New Roman"/>
          <w:sz w:val="28"/>
          <w:szCs w:val="28"/>
          <w:lang w:val="en-US"/>
        </w:rPr>
        <w:t xml:space="preserve">, S. </w:t>
      </w:r>
      <w:proofErr w:type="spellStart"/>
      <w:r w:rsidRPr="00E0396C">
        <w:rPr>
          <w:rFonts w:ascii="Times New Roman" w:hAnsi="Times New Roman"/>
          <w:sz w:val="28"/>
          <w:szCs w:val="28"/>
          <w:lang w:val="en-US"/>
        </w:rPr>
        <w:t>Ohlschlegel-Haubrock</w:t>
      </w:r>
      <w:proofErr w:type="spellEnd"/>
      <w:r w:rsidRPr="00E0396C">
        <w:rPr>
          <w:rFonts w:ascii="Times New Roman" w:hAnsi="Times New Roman"/>
          <w:sz w:val="28"/>
          <w:szCs w:val="28"/>
          <w:lang w:val="en-US"/>
        </w:rPr>
        <w:t>. – Stuttgart: Kohlhammer,-2010</w:t>
      </w:r>
      <w:proofErr w:type="gramStart"/>
      <w:r w:rsidRPr="00E0396C">
        <w:rPr>
          <w:rFonts w:ascii="Times New Roman" w:hAnsi="Times New Roman"/>
          <w:sz w:val="28"/>
          <w:szCs w:val="28"/>
          <w:lang w:val="en-US"/>
        </w:rPr>
        <w:t>.-</w:t>
      </w:r>
      <w:proofErr w:type="gramEnd"/>
      <w:r w:rsidRPr="00E0396C">
        <w:rPr>
          <w:rFonts w:ascii="Times New Roman" w:hAnsi="Times New Roman"/>
          <w:sz w:val="28"/>
          <w:szCs w:val="28"/>
          <w:lang w:val="en-US"/>
        </w:rPr>
        <w:t xml:space="preserve"> 260 S.</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lang w:val="en-US"/>
        </w:rPr>
        <w:t>Hotels</w:t>
      </w:r>
      <w:r w:rsidRPr="00E0396C">
        <w:rPr>
          <w:rFonts w:ascii="Times New Roman" w:hAnsi="Times New Roman"/>
          <w:sz w:val="28"/>
          <w:szCs w:val="28"/>
        </w:rPr>
        <w:t>.</w:t>
      </w:r>
      <w:proofErr w:type="spellStart"/>
      <w:r w:rsidRPr="00E0396C">
        <w:rPr>
          <w:rFonts w:ascii="Times New Roman" w:hAnsi="Times New Roman"/>
          <w:sz w:val="28"/>
          <w:szCs w:val="28"/>
          <w:lang w:val="en-US"/>
        </w:rPr>
        <w:t>ru</w:t>
      </w:r>
      <w:proofErr w:type="spellEnd"/>
      <w:r w:rsidR="009A70A4" w:rsidRPr="00E0396C">
        <w:rPr>
          <w:rFonts w:ascii="Times New Roman" w:hAnsi="Times New Roman"/>
          <w:sz w:val="28"/>
          <w:szCs w:val="28"/>
        </w:rPr>
        <w:t>.[электронный ресурс].</w:t>
      </w:r>
      <w:r w:rsidR="007A6DDD" w:rsidRPr="00E0396C">
        <w:rPr>
          <w:rFonts w:ascii="Times New Roman" w:hAnsi="Times New Roman"/>
          <w:sz w:val="28"/>
          <w:szCs w:val="28"/>
        </w:rPr>
        <w:t xml:space="preserve">2000-2015, </w:t>
      </w:r>
      <w:r w:rsidR="005F720F" w:rsidRPr="00E0396C">
        <w:rPr>
          <w:rFonts w:ascii="Times New Roman" w:hAnsi="Times New Roman"/>
          <w:sz w:val="28"/>
          <w:szCs w:val="28"/>
          <w:lang w:val="en-US"/>
        </w:rPr>
        <w:t>URL</w:t>
      </w:r>
      <w:r w:rsidR="005F720F" w:rsidRPr="00E0396C">
        <w:rPr>
          <w:rFonts w:ascii="Times New Roman" w:hAnsi="Times New Roman"/>
          <w:sz w:val="28"/>
          <w:szCs w:val="28"/>
        </w:rPr>
        <w:t>:</w:t>
      </w:r>
      <w:hyperlink r:id="rId57" w:history="1">
        <w:r w:rsidRPr="00E0396C">
          <w:rPr>
            <w:rStyle w:val="a7"/>
            <w:rFonts w:ascii="Times New Roman" w:hAnsi="Times New Roman"/>
            <w:color w:val="auto"/>
            <w:sz w:val="28"/>
            <w:szCs w:val="28"/>
            <w:u w:val="none"/>
            <w:lang w:val="en-US"/>
          </w:rPr>
          <w:t>http</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www</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hotels</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rus</w:t>
        </w:r>
        <w:proofErr w:type="spellEnd"/>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hotels</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russia</w:t>
        </w:r>
        <w:proofErr w:type="spellEnd"/>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saint</w:t>
        </w:r>
        <w:r w:rsidRPr="00E0396C">
          <w:rPr>
            <w:rStyle w:val="a7"/>
            <w:rFonts w:ascii="Times New Roman" w:hAnsi="Times New Roman"/>
            <w:color w:val="auto"/>
            <w:sz w:val="28"/>
            <w:szCs w:val="28"/>
            <w:u w:val="none"/>
          </w:rPr>
          <w:t>_</w:t>
        </w:r>
        <w:proofErr w:type="spellStart"/>
        <w:r w:rsidRPr="00E0396C">
          <w:rPr>
            <w:rStyle w:val="a7"/>
            <w:rFonts w:ascii="Times New Roman" w:hAnsi="Times New Roman"/>
            <w:color w:val="auto"/>
            <w:sz w:val="28"/>
            <w:szCs w:val="28"/>
            <w:u w:val="none"/>
            <w:lang w:val="en-US"/>
          </w:rPr>
          <w:t>petersburg</w:t>
        </w:r>
        <w:proofErr w:type="spellEnd"/>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apartments</w:t>
        </w:r>
        <w:r w:rsidRPr="00E0396C">
          <w:rPr>
            <w:rStyle w:val="a7"/>
            <w:rFonts w:ascii="Times New Roman" w:hAnsi="Times New Roman"/>
            <w:color w:val="auto"/>
            <w:sz w:val="28"/>
            <w:szCs w:val="28"/>
            <w:u w:val="none"/>
          </w:rPr>
          <w:t>_</w:t>
        </w:r>
        <w:r w:rsidRPr="00E0396C">
          <w:rPr>
            <w:rStyle w:val="a7"/>
            <w:rFonts w:ascii="Times New Roman" w:hAnsi="Times New Roman"/>
            <w:color w:val="auto"/>
            <w:sz w:val="28"/>
            <w:szCs w:val="28"/>
            <w:u w:val="none"/>
            <w:lang w:val="en-US"/>
          </w:rPr>
          <w:t>on</w:t>
        </w:r>
        <w:r w:rsidRPr="00E0396C">
          <w:rPr>
            <w:rStyle w:val="a7"/>
            <w:rFonts w:ascii="Times New Roman" w:hAnsi="Times New Roman"/>
            <w:color w:val="auto"/>
            <w:sz w:val="28"/>
            <w:szCs w:val="28"/>
            <w:u w:val="none"/>
          </w:rPr>
          <w:t>_</w:t>
        </w:r>
        <w:proofErr w:type="spellStart"/>
        <w:r w:rsidRPr="00E0396C">
          <w:rPr>
            <w:rStyle w:val="a7"/>
            <w:rFonts w:ascii="Times New Roman" w:hAnsi="Times New Roman"/>
            <w:color w:val="auto"/>
            <w:sz w:val="28"/>
            <w:szCs w:val="28"/>
            <w:u w:val="none"/>
            <w:lang w:val="en-US"/>
          </w:rPr>
          <w:t>varshavskaya</w:t>
        </w:r>
        <w:proofErr w:type="spellEnd"/>
        <w:r w:rsidRPr="00E0396C">
          <w:rPr>
            <w:rStyle w:val="a7"/>
            <w:rFonts w:ascii="Times New Roman" w:hAnsi="Times New Roman"/>
            <w:color w:val="auto"/>
            <w:sz w:val="28"/>
            <w:szCs w:val="28"/>
            <w:u w:val="none"/>
          </w:rPr>
          <w:t>_</w:t>
        </w:r>
        <w:r w:rsidRPr="00E0396C">
          <w:rPr>
            <w:rStyle w:val="a7"/>
            <w:rFonts w:ascii="Times New Roman" w:hAnsi="Times New Roman"/>
            <w:color w:val="auto"/>
            <w:sz w:val="28"/>
            <w:szCs w:val="28"/>
            <w:u w:val="none"/>
            <w:lang w:val="en-US"/>
          </w:rPr>
          <w:t>street</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htm</w:t>
        </w:r>
        <w:proofErr w:type="spellEnd"/>
      </w:hyperlink>
      <w:r w:rsidR="005F720F" w:rsidRPr="00E0396C">
        <w:rPr>
          <w:rFonts w:ascii="Times New Roman" w:hAnsi="Times New Roman"/>
          <w:sz w:val="28"/>
          <w:szCs w:val="28"/>
        </w:rPr>
        <w:t xml:space="preserve"> (дата обращения:25.04.2015)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lang w:val="en-US"/>
        </w:rPr>
      </w:pPr>
      <w:proofErr w:type="spellStart"/>
      <w:r w:rsidRPr="00E0396C">
        <w:rPr>
          <w:rFonts w:ascii="Times New Roman" w:hAnsi="Times New Roman"/>
          <w:iCs/>
          <w:sz w:val="28"/>
          <w:szCs w:val="28"/>
          <w:lang w:val="en-US"/>
        </w:rPr>
        <w:t>Schlabinger</w:t>
      </w:r>
      <w:proofErr w:type="spellEnd"/>
      <w:r w:rsidRPr="00E0396C">
        <w:rPr>
          <w:rFonts w:ascii="Times New Roman" w:hAnsi="Times New Roman"/>
          <w:iCs/>
          <w:sz w:val="28"/>
          <w:szCs w:val="28"/>
          <w:lang w:val="en-US"/>
        </w:rPr>
        <w:t xml:space="preserve"> G</w:t>
      </w:r>
      <w:r w:rsidRPr="00E0396C">
        <w:rPr>
          <w:rFonts w:ascii="Times New Roman" w:hAnsi="Times New Roman"/>
          <w:bCs/>
          <w:iCs/>
          <w:sz w:val="28"/>
          <w:szCs w:val="28"/>
          <w:lang w:val="en-US"/>
        </w:rPr>
        <w:t xml:space="preserve">. </w:t>
      </w:r>
      <w:proofErr w:type="spellStart"/>
      <w:r w:rsidRPr="00E0396C">
        <w:rPr>
          <w:rFonts w:ascii="Times New Roman" w:hAnsi="Times New Roman"/>
          <w:sz w:val="28"/>
          <w:szCs w:val="28"/>
          <w:lang w:val="en-US"/>
        </w:rPr>
        <w:t>Personalmarketing</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im</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klinischen</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Bereich</w:t>
      </w:r>
      <w:proofErr w:type="spellEnd"/>
      <w:r w:rsidRPr="00E0396C">
        <w:rPr>
          <w:rFonts w:ascii="Times New Roman" w:hAnsi="Times New Roman"/>
          <w:sz w:val="28"/>
          <w:szCs w:val="28"/>
          <w:lang w:val="en-US"/>
        </w:rPr>
        <w:t xml:space="preserve"> / G. </w:t>
      </w:r>
      <w:proofErr w:type="spellStart"/>
      <w:r w:rsidRPr="00E0396C">
        <w:rPr>
          <w:rFonts w:ascii="Times New Roman" w:hAnsi="Times New Roman"/>
          <w:sz w:val="28"/>
          <w:szCs w:val="28"/>
          <w:lang w:val="en-US"/>
        </w:rPr>
        <w:t>Schlabinger</w:t>
      </w:r>
      <w:proofErr w:type="spellEnd"/>
      <w:r w:rsidRPr="00E0396C">
        <w:rPr>
          <w:rFonts w:ascii="Times New Roman" w:hAnsi="Times New Roman"/>
          <w:bCs/>
          <w:sz w:val="28"/>
          <w:szCs w:val="28"/>
          <w:lang w:val="en-US"/>
        </w:rPr>
        <w:t xml:space="preserve">, </w:t>
      </w:r>
      <w:r w:rsidRPr="00E0396C">
        <w:rPr>
          <w:rFonts w:ascii="Times New Roman" w:hAnsi="Times New Roman"/>
          <w:sz w:val="28"/>
          <w:szCs w:val="28"/>
          <w:lang w:val="en-US"/>
        </w:rPr>
        <w:t xml:space="preserve">S. Hansen// </w:t>
      </w:r>
      <w:proofErr w:type="spellStart"/>
      <w:r w:rsidRPr="00E0396C">
        <w:rPr>
          <w:rFonts w:ascii="Times New Roman" w:hAnsi="Times New Roman"/>
          <w:sz w:val="28"/>
          <w:szCs w:val="28"/>
          <w:lang w:val="en-US"/>
        </w:rPr>
        <w:t>Nachhaltiges</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Personalmarketing</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Strategische</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Ansatze</w:t>
      </w:r>
      <w:proofErr w:type="spellEnd"/>
      <w:r w:rsidRPr="00E0396C">
        <w:rPr>
          <w:rFonts w:ascii="Times New Roman" w:hAnsi="Times New Roman"/>
          <w:sz w:val="28"/>
          <w:szCs w:val="28"/>
          <w:lang w:val="en-US"/>
        </w:rPr>
        <w:t xml:space="preserve"> und </w:t>
      </w:r>
      <w:proofErr w:type="spellStart"/>
      <w:r w:rsidRPr="00E0396C">
        <w:rPr>
          <w:rFonts w:ascii="Times New Roman" w:hAnsi="Times New Roman"/>
          <w:sz w:val="28"/>
          <w:szCs w:val="28"/>
          <w:lang w:val="en-US"/>
        </w:rPr>
        <w:t>Erfolgskonzepte</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aus</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der</w:t>
      </w:r>
      <w:proofErr w:type="spellEnd"/>
      <w:r w:rsidRPr="00E0396C">
        <w:rPr>
          <w:rFonts w:ascii="Times New Roman" w:hAnsi="Times New Roman"/>
          <w:sz w:val="28"/>
          <w:szCs w:val="28"/>
          <w:lang w:val="en-US"/>
        </w:rPr>
        <w:t xml:space="preserve"> Praxis / </w:t>
      </w:r>
      <w:proofErr w:type="spellStart"/>
      <w:r w:rsidRPr="00E0396C">
        <w:rPr>
          <w:rFonts w:ascii="Times New Roman" w:hAnsi="Times New Roman"/>
          <w:sz w:val="28"/>
          <w:szCs w:val="28"/>
          <w:lang w:val="en-US"/>
        </w:rPr>
        <w:t>hrsg</w:t>
      </w:r>
      <w:proofErr w:type="spellEnd"/>
      <w:r w:rsidRPr="00E0396C">
        <w:rPr>
          <w:rFonts w:ascii="Times New Roman" w:hAnsi="Times New Roman"/>
          <w:sz w:val="28"/>
          <w:szCs w:val="28"/>
          <w:lang w:val="en-US"/>
        </w:rPr>
        <w:t xml:space="preserve">. </w:t>
      </w:r>
      <w:proofErr w:type="gramStart"/>
      <w:r w:rsidRPr="00E0396C">
        <w:rPr>
          <w:rFonts w:ascii="Times New Roman" w:hAnsi="Times New Roman"/>
          <w:sz w:val="28"/>
          <w:szCs w:val="28"/>
          <w:lang w:val="en-US"/>
        </w:rPr>
        <w:t>v</w:t>
      </w:r>
      <w:proofErr w:type="gramEnd"/>
      <w:r w:rsidRPr="00E0396C">
        <w:rPr>
          <w:rFonts w:ascii="Times New Roman" w:hAnsi="Times New Roman"/>
          <w:sz w:val="28"/>
          <w:szCs w:val="28"/>
          <w:lang w:val="en-US"/>
        </w:rPr>
        <w:t xml:space="preserve">. Werner </w:t>
      </w:r>
      <w:proofErr w:type="spellStart"/>
      <w:r w:rsidRPr="00E0396C">
        <w:rPr>
          <w:rFonts w:ascii="Times New Roman" w:hAnsi="Times New Roman"/>
          <w:sz w:val="28"/>
          <w:szCs w:val="28"/>
          <w:lang w:val="en-US"/>
        </w:rPr>
        <w:t>Frohlich</w:t>
      </w:r>
      <w:proofErr w:type="spellEnd"/>
      <w:r w:rsidRPr="00E0396C">
        <w:rPr>
          <w:rFonts w:ascii="Times New Roman" w:hAnsi="Times New Roman"/>
          <w:sz w:val="28"/>
          <w:szCs w:val="28"/>
          <w:lang w:val="en-US"/>
        </w:rPr>
        <w:t xml:space="preserve">.- </w:t>
      </w:r>
      <w:proofErr w:type="spellStart"/>
      <w:r w:rsidRPr="00E0396C">
        <w:rPr>
          <w:rFonts w:ascii="Times New Roman" w:hAnsi="Times New Roman"/>
          <w:sz w:val="28"/>
          <w:szCs w:val="28"/>
          <w:lang w:val="en-US"/>
        </w:rPr>
        <w:t>Frechen</w:t>
      </w:r>
      <w:proofErr w:type="spellEnd"/>
      <w:r w:rsidRPr="00E0396C">
        <w:rPr>
          <w:rFonts w:ascii="Times New Roman" w:hAnsi="Times New Roman"/>
          <w:sz w:val="28"/>
          <w:szCs w:val="28"/>
          <w:lang w:val="en-US"/>
        </w:rPr>
        <w:t>,</w:t>
      </w:r>
      <w:r w:rsidRPr="00E0396C">
        <w:rPr>
          <w:rFonts w:ascii="Times New Roman" w:hAnsi="Times New Roman"/>
          <w:sz w:val="28"/>
          <w:szCs w:val="28"/>
        </w:rPr>
        <w:t>-</w:t>
      </w:r>
      <w:r w:rsidRPr="00E0396C">
        <w:rPr>
          <w:rFonts w:ascii="Times New Roman" w:hAnsi="Times New Roman"/>
          <w:sz w:val="28"/>
          <w:szCs w:val="28"/>
          <w:lang w:val="en-US"/>
        </w:rPr>
        <w:t xml:space="preserve"> 2014.</w:t>
      </w:r>
      <w:r w:rsidRPr="00E0396C">
        <w:rPr>
          <w:rFonts w:ascii="Times New Roman" w:hAnsi="Times New Roman"/>
          <w:sz w:val="28"/>
          <w:szCs w:val="28"/>
        </w:rPr>
        <w:t>-</w:t>
      </w:r>
      <w:r w:rsidRPr="00E0396C">
        <w:rPr>
          <w:rFonts w:ascii="Times New Roman" w:hAnsi="Times New Roman"/>
          <w:sz w:val="28"/>
          <w:szCs w:val="28"/>
          <w:lang w:val="en-US"/>
        </w:rPr>
        <w:t xml:space="preserve"> S. 61–78.</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Ардзинов</w:t>
      </w:r>
      <w:proofErr w:type="spellEnd"/>
      <w:r w:rsidRPr="00E0396C">
        <w:rPr>
          <w:rFonts w:ascii="Times New Roman" w:hAnsi="Times New Roman"/>
          <w:sz w:val="28"/>
          <w:szCs w:val="28"/>
        </w:rPr>
        <w:t xml:space="preserve"> В.Д. Методология формирования маркетинга трудовых ресурсов в системе предпринимательства: </w:t>
      </w:r>
      <w:proofErr w:type="spellStart"/>
      <w:r w:rsidRPr="00E0396C">
        <w:rPr>
          <w:rFonts w:ascii="Times New Roman" w:hAnsi="Times New Roman"/>
          <w:sz w:val="28"/>
          <w:szCs w:val="28"/>
        </w:rPr>
        <w:t>дис</w:t>
      </w:r>
      <w:proofErr w:type="spellEnd"/>
      <w:r w:rsidRPr="00E0396C">
        <w:rPr>
          <w:rFonts w:ascii="Times New Roman" w:hAnsi="Times New Roman"/>
          <w:sz w:val="28"/>
          <w:szCs w:val="28"/>
        </w:rPr>
        <w:t>. … д-</w:t>
      </w:r>
      <w:r w:rsidR="00B93F0A" w:rsidRPr="00E0396C">
        <w:rPr>
          <w:rFonts w:ascii="Times New Roman" w:hAnsi="Times New Roman"/>
          <w:sz w:val="28"/>
          <w:szCs w:val="28"/>
        </w:rPr>
        <w:t xml:space="preserve">ра </w:t>
      </w:r>
      <w:proofErr w:type="spellStart"/>
      <w:r w:rsidR="00B93F0A" w:rsidRPr="00E0396C">
        <w:rPr>
          <w:rFonts w:ascii="Times New Roman" w:hAnsi="Times New Roman"/>
          <w:sz w:val="28"/>
          <w:szCs w:val="28"/>
        </w:rPr>
        <w:t>экон</w:t>
      </w:r>
      <w:proofErr w:type="gramStart"/>
      <w:r w:rsidR="00B93F0A" w:rsidRPr="00E0396C">
        <w:rPr>
          <w:rFonts w:ascii="Times New Roman" w:hAnsi="Times New Roman"/>
          <w:sz w:val="28"/>
          <w:szCs w:val="28"/>
        </w:rPr>
        <w:t>.н</w:t>
      </w:r>
      <w:proofErr w:type="gramEnd"/>
      <w:r w:rsidR="00B93F0A" w:rsidRPr="00E0396C">
        <w:rPr>
          <w:rFonts w:ascii="Times New Roman" w:hAnsi="Times New Roman"/>
          <w:sz w:val="28"/>
          <w:szCs w:val="28"/>
        </w:rPr>
        <w:t>аук</w:t>
      </w:r>
      <w:proofErr w:type="spellEnd"/>
      <w:r w:rsidR="00B93F0A" w:rsidRPr="00E0396C">
        <w:rPr>
          <w:rFonts w:ascii="Times New Roman" w:hAnsi="Times New Roman"/>
          <w:sz w:val="28"/>
          <w:szCs w:val="28"/>
        </w:rPr>
        <w:t>/В.Д. Ардзинов.-СПб.</w:t>
      </w:r>
      <w:r w:rsidRPr="00E0396C">
        <w:rPr>
          <w:rFonts w:ascii="Times New Roman" w:hAnsi="Times New Roman"/>
          <w:sz w:val="28"/>
          <w:szCs w:val="28"/>
        </w:rPr>
        <w:t>,</w:t>
      </w:r>
      <w:r w:rsidR="001E050D">
        <w:rPr>
          <w:rFonts w:ascii="Times New Roman" w:hAnsi="Times New Roman"/>
          <w:sz w:val="28"/>
          <w:szCs w:val="28"/>
        </w:rPr>
        <w:t>2015</w:t>
      </w:r>
      <w:r w:rsidR="00B93F0A" w:rsidRPr="00E0396C">
        <w:rPr>
          <w:rFonts w:ascii="Times New Roman" w:hAnsi="Times New Roman"/>
          <w:sz w:val="28"/>
          <w:szCs w:val="28"/>
        </w:rPr>
        <w:t>.- 278с.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База строитель</w:t>
      </w:r>
      <w:r w:rsidR="007A6DDD" w:rsidRPr="00E0396C">
        <w:rPr>
          <w:rFonts w:ascii="Times New Roman" w:hAnsi="Times New Roman"/>
          <w:sz w:val="28"/>
          <w:szCs w:val="28"/>
        </w:rPr>
        <w:t>ных материалов «</w:t>
      </w:r>
      <w:proofErr w:type="spellStart"/>
      <w:r w:rsidR="007A6DDD" w:rsidRPr="00E0396C">
        <w:rPr>
          <w:rFonts w:ascii="Times New Roman" w:hAnsi="Times New Roman"/>
          <w:sz w:val="28"/>
          <w:szCs w:val="28"/>
        </w:rPr>
        <w:t>Стройкомплект</w:t>
      </w:r>
      <w:proofErr w:type="spellEnd"/>
      <w:r w:rsidR="007A6DDD" w:rsidRPr="00E0396C">
        <w:rPr>
          <w:rFonts w:ascii="Times New Roman" w:hAnsi="Times New Roman"/>
          <w:sz w:val="28"/>
          <w:szCs w:val="28"/>
        </w:rPr>
        <w:t>»</w:t>
      </w:r>
      <w:proofErr w:type="gramStart"/>
      <w:r w:rsidR="007A6DDD" w:rsidRPr="00E0396C">
        <w:rPr>
          <w:rFonts w:ascii="Times New Roman" w:hAnsi="Times New Roman"/>
          <w:sz w:val="28"/>
          <w:szCs w:val="28"/>
        </w:rPr>
        <w:t>.[</w:t>
      </w:r>
      <w:proofErr w:type="gramEnd"/>
      <w:r w:rsidR="007A6DDD" w:rsidRPr="00E0396C">
        <w:rPr>
          <w:rFonts w:ascii="Times New Roman" w:hAnsi="Times New Roman"/>
          <w:sz w:val="28"/>
          <w:szCs w:val="28"/>
        </w:rPr>
        <w:t>Электронный ресурс].</w:t>
      </w:r>
      <w:r w:rsidR="001E050D">
        <w:rPr>
          <w:rFonts w:ascii="Times New Roman" w:hAnsi="Times New Roman"/>
          <w:sz w:val="28"/>
          <w:szCs w:val="28"/>
        </w:rPr>
        <w:t>2014</w:t>
      </w:r>
      <w:r w:rsidR="00C45776" w:rsidRPr="00E0396C">
        <w:rPr>
          <w:rFonts w:ascii="Times New Roman" w:hAnsi="Times New Roman"/>
          <w:sz w:val="28"/>
          <w:szCs w:val="28"/>
        </w:rPr>
        <w:t xml:space="preserve">-2015. </w:t>
      </w:r>
      <w:r w:rsidR="00C45776" w:rsidRPr="00E0396C">
        <w:rPr>
          <w:rFonts w:ascii="Times New Roman" w:hAnsi="Times New Roman"/>
          <w:sz w:val="28"/>
          <w:szCs w:val="28"/>
          <w:lang w:val="en-US"/>
        </w:rPr>
        <w:t>URL</w:t>
      </w:r>
      <w:r w:rsidR="00C45776" w:rsidRPr="00E0396C">
        <w:rPr>
          <w:rFonts w:ascii="Times New Roman" w:hAnsi="Times New Roman"/>
          <w:sz w:val="28"/>
          <w:szCs w:val="28"/>
        </w:rPr>
        <w:t>:</w:t>
      </w:r>
      <w:proofErr w:type="spellStart"/>
      <w:r w:rsidR="00A4019B">
        <w:fldChar w:fldCharType="begin"/>
      </w:r>
      <w:r w:rsidR="00A33CE7">
        <w:instrText>HYPERLINK "http://bsk63.ru/"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://bsk63.ru</w:t>
      </w:r>
      <w:r w:rsidR="00A4019B">
        <w:fldChar w:fldCharType="end"/>
      </w:r>
      <w:r w:rsidR="00C45776" w:rsidRPr="00E0396C">
        <w:rPr>
          <w:rFonts w:ascii="Times New Roman" w:hAnsi="Times New Roman"/>
          <w:sz w:val="28"/>
          <w:szCs w:val="28"/>
        </w:rPr>
        <w:t>(дата обращения: 14.05.2015)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Бакун</w:t>
      </w:r>
      <w:proofErr w:type="spellEnd"/>
      <w:r w:rsidRPr="00E0396C">
        <w:rPr>
          <w:rFonts w:ascii="Times New Roman" w:hAnsi="Times New Roman"/>
          <w:sz w:val="28"/>
          <w:szCs w:val="28"/>
        </w:rPr>
        <w:t xml:space="preserve"> Т.В. Внутренний маркетинг и маркетинг персонала: отличия и особенности/</w:t>
      </w:r>
      <w:proofErr w:type="spellStart"/>
      <w:r w:rsidRPr="00E0396C">
        <w:rPr>
          <w:rFonts w:ascii="Times New Roman" w:hAnsi="Times New Roman"/>
          <w:sz w:val="28"/>
          <w:szCs w:val="28"/>
        </w:rPr>
        <w:t>Т.В.Бакун</w:t>
      </w:r>
      <w:proofErr w:type="spellEnd"/>
      <w:r w:rsidRPr="00E0396C">
        <w:rPr>
          <w:rFonts w:ascii="Times New Roman" w:hAnsi="Times New Roman"/>
          <w:sz w:val="28"/>
          <w:szCs w:val="28"/>
        </w:rPr>
        <w:t>//Инновационное образование и экономика.-</w:t>
      </w:r>
      <w:r w:rsidR="001E050D">
        <w:rPr>
          <w:rFonts w:ascii="Times New Roman" w:hAnsi="Times New Roman"/>
          <w:sz w:val="28"/>
          <w:szCs w:val="28"/>
        </w:rPr>
        <w:t>2015</w:t>
      </w:r>
      <w:r w:rsidRPr="00E0396C">
        <w:rPr>
          <w:rFonts w:ascii="Times New Roman" w:hAnsi="Times New Roman"/>
          <w:sz w:val="28"/>
          <w:szCs w:val="28"/>
        </w:rPr>
        <w:t>.-Т.1.-№10.-С.13-15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Белов В.И. Маркетинг: основы теории и практики/</w:t>
      </w:r>
      <w:proofErr w:type="spellStart"/>
      <w:r w:rsidRPr="00E0396C">
        <w:rPr>
          <w:rFonts w:ascii="Times New Roman" w:hAnsi="Times New Roman"/>
          <w:sz w:val="28"/>
          <w:szCs w:val="28"/>
        </w:rPr>
        <w:t>В.И.Белов</w:t>
      </w:r>
      <w:proofErr w:type="gramStart"/>
      <w:r w:rsidRPr="00E0396C">
        <w:rPr>
          <w:rFonts w:ascii="Times New Roman" w:hAnsi="Times New Roman"/>
          <w:sz w:val="28"/>
          <w:szCs w:val="28"/>
        </w:rPr>
        <w:t>.-</w:t>
      </w:r>
      <w:proofErr w:type="gramEnd"/>
      <w:r w:rsidRPr="00E0396C">
        <w:rPr>
          <w:rFonts w:ascii="Times New Roman" w:hAnsi="Times New Roman"/>
          <w:sz w:val="28"/>
          <w:szCs w:val="28"/>
        </w:rPr>
        <w:t>М</w:t>
      </w:r>
      <w:proofErr w:type="spellEnd"/>
      <w:r w:rsidRPr="00E0396C">
        <w:rPr>
          <w:rFonts w:ascii="Times New Roman" w:hAnsi="Times New Roman"/>
          <w:sz w:val="28"/>
          <w:szCs w:val="28"/>
        </w:rPr>
        <w:t>.: КРОНУС, 2010.-672с.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gramStart"/>
      <w:r w:rsidRPr="00E0396C">
        <w:rPr>
          <w:rFonts w:ascii="Times New Roman" w:hAnsi="Times New Roman"/>
          <w:sz w:val="28"/>
          <w:szCs w:val="28"/>
        </w:rPr>
        <w:t>Генкин</w:t>
      </w:r>
      <w:proofErr w:type="gramEnd"/>
      <w:r w:rsidRPr="00E0396C">
        <w:rPr>
          <w:rFonts w:ascii="Times New Roman" w:hAnsi="Times New Roman"/>
          <w:sz w:val="28"/>
          <w:szCs w:val="28"/>
        </w:rPr>
        <w:t xml:space="preserve"> Б.М. Экономика и социология труда: Учебник для вузов/Б.М.Генкин. - М.: ИНФРА-М, </w:t>
      </w:r>
      <w:r w:rsidR="001E050D">
        <w:rPr>
          <w:rFonts w:ascii="Times New Roman" w:hAnsi="Times New Roman"/>
          <w:sz w:val="28"/>
          <w:szCs w:val="28"/>
        </w:rPr>
        <w:t>2015</w:t>
      </w:r>
      <w:r w:rsidRPr="00E0396C">
        <w:rPr>
          <w:rFonts w:ascii="Times New Roman" w:hAnsi="Times New Roman"/>
          <w:sz w:val="28"/>
          <w:szCs w:val="28"/>
        </w:rPr>
        <w:t>.-448с.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ГОСТ </w:t>
      </w:r>
      <w:r w:rsidRPr="00E0396C">
        <w:rPr>
          <w:rFonts w:ascii="Times New Roman" w:hAnsi="Times New Roman"/>
          <w:sz w:val="28"/>
          <w:szCs w:val="28"/>
          <w:lang w:val="en-US"/>
        </w:rPr>
        <w:t>ISO</w:t>
      </w:r>
      <w:r w:rsidRPr="00E0396C">
        <w:rPr>
          <w:rFonts w:ascii="Times New Roman" w:hAnsi="Times New Roman"/>
          <w:sz w:val="28"/>
          <w:szCs w:val="28"/>
        </w:rPr>
        <w:t xml:space="preserve"> 9001-</w:t>
      </w:r>
      <w:r w:rsidR="001E050D">
        <w:rPr>
          <w:rFonts w:ascii="Times New Roman" w:hAnsi="Times New Roman"/>
          <w:sz w:val="28"/>
          <w:szCs w:val="28"/>
        </w:rPr>
        <w:t>2014</w:t>
      </w:r>
      <w:r w:rsidRPr="00E0396C">
        <w:rPr>
          <w:rFonts w:ascii="Times New Roman" w:hAnsi="Times New Roman"/>
          <w:sz w:val="28"/>
          <w:szCs w:val="28"/>
        </w:rPr>
        <w:t xml:space="preserve"> Системы ме</w:t>
      </w:r>
      <w:r w:rsidR="00C45776" w:rsidRPr="00E0396C">
        <w:rPr>
          <w:rFonts w:ascii="Times New Roman" w:hAnsi="Times New Roman"/>
          <w:sz w:val="28"/>
          <w:szCs w:val="28"/>
        </w:rPr>
        <w:t>н</w:t>
      </w:r>
      <w:r w:rsidR="00317121" w:rsidRPr="00E0396C">
        <w:rPr>
          <w:rFonts w:ascii="Times New Roman" w:hAnsi="Times New Roman"/>
          <w:sz w:val="28"/>
          <w:szCs w:val="28"/>
        </w:rPr>
        <w:t>еджмента качества. Требования/</w:t>
      </w:r>
      <w:proofErr w:type="spellStart"/>
      <w:r w:rsidR="00C45776" w:rsidRPr="00E0396C">
        <w:rPr>
          <w:rFonts w:ascii="Times New Roman" w:hAnsi="Times New Roman"/>
          <w:sz w:val="28"/>
          <w:szCs w:val="28"/>
        </w:rPr>
        <w:t>Техэксперт</w:t>
      </w:r>
      <w:proofErr w:type="spellEnd"/>
      <w:r w:rsidR="00C45776" w:rsidRPr="00E0396C">
        <w:rPr>
          <w:rFonts w:ascii="Times New Roman" w:hAnsi="Times New Roman"/>
          <w:sz w:val="28"/>
          <w:szCs w:val="28"/>
        </w:rPr>
        <w:t xml:space="preserve">: </w:t>
      </w:r>
      <w:proofErr w:type="spellStart"/>
      <w:r w:rsidR="00C45776" w:rsidRPr="00E0396C">
        <w:rPr>
          <w:rFonts w:ascii="Times New Roman" w:hAnsi="Times New Roman"/>
          <w:sz w:val="28"/>
          <w:szCs w:val="28"/>
        </w:rPr>
        <w:t>элекстронный</w:t>
      </w:r>
      <w:proofErr w:type="spellEnd"/>
      <w:r w:rsidR="00C45776" w:rsidRPr="00E0396C">
        <w:rPr>
          <w:rFonts w:ascii="Times New Roman" w:hAnsi="Times New Roman"/>
          <w:sz w:val="28"/>
          <w:szCs w:val="28"/>
        </w:rPr>
        <w:t xml:space="preserve"> фонд правовой и нормативно-технической документации.</w:t>
      </w:r>
      <w:r w:rsidR="001E050D">
        <w:rPr>
          <w:rFonts w:ascii="Times New Roman" w:hAnsi="Times New Roman"/>
          <w:sz w:val="28"/>
          <w:szCs w:val="28"/>
        </w:rPr>
        <w:t>2015</w:t>
      </w:r>
      <w:r w:rsidR="00C45776" w:rsidRPr="00E0396C">
        <w:rPr>
          <w:rFonts w:ascii="Times New Roman" w:hAnsi="Times New Roman"/>
          <w:sz w:val="28"/>
          <w:szCs w:val="28"/>
        </w:rPr>
        <w:t xml:space="preserve">-2014. </w:t>
      </w:r>
      <w:r w:rsidR="00C45776" w:rsidRPr="00E0396C">
        <w:rPr>
          <w:rFonts w:ascii="Times New Roman" w:hAnsi="Times New Roman"/>
          <w:sz w:val="28"/>
          <w:szCs w:val="28"/>
          <w:lang w:val="en-US"/>
        </w:rPr>
        <w:t>URL</w:t>
      </w:r>
      <w:r w:rsidR="00C45776" w:rsidRPr="00E0396C">
        <w:rPr>
          <w:rFonts w:ascii="Times New Roman" w:hAnsi="Times New Roman"/>
          <w:sz w:val="28"/>
          <w:szCs w:val="28"/>
        </w:rPr>
        <w:t>:</w:t>
      </w:r>
      <w:proofErr w:type="spellStart"/>
      <w:r w:rsidR="00A4019B">
        <w:fldChar w:fldCharType="begin"/>
      </w:r>
      <w:r w:rsidR="00A33CE7">
        <w:instrText>HYPERLINK "http://docs.cntd.ru/document/1200093426"</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docs.cntd.ru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document</w:t>
      </w:r>
      <w:proofErr w:type="spellEnd"/>
      <w:r w:rsidRPr="00E0396C">
        <w:rPr>
          <w:rStyle w:val="a7"/>
          <w:rFonts w:ascii="Times New Roman" w:hAnsi="Times New Roman"/>
          <w:color w:val="auto"/>
          <w:sz w:val="28"/>
          <w:szCs w:val="28"/>
          <w:u w:val="none"/>
        </w:rPr>
        <w:t>/1200093426</w:t>
      </w:r>
      <w:r w:rsidR="00A4019B">
        <w:fldChar w:fldCharType="end"/>
      </w:r>
      <w:r w:rsidR="00C45776" w:rsidRPr="00E0396C">
        <w:rPr>
          <w:rFonts w:ascii="Times New Roman" w:hAnsi="Times New Roman"/>
          <w:sz w:val="28"/>
          <w:szCs w:val="28"/>
        </w:rPr>
        <w:t xml:space="preserve"> (дата обращения: 05.04.2015)</w:t>
      </w:r>
    </w:p>
    <w:p w:rsidR="00C45776"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Григорьева Н.Н. Коммуникационны</w:t>
      </w:r>
      <w:r w:rsidR="00C45776" w:rsidRPr="00E0396C">
        <w:rPr>
          <w:rFonts w:ascii="Times New Roman" w:hAnsi="Times New Roman"/>
          <w:sz w:val="28"/>
          <w:szCs w:val="28"/>
        </w:rPr>
        <w:t>й менеджмент/</w:t>
      </w:r>
      <w:r w:rsidRPr="00E0396C">
        <w:rPr>
          <w:rFonts w:ascii="Times New Roman" w:hAnsi="Times New Roman"/>
          <w:sz w:val="28"/>
          <w:szCs w:val="28"/>
        </w:rPr>
        <w:t>Московский университет им.С.Ю.Витте</w:t>
      </w:r>
      <w:proofErr w:type="gramStart"/>
      <w:r w:rsidRPr="00E0396C">
        <w:rPr>
          <w:rFonts w:ascii="Times New Roman" w:hAnsi="Times New Roman"/>
          <w:sz w:val="28"/>
          <w:szCs w:val="28"/>
        </w:rPr>
        <w:t>.</w:t>
      </w:r>
      <w:r w:rsidR="00C45776" w:rsidRPr="00E0396C">
        <w:rPr>
          <w:rFonts w:ascii="Times New Roman" w:hAnsi="Times New Roman"/>
          <w:sz w:val="28"/>
          <w:szCs w:val="28"/>
        </w:rPr>
        <w:t>М</w:t>
      </w:r>
      <w:proofErr w:type="gramEnd"/>
      <w:r w:rsidR="00C45776" w:rsidRPr="00E0396C">
        <w:rPr>
          <w:rFonts w:ascii="Times New Roman" w:hAnsi="Times New Roman"/>
          <w:sz w:val="28"/>
          <w:szCs w:val="28"/>
        </w:rPr>
        <w:t xml:space="preserve">,2010. </w:t>
      </w:r>
      <w:r w:rsidRPr="00E0396C">
        <w:rPr>
          <w:rFonts w:ascii="Times New Roman" w:hAnsi="Times New Roman"/>
          <w:sz w:val="28"/>
          <w:szCs w:val="28"/>
          <w:lang w:val="en-US"/>
        </w:rPr>
        <w:t>URL</w:t>
      </w:r>
      <w:r w:rsidRPr="00E0396C">
        <w:rPr>
          <w:rFonts w:ascii="Times New Roman" w:hAnsi="Times New Roman"/>
          <w:sz w:val="28"/>
          <w:szCs w:val="28"/>
        </w:rPr>
        <w:t xml:space="preserve">: </w:t>
      </w:r>
      <w:hyperlink r:id="rId58" w:history="1">
        <w:r w:rsidRPr="00E0396C">
          <w:rPr>
            <w:rStyle w:val="a7"/>
            <w:rFonts w:ascii="Times New Roman" w:hAnsi="Times New Roman"/>
            <w:color w:val="auto"/>
            <w:sz w:val="28"/>
            <w:szCs w:val="28"/>
            <w:u w:val="none"/>
            <w:lang w:val="en-US"/>
          </w:rPr>
          <w:t>http</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www</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e</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college</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xbooks</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xbook</w:t>
        </w:r>
        <w:proofErr w:type="spellEnd"/>
        <w:r w:rsidRPr="00E0396C">
          <w:rPr>
            <w:rStyle w:val="a7"/>
            <w:rFonts w:ascii="Times New Roman" w:hAnsi="Times New Roman"/>
            <w:color w:val="auto"/>
            <w:sz w:val="28"/>
            <w:szCs w:val="28"/>
            <w:u w:val="none"/>
          </w:rPr>
          <w:t>157/</w:t>
        </w:r>
        <w:r w:rsidRPr="00E0396C">
          <w:rPr>
            <w:rStyle w:val="a7"/>
            <w:rFonts w:ascii="Times New Roman" w:hAnsi="Times New Roman"/>
            <w:color w:val="auto"/>
            <w:sz w:val="28"/>
            <w:szCs w:val="28"/>
            <w:u w:val="none"/>
            <w:lang w:val="en-US"/>
          </w:rPr>
          <w:t>book</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index</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index</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html</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go</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index</w:t>
        </w:r>
        <w:r w:rsidRPr="00E0396C">
          <w:rPr>
            <w:rStyle w:val="a7"/>
            <w:rFonts w:ascii="Times New Roman" w:hAnsi="Times New Roman"/>
            <w:color w:val="auto"/>
            <w:sz w:val="28"/>
            <w:szCs w:val="28"/>
            <w:u w:val="none"/>
          </w:rPr>
          <w:t>*</w:t>
        </w:r>
      </w:hyperlink>
      <w:r w:rsidR="00C45776" w:rsidRPr="00E0396C">
        <w:rPr>
          <w:rFonts w:ascii="Times New Roman" w:hAnsi="Times New Roman"/>
          <w:sz w:val="28"/>
          <w:szCs w:val="28"/>
        </w:rPr>
        <w:t xml:space="preserve"> (дата обращения: 10.12.2014)</w:t>
      </w:r>
      <w:r w:rsidRPr="00E0396C">
        <w:rPr>
          <w:rFonts w:ascii="Times New Roman" w:hAnsi="Times New Roman"/>
          <w:sz w:val="28"/>
          <w:szCs w:val="28"/>
        </w:rPr>
        <w:t>.</w:t>
      </w:r>
    </w:p>
    <w:p w:rsidR="00402A2E" w:rsidRPr="00E0396C" w:rsidRDefault="007A6DDD"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Группа отелей «Евразия»</w:t>
      </w:r>
      <w:proofErr w:type="gramStart"/>
      <w:r w:rsidRPr="00E0396C">
        <w:rPr>
          <w:rFonts w:ascii="Times New Roman" w:hAnsi="Times New Roman"/>
          <w:sz w:val="28"/>
          <w:szCs w:val="28"/>
        </w:rPr>
        <w:t>.[</w:t>
      </w:r>
      <w:proofErr w:type="gramEnd"/>
      <w:r w:rsidRPr="00E0396C">
        <w:rPr>
          <w:rFonts w:ascii="Times New Roman" w:hAnsi="Times New Roman"/>
          <w:sz w:val="28"/>
          <w:szCs w:val="28"/>
        </w:rPr>
        <w:t>Электронный ресурс].2014.</w:t>
      </w:r>
      <w:r w:rsidRPr="00E0396C">
        <w:rPr>
          <w:rFonts w:ascii="Times New Roman" w:hAnsi="Times New Roman"/>
          <w:sz w:val="28"/>
          <w:szCs w:val="28"/>
          <w:lang w:val="en-US"/>
        </w:rPr>
        <w:t>URL</w:t>
      </w:r>
      <w:r w:rsidRPr="00E0396C">
        <w:rPr>
          <w:rFonts w:ascii="Times New Roman" w:hAnsi="Times New Roman"/>
          <w:sz w:val="28"/>
          <w:szCs w:val="28"/>
        </w:rPr>
        <w:t>:</w:t>
      </w:r>
      <w:proofErr w:type="spellStart"/>
      <w:r w:rsidR="00A4019B">
        <w:fldChar w:fldCharType="begin"/>
      </w:r>
      <w:r w:rsidR="00A33CE7">
        <w:instrText>HYPERLINK "http://www.eurasia-hotel.ru/"</w:instrText>
      </w:r>
      <w:r w:rsidR="00A4019B">
        <w:fldChar w:fldCharType="separate"/>
      </w:r>
      <w:r w:rsidR="00402A2E" w:rsidRPr="00E0396C">
        <w:rPr>
          <w:rStyle w:val="a7"/>
          <w:rFonts w:ascii="Times New Roman" w:hAnsi="Times New Roman"/>
          <w:color w:val="auto"/>
          <w:sz w:val="28"/>
          <w:szCs w:val="28"/>
          <w:u w:val="none"/>
        </w:rPr>
        <w:t>http</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rPr>
        <w:t>www.eurasia-hotel.ru</w:t>
      </w:r>
      <w:proofErr w:type="spellEnd"/>
      <w:r w:rsidR="00A4019B">
        <w:fldChar w:fldCharType="end"/>
      </w:r>
      <w:r w:rsidRPr="00E0396C">
        <w:rPr>
          <w:rFonts w:ascii="Times New Roman" w:hAnsi="Times New Roman"/>
          <w:sz w:val="28"/>
          <w:szCs w:val="28"/>
        </w:rPr>
        <w:t xml:space="preserve"> (дата обращения: 16.04.2015)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lastRenderedPageBreak/>
        <w:t>Диспетчерский интернет-сервис Перевозка 24</w:t>
      </w:r>
      <w:r w:rsidR="007A6DDD" w:rsidRPr="00E0396C">
        <w:rPr>
          <w:rFonts w:ascii="Times New Roman" w:hAnsi="Times New Roman"/>
          <w:sz w:val="28"/>
          <w:szCs w:val="28"/>
        </w:rPr>
        <w:t xml:space="preserve">.[Электронный ресурс].2007-2015. </w:t>
      </w:r>
      <w:hyperlink r:id="rId59" w:history="1">
        <w:r w:rsidR="007A6DDD" w:rsidRPr="00E0396C">
          <w:rPr>
            <w:rStyle w:val="a7"/>
            <w:rFonts w:ascii="Times New Roman" w:hAnsi="Times New Roman"/>
            <w:color w:val="auto"/>
            <w:sz w:val="28"/>
            <w:szCs w:val="28"/>
            <w:u w:val="none"/>
            <w:lang w:val="en-US"/>
          </w:rPr>
          <w:t>URL</w:t>
        </w:r>
        <w:r w:rsidR="007A6DDD" w:rsidRPr="00E0396C">
          <w:rPr>
            <w:rStyle w:val="a7"/>
            <w:rFonts w:ascii="Times New Roman" w:hAnsi="Times New Roman"/>
            <w:color w:val="auto"/>
            <w:sz w:val="28"/>
            <w:szCs w:val="28"/>
            <w:u w:val="none"/>
          </w:rPr>
          <w:t>:</w:t>
        </w:r>
        <w:proofErr w:type="spellStart"/>
        <w:r w:rsidR="007A6DDD" w:rsidRPr="00E0396C">
          <w:rPr>
            <w:rStyle w:val="a7"/>
            <w:rFonts w:ascii="Times New Roman" w:hAnsi="Times New Roman"/>
            <w:color w:val="auto"/>
            <w:sz w:val="28"/>
            <w:szCs w:val="28"/>
            <w:u w:val="none"/>
          </w:rPr>
          <w:t>http</w:t>
        </w:r>
        <w:proofErr w:type="spellEnd"/>
        <w:r w:rsidR="007A6DDD" w:rsidRPr="00E0396C">
          <w:rPr>
            <w:rStyle w:val="a7"/>
            <w:rFonts w:ascii="Times New Roman" w:hAnsi="Times New Roman"/>
            <w:color w:val="auto"/>
            <w:sz w:val="28"/>
            <w:szCs w:val="28"/>
            <w:u w:val="none"/>
          </w:rPr>
          <w:t>://perevozka24.ru</w:t>
        </w:r>
      </w:hyperlink>
      <w:r w:rsidR="007A6DDD" w:rsidRPr="00E0396C">
        <w:rPr>
          <w:rFonts w:ascii="Times New Roman" w:hAnsi="Times New Roman"/>
          <w:sz w:val="28"/>
          <w:szCs w:val="28"/>
        </w:rPr>
        <w:t xml:space="preserve"> (дата обращения:18.03.2015)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eastAsia="Times New Roman" w:hAnsi="Times New Roman"/>
          <w:sz w:val="28"/>
          <w:szCs w:val="28"/>
          <w:lang w:eastAsia="ru-RU"/>
        </w:rPr>
        <w:t>Доминяк</w:t>
      </w:r>
      <w:proofErr w:type="spellEnd"/>
      <w:r w:rsidRPr="00E0396C">
        <w:rPr>
          <w:rFonts w:ascii="Times New Roman" w:eastAsia="Times New Roman" w:hAnsi="Times New Roman"/>
          <w:sz w:val="28"/>
          <w:szCs w:val="28"/>
          <w:lang w:eastAsia="ru-RU"/>
        </w:rPr>
        <w:t xml:space="preserve"> В. Феномен лояльности в разработках зарубежных исследователей/</w:t>
      </w:r>
      <w:proofErr w:type="spellStart"/>
      <w:r w:rsidRPr="00E0396C">
        <w:rPr>
          <w:rFonts w:ascii="Times New Roman" w:eastAsia="Times New Roman" w:hAnsi="Times New Roman"/>
          <w:sz w:val="28"/>
          <w:szCs w:val="28"/>
          <w:lang w:eastAsia="ru-RU"/>
        </w:rPr>
        <w:t>В.Доминяк</w:t>
      </w:r>
      <w:proofErr w:type="spellEnd"/>
      <w:r w:rsidRPr="00E0396C">
        <w:rPr>
          <w:rFonts w:ascii="Times New Roman" w:eastAsia="Times New Roman" w:hAnsi="Times New Roman"/>
          <w:sz w:val="28"/>
          <w:szCs w:val="28"/>
          <w:lang w:eastAsia="ru-RU"/>
        </w:rPr>
        <w:t>//Персонал-микс.-</w:t>
      </w:r>
      <w:r w:rsidR="001E050D">
        <w:rPr>
          <w:rFonts w:ascii="Times New Roman" w:eastAsia="Times New Roman" w:hAnsi="Times New Roman"/>
          <w:sz w:val="28"/>
          <w:szCs w:val="28"/>
          <w:lang w:eastAsia="ru-RU"/>
        </w:rPr>
        <w:t>2016</w:t>
      </w:r>
      <w:r w:rsidRPr="00E0396C">
        <w:rPr>
          <w:rFonts w:ascii="Times New Roman" w:eastAsia="Times New Roman" w:hAnsi="Times New Roman"/>
          <w:sz w:val="28"/>
          <w:szCs w:val="28"/>
          <w:lang w:eastAsia="ru-RU"/>
        </w:rPr>
        <w:t>.- №1 (14).-С. 107-111.</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Дрейк С. Зажигай! Внутренний маркетинг для воодушевления сотрудников и привлечения клиентов/С.Дрейк</w:t>
      </w:r>
      <w:proofErr w:type="gramStart"/>
      <w:r w:rsidRPr="00E0396C">
        <w:rPr>
          <w:rFonts w:ascii="Times New Roman" w:hAnsi="Times New Roman"/>
          <w:sz w:val="28"/>
          <w:szCs w:val="28"/>
        </w:rPr>
        <w:t>.-</w:t>
      </w:r>
      <w:proofErr w:type="gramEnd"/>
      <w:r w:rsidRPr="00E0396C">
        <w:rPr>
          <w:rFonts w:ascii="Times New Roman" w:hAnsi="Times New Roman"/>
          <w:sz w:val="28"/>
          <w:szCs w:val="28"/>
        </w:rPr>
        <w:t>М.:Вершина,</w:t>
      </w:r>
      <w:r w:rsidR="001E050D">
        <w:rPr>
          <w:rFonts w:ascii="Times New Roman" w:hAnsi="Times New Roman"/>
          <w:sz w:val="28"/>
          <w:szCs w:val="28"/>
        </w:rPr>
        <w:t>2014</w:t>
      </w:r>
      <w:r w:rsidRPr="00E0396C">
        <w:rPr>
          <w:rFonts w:ascii="Times New Roman" w:hAnsi="Times New Roman"/>
          <w:sz w:val="28"/>
          <w:szCs w:val="28"/>
        </w:rPr>
        <w:t>.-320с.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Евстафьева М. Внутренний </w:t>
      </w:r>
      <w:r w:rsidRPr="00E0396C">
        <w:rPr>
          <w:rFonts w:ascii="Times New Roman" w:hAnsi="Times New Roman"/>
          <w:sz w:val="28"/>
          <w:szCs w:val="28"/>
          <w:lang w:val="en-US"/>
        </w:rPr>
        <w:t>PR</w:t>
      </w:r>
      <w:r w:rsidRPr="00E0396C">
        <w:rPr>
          <w:rFonts w:ascii="Times New Roman" w:hAnsi="Times New Roman"/>
          <w:sz w:val="28"/>
          <w:szCs w:val="28"/>
        </w:rPr>
        <w:t xml:space="preserve"> от </w:t>
      </w:r>
      <w:r w:rsidRPr="00E0396C">
        <w:rPr>
          <w:rFonts w:ascii="Times New Roman" w:hAnsi="Times New Roman"/>
          <w:sz w:val="28"/>
          <w:szCs w:val="28"/>
          <w:lang w:val="en-US"/>
        </w:rPr>
        <w:t>HR</w:t>
      </w:r>
      <w:r w:rsidRPr="00E0396C">
        <w:rPr>
          <w:rFonts w:ascii="Times New Roman" w:hAnsi="Times New Roman"/>
          <w:sz w:val="28"/>
          <w:szCs w:val="28"/>
        </w:rPr>
        <w:t>/М.Евстафьева//Справочник по управлению персоналом.-2010.- № 2.-С.20-23</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Егоршин А.П. Управлени</w:t>
      </w:r>
      <w:r w:rsidR="00AA2595" w:rsidRPr="00E0396C">
        <w:rPr>
          <w:rFonts w:ascii="Times New Roman" w:hAnsi="Times New Roman"/>
          <w:sz w:val="28"/>
          <w:szCs w:val="28"/>
        </w:rPr>
        <w:t>е персоналом: учебник для вузов/</w:t>
      </w:r>
      <w:r w:rsidRPr="00E0396C">
        <w:rPr>
          <w:rFonts w:ascii="Times New Roman" w:hAnsi="Times New Roman"/>
          <w:sz w:val="28"/>
          <w:szCs w:val="28"/>
        </w:rPr>
        <w:t>А.П.Егоршин</w:t>
      </w:r>
      <w:proofErr w:type="gramStart"/>
      <w:r w:rsidRPr="00E0396C">
        <w:rPr>
          <w:rFonts w:ascii="Times New Roman" w:hAnsi="Times New Roman"/>
          <w:sz w:val="28"/>
          <w:szCs w:val="28"/>
        </w:rPr>
        <w:t>.-</w:t>
      </w:r>
      <w:proofErr w:type="gramEnd"/>
      <w:r w:rsidRPr="00E0396C">
        <w:rPr>
          <w:rFonts w:ascii="Times New Roman" w:hAnsi="Times New Roman"/>
          <w:sz w:val="28"/>
          <w:szCs w:val="28"/>
        </w:rPr>
        <w:t>Н.Новгород:НИМБ,</w:t>
      </w:r>
      <w:r w:rsidR="001E050D">
        <w:rPr>
          <w:rFonts w:ascii="Times New Roman" w:hAnsi="Times New Roman"/>
          <w:sz w:val="28"/>
          <w:szCs w:val="28"/>
        </w:rPr>
        <w:t>2014</w:t>
      </w:r>
      <w:r w:rsidRPr="00E0396C">
        <w:rPr>
          <w:rFonts w:ascii="Times New Roman" w:hAnsi="Times New Roman"/>
          <w:sz w:val="28"/>
          <w:szCs w:val="28"/>
        </w:rPr>
        <w:t>.-720с.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Зеркалий</w:t>
      </w:r>
      <w:proofErr w:type="spellEnd"/>
      <w:r w:rsidRPr="00E0396C">
        <w:rPr>
          <w:rFonts w:ascii="Times New Roman" w:hAnsi="Times New Roman"/>
          <w:sz w:val="28"/>
          <w:szCs w:val="28"/>
        </w:rPr>
        <w:t xml:space="preserve"> Н.Г. Классификация методов внутреннего маркетинга/</w:t>
      </w:r>
      <w:proofErr w:type="spellStart"/>
      <w:r w:rsidRPr="00E0396C">
        <w:rPr>
          <w:rFonts w:ascii="Times New Roman" w:hAnsi="Times New Roman"/>
          <w:sz w:val="28"/>
          <w:szCs w:val="28"/>
        </w:rPr>
        <w:t>Н.Г.Зеркалий</w:t>
      </w:r>
      <w:proofErr w:type="spellEnd"/>
      <w:r w:rsidRPr="00E0396C">
        <w:rPr>
          <w:rFonts w:ascii="Times New Roman" w:hAnsi="Times New Roman"/>
          <w:sz w:val="28"/>
          <w:szCs w:val="28"/>
        </w:rPr>
        <w:t>//Альманах современной науки и образования.-2010.-№7(38).-С.159-161</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Ивашкова Н.И. От программ лояльности потребителей к программам взаимодействия с контактными аудиториями/Н.И.Ивашкова, И.А. Гончарова//Маркетинг и маркетинговые исследования.-2010.-№5.-С.371-373</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Иган</w:t>
      </w:r>
      <w:proofErr w:type="spellEnd"/>
      <w:r w:rsidRPr="00E0396C">
        <w:rPr>
          <w:rFonts w:ascii="Times New Roman" w:hAnsi="Times New Roman"/>
          <w:sz w:val="28"/>
          <w:szCs w:val="28"/>
        </w:rPr>
        <w:t xml:space="preserve"> Дж. Маркетинг взаимоотношений. Анализ маркетинговых стратегий на основе взаимо</w:t>
      </w:r>
      <w:r w:rsidR="00AA2595" w:rsidRPr="00E0396C">
        <w:rPr>
          <w:rFonts w:ascii="Times New Roman" w:hAnsi="Times New Roman"/>
          <w:sz w:val="28"/>
          <w:szCs w:val="28"/>
        </w:rPr>
        <w:t xml:space="preserve">отношений: учебник: пер.с </w:t>
      </w:r>
      <w:proofErr w:type="spellStart"/>
      <w:r w:rsidR="00AA2595" w:rsidRPr="00E0396C">
        <w:rPr>
          <w:rFonts w:ascii="Times New Roman" w:hAnsi="Times New Roman"/>
          <w:sz w:val="28"/>
          <w:szCs w:val="28"/>
        </w:rPr>
        <w:t>англ</w:t>
      </w:r>
      <w:proofErr w:type="spellEnd"/>
      <w:r w:rsidR="00AA2595" w:rsidRPr="00E0396C">
        <w:rPr>
          <w:rFonts w:ascii="Times New Roman" w:hAnsi="Times New Roman"/>
          <w:sz w:val="28"/>
          <w:szCs w:val="28"/>
        </w:rPr>
        <w:t xml:space="preserve"> Е.Э. </w:t>
      </w:r>
      <w:proofErr w:type="spellStart"/>
      <w:r w:rsidR="00AA2595" w:rsidRPr="00E0396C">
        <w:rPr>
          <w:rFonts w:ascii="Times New Roman" w:hAnsi="Times New Roman"/>
          <w:sz w:val="28"/>
          <w:szCs w:val="28"/>
        </w:rPr>
        <w:t>Лалаян</w:t>
      </w:r>
      <w:proofErr w:type="spellEnd"/>
      <w:r w:rsidR="00AA2595" w:rsidRPr="00E0396C">
        <w:rPr>
          <w:rFonts w:ascii="Times New Roman" w:hAnsi="Times New Roman"/>
          <w:sz w:val="28"/>
          <w:szCs w:val="28"/>
        </w:rPr>
        <w:t xml:space="preserve"> </w:t>
      </w:r>
      <w:r w:rsidRPr="00E0396C">
        <w:rPr>
          <w:rFonts w:ascii="Times New Roman" w:hAnsi="Times New Roman"/>
          <w:sz w:val="28"/>
          <w:szCs w:val="28"/>
        </w:rPr>
        <w:t xml:space="preserve">/ </w:t>
      </w:r>
      <w:proofErr w:type="spellStart"/>
      <w:r w:rsidRPr="00E0396C">
        <w:rPr>
          <w:rFonts w:ascii="Times New Roman" w:hAnsi="Times New Roman"/>
          <w:sz w:val="28"/>
          <w:szCs w:val="28"/>
        </w:rPr>
        <w:t>Дж</w:t>
      </w:r>
      <w:proofErr w:type="gramStart"/>
      <w:r w:rsidRPr="00E0396C">
        <w:rPr>
          <w:rFonts w:ascii="Times New Roman" w:hAnsi="Times New Roman"/>
          <w:sz w:val="28"/>
          <w:szCs w:val="28"/>
        </w:rPr>
        <w:t>.И</w:t>
      </w:r>
      <w:proofErr w:type="gramEnd"/>
      <w:r w:rsidRPr="00E0396C">
        <w:rPr>
          <w:rFonts w:ascii="Times New Roman" w:hAnsi="Times New Roman"/>
          <w:sz w:val="28"/>
          <w:szCs w:val="28"/>
        </w:rPr>
        <w:t>ган</w:t>
      </w:r>
      <w:proofErr w:type="spellEnd"/>
      <w:r w:rsidRPr="00E0396C">
        <w:rPr>
          <w:rFonts w:ascii="Times New Roman" w:hAnsi="Times New Roman"/>
          <w:sz w:val="28"/>
          <w:szCs w:val="28"/>
        </w:rPr>
        <w:t xml:space="preserve">;. – 2-е изд. – М.: ЮНИТИ – ДАНА, </w:t>
      </w:r>
      <w:r w:rsidR="001E050D">
        <w:rPr>
          <w:rFonts w:ascii="Times New Roman" w:hAnsi="Times New Roman"/>
          <w:sz w:val="28"/>
          <w:szCs w:val="28"/>
        </w:rPr>
        <w:t>2015</w:t>
      </w:r>
      <w:r w:rsidRPr="00E0396C">
        <w:rPr>
          <w:rFonts w:ascii="Times New Roman" w:hAnsi="Times New Roman"/>
          <w:sz w:val="28"/>
          <w:szCs w:val="28"/>
        </w:rPr>
        <w:t>. – 375с.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Интернет-магазин ка</w:t>
      </w:r>
      <w:r w:rsidR="007A6DDD" w:rsidRPr="00E0396C">
        <w:rPr>
          <w:rFonts w:ascii="Times New Roman" w:hAnsi="Times New Roman"/>
          <w:sz w:val="28"/>
          <w:szCs w:val="28"/>
        </w:rPr>
        <w:t>нцтоваров для офиса ООО «</w:t>
      </w:r>
      <w:proofErr w:type="spellStart"/>
      <w:r w:rsidR="007A6DDD" w:rsidRPr="00E0396C">
        <w:rPr>
          <w:rFonts w:ascii="Times New Roman" w:hAnsi="Times New Roman"/>
          <w:sz w:val="28"/>
          <w:szCs w:val="28"/>
        </w:rPr>
        <w:t>Вилор</w:t>
      </w:r>
      <w:proofErr w:type="spellEnd"/>
      <w:proofErr w:type="gramStart"/>
      <w:r w:rsidR="007A6DDD" w:rsidRPr="00E0396C">
        <w:rPr>
          <w:rFonts w:ascii="Times New Roman" w:hAnsi="Times New Roman"/>
          <w:sz w:val="28"/>
          <w:szCs w:val="28"/>
        </w:rPr>
        <w:t>.[</w:t>
      </w:r>
      <w:proofErr w:type="gramEnd"/>
      <w:r w:rsidR="007A6DDD" w:rsidRPr="00E0396C">
        <w:rPr>
          <w:rFonts w:ascii="Times New Roman" w:hAnsi="Times New Roman"/>
          <w:sz w:val="28"/>
          <w:szCs w:val="28"/>
        </w:rPr>
        <w:t>Электронный ресурс].2003-2015.</w:t>
      </w:r>
      <w:r w:rsidR="007A6DDD" w:rsidRPr="00E0396C">
        <w:rPr>
          <w:rFonts w:ascii="Times New Roman" w:hAnsi="Times New Roman"/>
          <w:sz w:val="28"/>
          <w:szCs w:val="28"/>
          <w:lang w:val="en-US"/>
        </w:rPr>
        <w:t>URL</w:t>
      </w:r>
      <w:r w:rsidR="007A6DDD" w:rsidRPr="00E0396C">
        <w:rPr>
          <w:rFonts w:ascii="Times New Roman" w:hAnsi="Times New Roman"/>
          <w:sz w:val="28"/>
          <w:szCs w:val="28"/>
        </w:rPr>
        <w:t>:</w:t>
      </w:r>
      <w:proofErr w:type="spellStart"/>
      <w:r w:rsidR="00A4019B">
        <w:fldChar w:fldCharType="begin"/>
      </w:r>
      <w:r w:rsidR="00A33CE7">
        <w:instrText>HYPERLINK "http://www.vilor-samara.ru/"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www.vilor-samara.ru</w:t>
      </w:r>
      <w:proofErr w:type="spellEnd"/>
      <w:r w:rsidR="00A4019B">
        <w:fldChar w:fldCharType="end"/>
      </w:r>
      <w:r w:rsidR="007A6DDD" w:rsidRPr="00E0396C">
        <w:rPr>
          <w:rFonts w:ascii="Times New Roman" w:hAnsi="Times New Roman"/>
          <w:sz w:val="28"/>
          <w:szCs w:val="28"/>
        </w:rPr>
        <w:t xml:space="preserve"> (дата обращения:20.04.2015)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Интернет-магази</w:t>
      </w:r>
      <w:r w:rsidR="007A6DDD" w:rsidRPr="00E0396C">
        <w:rPr>
          <w:rFonts w:ascii="Times New Roman" w:hAnsi="Times New Roman"/>
          <w:sz w:val="28"/>
          <w:szCs w:val="28"/>
        </w:rPr>
        <w:t>н комнатных и садовых растений</w:t>
      </w:r>
      <w:proofErr w:type="gramStart"/>
      <w:r w:rsidR="007A6DDD" w:rsidRPr="00E0396C">
        <w:rPr>
          <w:rFonts w:ascii="Times New Roman" w:hAnsi="Times New Roman"/>
          <w:sz w:val="28"/>
          <w:szCs w:val="28"/>
        </w:rPr>
        <w:t>.[</w:t>
      </w:r>
      <w:proofErr w:type="gramEnd"/>
      <w:r w:rsidR="007A6DDD" w:rsidRPr="00E0396C">
        <w:rPr>
          <w:rFonts w:ascii="Times New Roman" w:hAnsi="Times New Roman"/>
          <w:sz w:val="28"/>
          <w:szCs w:val="28"/>
        </w:rPr>
        <w:t xml:space="preserve">Электронный ресурс].2015. </w:t>
      </w:r>
      <w:r w:rsidR="007A6DDD" w:rsidRPr="00E0396C">
        <w:rPr>
          <w:rFonts w:ascii="Times New Roman" w:hAnsi="Times New Roman"/>
          <w:sz w:val="28"/>
          <w:szCs w:val="28"/>
          <w:lang w:val="en-US"/>
        </w:rPr>
        <w:t>URL</w:t>
      </w:r>
      <w:r w:rsidR="007A6DDD" w:rsidRPr="00E0396C">
        <w:rPr>
          <w:rFonts w:ascii="Times New Roman" w:hAnsi="Times New Roman"/>
          <w:sz w:val="28"/>
          <w:szCs w:val="28"/>
        </w:rPr>
        <w:t>:</w:t>
      </w:r>
      <w:proofErr w:type="spellStart"/>
      <w:r w:rsidR="00A4019B">
        <w:fldChar w:fldCharType="begin"/>
      </w:r>
      <w:r w:rsidR="00A33CE7">
        <w:instrText>HYPERLINK "http://sadovnik63.ru/"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://sadovnik63.ru</w:t>
      </w:r>
      <w:r w:rsidR="00A4019B">
        <w:fldChar w:fldCharType="end"/>
      </w:r>
      <w:r w:rsidR="007A6DDD" w:rsidRPr="00E0396C">
        <w:rPr>
          <w:rFonts w:ascii="Times New Roman" w:hAnsi="Times New Roman"/>
          <w:sz w:val="28"/>
          <w:szCs w:val="28"/>
        </w:rPr>
        <w:t xml:space="preserve"> (дата обращения:18.05.2015)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Информационные технологии управления: учебно-методический комплекс/под ред. С.А. Митрофанова, А.Н. </w:t>
      </w:r>
      <w:proofErr w:type="spellStart"/>
      <w:r w:rsidRPr="00E0396C">
        <w:rPr>
          <w:rFonts w:ascii="Times New Roman" w:hAnsi="Times New Roman"/>
          <w:sz w:val="28"/>
          <w:szCs w:val="28"/>
        </w:rPr>
        <w:t>Митрофанова</w:t>
      </w:r>
      <w:proofErr w:type="gramStart"/>
      <w:r w:rsidRPr="00E0396C">
        <w:rPr>
          <w:rFonts w:ascii="Times New Roman" w:hAnsi="Times New Roman"/>
          <w:sz w:val="28"/>
          <w:szCs w:val="28"/>
        </w:rPr>
        <w:t>.-</w:t>
      </w:r>
      <w:proofErr w:type="gramEnd"/>
      <w:r w:rsidRPr="00E0396C">
        <w:rPr>
          <w:rFonts w:ascii="Times New Roman" w:hAnsi="Times New Roman"/>
          <w:sz w:val="28"/>
          <w:szCs w:val="28"/>
        </w:rPr>
        <w:t>Самара</w:t>
      </w:r>
      <w:proofErr w:type="spellEnd"/>
      <w:r w:rsidRPr="00E0396C">
        <w:rPr>
          <w:rFonts w:ascii="Times New Roman" w:hAnsi="Times New Roman"/>
          <w:sz w:val="28"/>
          <w:szCs w:val="28"/>
        </w:rPr>
        <w:t>: САГМУ,</w:t>
      </w:r>
      <w:r w:rsidR="001E050D">
        <w:rPr>
          <w:rFonts w:ascii="Times New Roman" w:hAnsi="Times New Roman"/>
          <w:sz w:val="28"/>
          <w:szCs w:val="28"/>
        </w:rPr>
        <w:t>2016</w:t>
      </w:r>
      <w:r w:rsidRPr="00E0396C">
        <w:rPr>
          <w:rFonts w:ascii="Times New Roman" w:hAnsi="Times New Roman"/>
          <w:sz w:val="28"/>
          <w:szCs w:val="28"/>
        </w:rPr>
        <w:t>.-98с.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Каграманова</w:t>
      </w:r>
      <w:proofErr w:type="spellEnd"/>
      <w:r w:rsidRPr="00E0396C">
        <w:rPr>
          <w:rFonts w:ascii="Times New Roman" w:hAnsi="Times New Roman"/>
          <w:sz w:val="28"/>
          <w:szCs w:val="28"/>
        </w:rPr>
        <w:t xml:space="preserve"> Т.И. Проблемы стимулирования и мотивации в управлении персоналом/</w:t>
      </w:r>
      <w:proofErr w:type="spellStart"/>
      <w:r w:rsidRPr="00E0396C">
        <w:rPr>
          <w:rFonts w:ascii="Times New Roman" w:hAnsi="Times New Roman"/>
          <w:sz w:val="28"/>
          <w:szCs w:val="28"/>
        </w:rPr>
        <w:t>Т.И.Каграманова</w:t>
      </w:r>
      <w:proofErr w:type="spellEnd"/>
      <w:r w:rsidRPr="00E0396C">
        <w:rPr>
          <w:rFonts w:ascii="Times New Roman" w:hAnsi="Times New Roman"/>
          <w:sz w:val="28"/>
          <w:szCs w:val="28"/>
        </w:rPr>
        <w:t>//Мир науки, культуры и образования.-2014.-№3(46).-С.382-384</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Кассин</w:t>
      </w:r>
      <w:proofErr w:type="spellEnd"/>
      <w:r w:rsidRPr="00E0396C">
        <w:rPr>
          <w:rFonts w:ascii="Times New Roman" w:hAnsi="Times New Roman"/>
          <w:sz w:val="28"/>
          <w:szCs w:val="28"/>
        </w:rPr>
        <w:t xml:space="preserve"> К.П. Внутренний маркетинг как инструмент обеспечения конкурентоспособности предприятий сферы услуг гостеприимства: </w:t>
      </w:r>
      <w:proofErr w:type="spellStart"/>
      <w:r w:rsidRPr="00E0396C">
        <w:rPr>
          <w:rFonts w:ascii="Times New Roman" w:hAnsi="Times New Roman"/>
          <w:sz w:val="28"/>
          <w:szCs w:val="28"/>
        </w:rPr>
        <w:t>дис</w:t>
      </w:r>
      <w:proofErr w:type="spellEnd"/>
      <w:r w:rsidRPr="00E0396C">
        <w:rPr>
          <w:rFonts w:ascii="Times New Roman" w:hAnsi="Times New Roman"/>
          <w:sz w:val="28"/>
          <w:szCs w:val="28"/>
        </w:rPr>
        <w:t>. …</w:t>
      </w:r>
      <w:proofErr w:type="spellStart"/>
      <w:r w:rsidRPr="00E0396C">
        <w:rPr>
          <w:rFonts w:ascii="Times New Roman" w:hAnsi="Times New Roman"/>
          <w:sz w:val="28"/>
          <w:szCs w:val="28"/>
        </w:rPr>
        <w:t>кан</w:t>
      </w:r>
      <w:r w:rsidR="00B93F0A" w:rsidRPr="00E0396C">
        <w:rPr>
          <w:rFonts w:ascii="Times New Roman" w:hAnsi="Times New Roman"/>
          <w:sz w:val="28"/>
          <w:szCs w:val="28"/>
        </w:rPr>
        <w:t>д</w:t>
      </w:r>
      <w:proofErr w:type="gramStart"/>
      <w:r w:rsidR="00B93F0A" w:rsidRPr="00E0396C">
        <w:rPr>
          <w:rFonts w:ascii="Times New Roman" w:hAnsi="Times New Roman"/>
          <w:sz w:val="28"/>
          <w:szCs w:val="28"/>
        </w:rPr>
        <w:t>.э</w:t>
      </w:r>
      <w:proofErr w:type="gramEnd"/>
      <w:r w:rsidR="00B93F0A" w:rsidRPr="00E0396C">
        <w:rPr>
          <w:rFonts w:ascii="Times New Roman" w:hAnsi="Times New Roman"/>
          <w:sz w:val="28"/>
          <w:szCs w:val="28"/>
        </w:rPr>
        <w:t>кон.наук</w:t>
      </w:r>
      <w:proofErr w:type="spellEnd"/>
      <w:r w:rsidR="00B93F0A" w:rsidRPr="00E0396C">
        <w:rPr>
          <w:rFonts w:ascii="Times New Roman" w:hAnsi="Times New Roman"/>
          <w:sz w:val="28"/>
          <w:szCs w:val="28"/>
        </w:rPr>
        <w:t>/</w:t>
      </w:r>
      <w:proofErr w:type="spellStart"/>
      <w:r w:rsidR="00B93F0A" w:rsidRPr="00E0396C">
        <w:rPr>
          <w:rFonts w:ascii="Times New Roman" w:hAnsi="Times New Roman"/>
          <w:sz w:val="28"/>
          <w:szCs w:val="28"/>
        </w:rPr>
        <w:t>К.П.Кассин.-М</w:t>
      </w:r>
      <w:proofErr w:type="spellEnd"/>
      <w:r w:rsidR="00B93F0A" w:rsidRPr="00E0396C">
        <w:rPr>
          <w:rFonts w:ascii="Times New Roman" w:hAnsi="Times New Roman"/>
          <w:sz w:val="28"/>
          <w:szCs w:val="28"/>
        </w:rPr>
        <w:t xml:space="preserve">., </w:t>
      </w:r>
      <w:r w:rsidR="001E050D">
        <w:rPr>
          <w:rFonts w:ascii="Times New Roman" w:hAnsi="Times New Roman"/>
          <w:sz w:val="28"/>
          <w:szCs w:val="28"/>
        </w:rPr>
        <w:t>2014</w:t>
      </w:r>
      <w:r w:rsidRPr="00E0396C">
        <w:rPr>
          <w:rFonts w:ascii="Times New Roman" w:hAnsi="Times New Roman"/>
          <w:sz w:val="28"/>
          <w:szCs w:val="28"/>
        </w:rPr>
        <w:t>.</w:t>
      </w:r>
      <w:r w:rsidR="00B93F0A" w:rsidRPr="00E0396C">
        <w:rPr>
          <w:rFonts w:ascii="Times New Roman" w:hAnsi="Times New Roman"/>
          <w:sz w:val="28"/>
          <w:szCs w:val="28"/>
        </w:rPr>
        <w:t>-172с.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Киселева В.А. Внутренний маркетинг компании и эффективность работы персонала/В.А.Киселева// Российское предпринимательство.-</w:t>
      </w:r>
      <w:r w:rsidR="001E050D">
        <w:rPr>
          <w:rFonts w:ascii="Times New Roman" w:hAnsi="Times New Roman"/>
          <w:sz w:val="28"/>
          <w:szCs w:val="28"/>
        </w:rPr>
        <w:t>2016</w:t>
      </w:r>
      <w:r w:rsidRPr="00E0396C">
        <w:rPr>
          <w:rFonts w:ascii="Times New Roman" w:hAnsi="Times New Roman"/>
          <w:sz w:val="28"/>
          <w:szCs w:val="28"/>
        </w:rPr>
        <w:t>.-№3(225).-С.81-84</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Колодин</w:t>
      </w:r>
      <w:proofErr w:type="spellEnd"/>
      <w:r w:rsidRPr="00E0396C">
        <w:rPr>
          <w:rFonts w:ascii="Times New Roman" w:hAnsi="Times New Roman"/>
          <w:sz w:val="28"/>
          <w:szCs w:val="28"/>
        </w:rPr>
        <w:t xml:space="preserve"> А. Моделирование процесса обучения персонала организации и формирование стратегического управления обучением персонала/ </w:t>
      </w:r>
      <w:proofErr w:type="spellStart"/>
      <w:r w:rsidRPr="00E0396C">
        <w:rPr>
          <w:rFonts w:ascii="Times New Roman" w:hAnsi="Times New Roman"/>
          <w:sz w:val="28"/>
          <w:szCs w:val="28"/>
        </w:rPr>
        <w:t>А.Колодин</w:t>
      </w:r>
      <w:proofErr w:type="spellEnd"/>
      <w:r w:rsidRPr="00E0396C">
        <w:rPr>
          <w:rFonts w:ascii="Times New Roman" w:hAnsi="Times New Roman"/>
          <w:sz w:val="28"/>
          <w:szCs w:val="28"/>
        </w:rPr>
        <w:t xml:space="preserve">, В.И.Федянин, Л.В. Брянцева, Г.А. </w:t>
      </w:r>
      <w:proofErr w:type="spellStart"/>
      <w:r w:rsidRPr="00E0396C">
        <w:rPr>
          <w:rFonts w:ascii="Times New Roman" w:hAnsi="Times New Roman"/>
          <w:sz w:val="28"/>
          <w:szCs w:val="28"/>
        </w:rPr>
        <w:t>Квашина</w:t>
      </w:r>
      <w:proofErr w:type="spellEnd"/>
      <w:r w:rsidRPr="00E0396C">
        <w:rPr>
          <w:rFonts w:ascii="Times New Roman" w:hAnsi="Times New Roman"/>
          <w:sz w:val="28"/>
          <w:szCs w:val="28"/>
        </w:rPr>
        <w:t xml:space="preserve">, М.Ю. </w:t>
      </w:r>
      <w:proofErr w:type="spellStart"/>
      <w:r w:rsidRPr="00E0396C">
        <w:rPr>
          <w:rFonts w:ascii="Times New Roman" w:hAnsi="Times New Roman"/>
          <w:sz w:val="28"/>
          <w:szCs w:val="28"/>
        </w:rPr>
        <w:t>Спичкин</w:t>
      </w:r>
      <w:proofErr w:type="spellEnd"/>
      <w:r w:rsidRPr="00E0396C">
        <w:rPr>
          <w:rFonts w:ascii="Times New Roman" w:hAnsi="Times New Roman"/>
          <w:sz w:val="28"/>
          <w:szCs w:val="28"/>
        </w:rPr>
        <w:t xml:space="preserve">// Современные </w:t>
      </w:r>
      <w:r w:rsidRPr="00E0396C">
        <w:rPr>
          <w:rFonts w:ascii="Times New Roman" w:hAnsi="Times New Roman"/>
          <w:sz w:val="28"/>
          <w:szCs w:val="28"/>
        </w:rPr>
        <w:lastRenderedPageBreak/>
        <w:t>технологии обеспечения гражданской обороны и ликвидации последствий чрезвычайных ситуаций.-</w:t>
      </w:r>
      <w:r w:rsidR="001E050D">
        <w:rPr>
          <w:rFonts w:ascii="Times New Roman" w:hAnsi="Times New Roman"/>
          <w:sz w:val="28"/>
          <w:szCs w:val="28"/>
        </w:rPr>
        <w:t>2016</w:t>
      </w:r>
      <w:r w:rsidRPr="00E0396C">
        <w:rPr>
          <w:rFonts w:ascii="Times New Roman" w:hAnsi="Times New Roman"/>
          <w:sz w:val="28"/>
          <w:szCs w:val="28"/>
        </w:rPr>
        <w:t>.-№ 10.- С.322-325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Коровина Ю.Б. Внутренний маркетинг как эффективный инструмент управления персоналом предприятий сферы услуг: </w:t>
      </w:r>
      <w:proofErr w:type="spellStart"/>
      <w:r w:rsidRPr="00E0396C">
        <w:rPr>
          <w:rFonts w:ascii="Times New Roman" w:hAnsi="Times New Roman"/>
          <w:sz w:val="28"/>
          <w:szCs w:val="28"/>
        </w:rPr>
        <w:t>дис</w:t>
      </w:r>
      <w:proofErr w:type="spellEnd"/>
      <w:r w:rsidRPr="00E0396C">
        <w:rPr>
          <w:rFonts w:ascii="Times New Roman" w:hAnsi="Times New Roman"/>
          <w:sz w:val="28"/>
          <w:szCs w:val="28"/>
        </w:rPr>
        <w:t xml:space="preserve">. … </w:t>
      </w:r>
      <w:proofErr w:type="spellStart"/>
      <w:r w:rsidRPr="00E0396C">
        <w:rPr>
          <w:rFonts w:ascii="Times New Roman" w:hAnsi="Times New Roman"/>
          <w:sz w:val="28"/>
          <w:szCs w:val="28"/>
        </w:rPr>
        <w:t>канд</w:t>
      </w:r>
      <w:proofErr w:type="gramStart"/>
      <w:r w:rsidRPr="00E0396C">
        <w:rPr>
          <w:rFonts w:ascii="Times New Roman" w:hAnsi="Times New Roman"/>
          <w:sz w:val="28"/>
          <w:szCs w:val="28"/>
        </w:rPr>
        <w:t>.э</w:t>
      </w:r>
      <w:proofErr w:type="gramEnd"/>
      <w:r w:rsidRPr="00E0396C">
        <w:rPr>
          <w:rFonts w:ascii="Times New Roman" w:hAnsi="Times New Roman"/>
          <w:sz w:val="28"/>
          <w:szCs w:val="28"/>
        </w:rPr>
        <w:t>кон.нау</w:t>
      </w:r>
      <w:r w:rsidR="00B93F0A" w:rsidRPr="00E0396C">
        <w:rPr>
          <w:rFonts w:ascii="Times New Roman" w:hAnsi="Times New Roman"/>
          <w:sz w:val="28"/>
          <w:szCs w:val="28"/>
        </w:rPr>
        <w:t>к</w:t>
      </w:r>
      <w:proofErr w:type="spellEnd"/>
      <w:r w:rsidR="00B93F0A" w:rsidRPr="00E0396C">
        <w:rPr>
          <w:rFonts w:ascii="Times New Roman" w:hAnsi="Times New Roman"/>
          <w:sz w:val="28"/>
          <w:szCs w:val="28"/>
        </w:rPr>
        <w:t xml:space="preserve">/Ю.Б.Коровина.- Ростов </w:t>
      </w:r>
      <w:proofErr w:type="spellStart"/>
      <w:r w:rsidR="00B93F0A" w:rsidRPr="00E0396C">
        <w:rPr>
          <w:rFonts w:ascii="Times New Roman" w:hAnsi="Times New Roman"/>
          <w:sz w:val="28"/>
          <w:szCs w:val="28"/>
        </w:rPr>
        <w:t>н</w:t>
      </w:r>
      <w:proofErr w:type="spellEnd"/>
      <w:r w:rsidR="00B93F0A" w:rsidRPr="00E0396C">
        <w:rPr>
          <w:rFonts w:ascii="Times New Roman" w:hAnsi="Times New Roman"/>
          <w:sz w:val="28"/>
          <w:szCs w:val="28"/>
        </w:rPr>
        <w:t>/Д.,2010</w:t>
      </w:r>
      <w:r w:rsidRPr="00E0396C">
        <w:rPr>
          <w:rFonts w:ascii="Times New Roman" w:hAnsi="Times New Roman"/>
          <w:sz w:val="28"/>
          <w:szCs w:val="28"/>
        </w:rPr>
        <w:t>.</w:t>
      </w:r>
      <w:r w:rsidR="00B93F0A" w:rsidRPr="00E0396C">
        <w:rPr>
          <w:rFonts w:ascii="Times New Roman" w:hAnsi="Times New Roman"/>
          <w:sz w:val="28"/>
          <w:szCs w:val="28"/>
        </w:rPr>
        <w:t>-176с.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Корпоративная культура преподавателя ВУЗа: учебное пособие/под ред. О.В. </w:t>
      </w:r>
      <w:proofErr w:type="spellStart"/>
      <w:r w:rsidRPr="00E0396C">
        <w:rPr>
          <w:rFonts w:ascii="Times New Roman" w:hAnsi="Times New Roman"/>
          <w:sz w:val="28"/>
          <w:szCs w:val="28"/>
        </w:rPr>
        <w:t>Андомина</w:t>
      </w:r>
      <w:proofErr w:type="spellEnd"/>
      <w:r w:rsidRPr="00E0396C">
        <w:rPr>
          <w:rFonts w:ascii="Times New Roman" w:hAnsi="Times New Roman"/>
          <w:sz w:val="28"/>
          <w:szCs w:val="28"/>
        </w:rPr>
        <w:t>.- Самара: Самар</w:t>
      </w:r>
      <w:proofErr w:type="gramStart"/>
      <w:r w:rsidRPr="00E0396C">
        <w:rPr>
          <w:rFonts w:ascii="Times New Roman" w:hAnsi="Times New Roman"/>
          <w:sz w:val="28"/>
          <w:szCs w:val="28"/>
        </w:rPr>
        <w:t>.г</w:t>
      </w:r>
      <w:proofErr w:type="gramEnd"/>
      <w:r w:rsidRPr="00E0396C">
        <w:rPr>
          <w:rFonts w:ascii="Times New Roman" w:hAnsi="Times New Roman"/>
          <w:sz w:val="28"/>
          <w:szCs w:val="28"/>
        </w:rPr>
        <w:t>ос.техн.ун-т,2010.-131с.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Кровельные </w:t>
      </w:r>
      <w:r w:rsidR="007A6DDD" w:rsidRPr="00E0396C">
        <w:rPr>
          <w:rFonts w:ascii="Times New Roman" w:hAnsi="Times New Roman"/>
          <w:sz w:val="28"/>
          <w:szCs w:val="28"/>
        </w:rPr>
        <w:t>и фасадные материалы «</w:t>
      </w:r>
      <w:proofErr w:type="spellStart"/>
      <w:r w:rsidR="007A6DDD" w:rsidRPr="00E0396C">
        <w:rPr>
          <w:rFonts w:ascii="Times New Roman" w:hAnsi="Times New Roman"/>
          <w:sz w:val="28"/>
          <w:szCs w:val="28"/>
        </w:rPr>
        <w:t>СтилКон</w:t>
      </w:r>
      <w:proofErr w:type="spellEnd"/>
      <w:r w:rsidR="007A6DDD" w:rsidRPr="00E0396C">
        <w:rPr>
          <w:rFonts w:ascii="Times New Roman" w:hAnsi="Times New Roman"/>
          <w:sz w:val="28"/>
          <w:szCs w:val="28"/>
        </w:rPr>
        <w:t>»</w:t>
      </w:r>
      <w:proofErr w:type="gramStart"/>
      <w:r w:rsidR="007A6DDD" w:rsidRPr="00E0396C">
        <w:rPr>
          <w:rFonts w:ascii="Times New Roman" w:hAnsi="Times New Roman"/>
          <w:sz w:val="28"/>
          <w:szCs w:val="28"/>
        </w:rPr>
        <w:t>.[</w:t>
      </w:r>
      <w:proofErr w:type="gramEnd"/>
      <w:r w:rsidR="007A6DDD" w:rsidRPr="00E0396C">
        <w:rPr>
          <w:rFonts w:ascii="Times New Roman" w:hAnsi="Times New Roman"/>
          <w:sz w:val="28"/>
          <w:szCs w:val="28"/>
        </w:rPr>
        <w:t>Электронный ресурс].1999-2015.</w:t>
      </w:r>
      <w:r w:rsidR="007A6DDD" w:rsidRPr="00E0396C">
        <w:rPr>
          <w:rFonts w:ascii="Times New Roman" w:hAnsi="Times New Roman"/>
          <w:sz w:val="28"/>
          <w:szCs w:val="28"/>
          <w:lang w:val="en-US"/>
        </w:rPr>
        <w:t>URL</w:t>
      </w:r>
      <w:r w:rsidR="007A6DDD" w:rsidRPr="00E0396C">
        <w:rPr>
          <w:rFonts w:ascii="Times New Roman" w:hAnsi="Times New Roman"/>
          <w:sz w:val="28"/>
          <w:szCs w:val="28"/>
        </w:rPr>
        <w:t>:</w:t>
      </w:r>
      <w:proofErr w:type="spellStart"/>
      <w:r w:rsidR="00A4019B">
        <w:fldChar w:fldCharType="begin"/>
      </w:r>
      <w:r w:rsidR="00A33CE7">
        <w:instrText>HYPERLINK "http://www.stilkon.ru/"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www.stilkon.ru</w:t>
      </w:r>
      <w:proofErr w:type="spellEnd"/>
      <w:r w:rsidR="00A4019B">
        <w:fldChar w:fldCharType="end"/>
      </w:r>
      <w:r w:rsidR="007A6DDD" w:rsidRPr="00E0396C">
        <w:rPr>
          <w:rFonts w:ascii="Times New Roman" w:hAnsi="Times New Roman"/>
          <w:sz w:val="28"/>
          <w:szCs w:val="28"/>
        </w:rPr>
        <w:t xml:space="preserve"> (дата обращения:</w:t>
      </w:r>
      <w:r w:rsidR="006A6641" w:rsidRPr="00E0396C">
        <w:rPr>
          <w:rFonts w:ascii="Times New Roman" w:hAnsi="Times New Roman"/>
          <w:sz w:val="28"/>
          <w:szCs w:val="28"/>
        </w:rPr>
        <w:t>6.05.2015)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Мебельное предприятие «</w:t>
      </w:r>
      <w:proofErr w:type="spellStart"/>
      <w:r w:rsidRPr="00E0396C">
        <w:rPr>
          <w:rFonts w:ascii="Times New Roman" w:hAnsi="Times New Roman"/>
          <w:sz w:val="28"/>
          <w:szCs w:val="28"/>
        </w:rPr>
        <w:t>ПрофМебель</w:t>
      </w:r>
      <w:proofErr w:type="spellEnd"/>
      <w:r w:rsidRPr="00E0396C">
        <w:rPr>
          <w:rFonts w:ascii="Times New Roman" w:hAnsi="Times New Roman"/>
          <w:sz w:val="28"/>
          <w:szCs w:val="28"/>
        </w:rPr>
        <w:t>»</w:t>
      </w:r>
      <w:proofErr w:type="gramStart"/>
      <w:r w:rsidR="006A6641" w:rsidRPr="00E0396C">
        <w:rPr>
          <w:rFonts w:ascii="Times New Roman" w:hAnsi="Times New Roman"/>
          <w:sz w:val="28"/>
          <w:szCs w:val="28"/>
        </w:rPr>
        <w:t>.[</w:t>
      </w:r>
      <w:proofErr w:type="gramEnd"/>
      <w:r w:rsidR="006A6641" w:rsidRPr="00E0396C">
        <w:rPr>
          <w:rFonts w:ascii="Times New Roman" w:hAnsi="Times New Roman"/>
          <w:sz w:val="28"/>
          <w:szCs w:val="28"/>
        </w:rPr>
        <w:t xml:space="preserve">Электронный ресурс].2015. </w:t>
      </w:r>
      <w:r w:rsidR="006A6641" w:rsidRPr="00E0396C">
        <w:rPr>
          <w:rFonts w:ascii="Times New Roman" w:hAnsi="Times New Roman"/>
          <w:sz w:val="28"/>
          <w:szCs w:val="28"/>
          <w:lang w:val="en-US"/>
        </w:rPr>
        <w:t>URL</w:t>
      </w:r>
      <w:r w:rsidR="006A6641" w:rsidRPr="00E0396C">
        <w:rPr>
          <w:rFonts w:ascii="Times New Roman" w:hAnsi="Times New Roman"/>
          <w:sz w:val="28"/>
          <w:szCs w:val="28"/>
        </w:rPr>
        <w:t>:</w:t>
      </w:r>
      <w:hyperlink r:id="rId60" w:history="1">
        <w:r w:rsidRPr="00E0396C">
          <w:rPr>
            <w:rStyle w:val="a7"/>
            <w:rFonts w:ascii="Times New Roman" w:hAnsi="Times New Roman"/>
            <w:color w:val="auto"/>
            <w:sz w:val="28"/>
            <w:szCs w:val="28"/>
            <w:u w:val="none"/>
            <w:lang w:val="en-US"/>
          </w:rPr>
          <w:t>http</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www</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mebel</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ofisnaia</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w:t>
        </w:r>
        <w:proofErr w:type="spellEnd"/>
      </w:hyperlink>
      <w:r w:rsidR="006A6641" w:rsidRPr="00E0396C">
        <w:rPr>
          <w:rFonts w:ascii="Times New Roman" w:hAnsi="Times New Roman"/>
          <w:sz w:val="28"/>
          <w:szCs w:val="28"/>
        </w:rPr>
        <w:t xml:space="preserve"> (дата обращения: 01.03.2015)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Мескон</w:t>
      </w:r>
      <w:proofErr w:type="spellEnd"/>
      <w:r w:rsidRPr="00E0396C">
        <w:rPr>
          <w:rFonts w:ascii="Times New Roman" w:hAnsi="Times New Roman"/>
          <w:sz w:val="28"/>
          <w:szCs w:val="28"/>
        </w:rPr>
        <w:t xml:space="preserve"> М.Х. Основы </w:t>
      </w:r>
      <w:proofErr w:type="spellStart"/>
      <w:r w:rsidRPr="00E0396C">
        <w:rPr>
          <w:rFonts w:ascii="Times New Roman" w:hAnsi="Times New Roman"/>
          <w:sz w:val="28"/>
          <w:szCs w:val="28"/>
        </w:rPr>
        <w:t>менеджмента</w:t>
      </w:r>
      <w:proofErr w:type="gramStart"/>
      <w:r w:rsidR="00AA2595" w:rsidRPr="00E0396C">
        <w:rPr>
          <w:rFonts w:ascii="Times New Roman" w:hAnsi="Times New Roman"/>
          <w:sz w:val="28"/>
          <w:szCs w:val="28"/>
        </w:rPr>
        <w:t>:п</w:t>
      </w:r>
      <w:proofErr w:type="gramEnd"/>
      <w:r w:rsidR="00AA2595" w:rsidRPr="00E0396C">
        <w:rPr>
          <w:rFonts w:ascii="Times New Roman" w:hAnsi="Times New Roman"/>
          <w:sz w:val="28"/>
          <w:szCs w:val="28"/>
        </w:rPr>
        <w:t>ер</w:t>
      </w:r>
      <w:proofErr w:type="spellEnd"/>
      <w:r w:rsidR="00AA2595" w:rsidRPr="00E0396C">
        <w:rPr>
          <w:rFonts w:ascii="Times New Roman" w:hAnsi="Times New Roman"/>
          <w:sz w:val="28"/>
          <w:szCs w:val="28"/>
        </w:rPr>
        <w:t>. с англ.:</w:t>
      </w:r>
      <w:r w:rsidRPr="00E0396C">
        <w:rPr>
          <w:rFonts w:ascii="Times New Roman" w:hAnsi="Times New Roman"/>
          <w:sz w:val="28"/>
          <w:szCs w:val="28"/>
        </w:rPr>
        <w:t>/</w:t>
      </w:r>
      <w:proofErr w:type="spellStart"/>
      <w:r w:rsidRPr="00E0396C">
        <w:rPr>
          <w:rFonts w:ascii="Times New Roman" w:hAnsi="Times New Roman"/>
          <w:sz w:val="28"/>
          <w:szCs w:val="28"/>
        </w:rPr>
        <w:t>М.Х.Меско</w:t>
      </w:r>
      <w:r w:rsidR="00AA2595" w:rsidRPr="00E0396C">
        <w:rPr>
          <w:rFonts w:ascii="Times New Roman" w:hAnsi="Times New Roman"/>
          <w:sz w:val="28"/>
          <w:szCs w:val="28"/>
        </w:rPr>
        <w:t>н</w:t>
      </w:r>
      <w:proofErr w:type="spellEnd"/>
      <w:r w:rsidR="00AA2595" w:rsidRPr="00E0396C">
        <w:rPr>
          <w:rFonts w:ascii="Times New Roman" w:hAnsi="Times New Roman"/>
          <w:sz w:val="28"/>
          <w:szCs w:val="28"/>
        </w:rPr>
        <w:t xml:space="preserve">, М.Альберт, </w:t>
      </w:r>
      <w:proofErr w:type="spellStart"/>
      <w:r w:rsidR="00AA2595" w:rsidRPr="00E0396C">
        <w:rPr>
          <w:rFonts w:ascii="Times New Roman" w:hAnsi="Times New Roman"/>
          <w:sz w:val="28"/>
          <w:szCs w:val="28"/>
        </w:rPr>
        <w:t>Ф.Хедоури.-М</w:t>
      </w:r>
      <w:proofErr w:type="spellEnd"/>
      <w:r w:rsidR="00AA2595" w:rsidRPr="00E0396C">
        <w:rPr>
          <w:rFonts w:ascii="Times New Roman" w:hAnsi="Times New Roman"/>
          <w:sz w:val="28"/>
          <w:szCs w:val="28"/>
        </w:rPr>
        <w:t>.: «</w:t>
      </w:r>
      <w:r w:rsidRPr="00E0396C">
        <w:rPr>
          <w:rFonts w:ascii="Times New Roman" w:hAnsi="Times New Roman"/>
          <w:sz w:val="28"/>
          <w:szCs w:val="28"/>
        </w:rPr>
        <w:t>Дело ЛТД»,1994.-702с.</w:t>
      </w:r>
    </w:p>
    <w:p w:rsidR="00402A2E" w:rsidRPr="00E0396C" w:rsidRDefault="006A6641"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Мини-отель «Форум»</w:t>
      </w:r>
      <w:proofErr w:type="gramStart"/>
      <w:r w:rsidRPr="00E0396C">
        <w:rPr>
          <w:rFonts w:ascii="Times New Roman" w:hAnsi="Times New Roman"/>
          <w:sz w:val="28"/>
          <w:szCs w:val="28"/>
        </w:rPr>
        <w:t>.[</w:t>
      </w:r>
      <w:proofErr w:type="gramEnd"/>
      <w:r w:rsidRPr="00E0396C">
        <w:rPr>
          <w:rFonts w:ascii="Times New Roman" w:hAnsi="Times New Roman"/>
          <w:sz w:val="28"/>
          <w:szCs w:val="28"/>
        </w:rPr>
        <w:t xml:space="preserve">Электронный ресурс].2015. </w:t>
      </w:r>
      <w:r w:rsidRPr="00E0396C">
        <w:rPr>
          <w:rFonts w:ascii="Times New Roman" w:hAnsi="Times New Roman"/>
          <w:sz w:val="28"/>
          <w:szCs w:val="28"/>
          <w:lang w:val="en-US"/>
        </w:rPr>
        <w:t>URL</w:t>
      </w:r>
      <w:r w:rsidRPr="00E0396C">
        <w:rPr>
          <w:rFonts w:ascii="Times New Roman" w:hAnsi="Times New Roman"/>
          <w:sz w:val="28"/>
          <w:szCs w:val="28"/>
        </w:rPr>
        <w:t>:</w:t>
      </w:r>
      <w:proofErr w:type="spellStart"/>
      <w:r w:rsidR="00A4019B">
        <w:fldChar w:fldCharType="begin"/>
      </w:r>
      <w:r w:rsidR="00A33CE7">
        <w:instrText>HYPERLINK "http://mini4room.ru/"</w:instrText>
      </w:r>
      <w:r w:rsidR="00A4019B">
        <w:fldChar w:fldCharType="separate"/>
      </w:r>
      <w:r w:rsidR="00402A2E" w:rsidRPr="00E0396C">
        <w:rPr>
          <w:rStyle w:val="a7"/>
          <w:rFonts w:ascii="Times New Roman" w:hAnsi="Times New Roman"/>
          <w:color w:val="auto"/>
          <w:sz w:val="28"/>
          <w:szCs w:val="28"/>
          <w:u w:val="none"/>
        </w:rPr>
        <w:t>http</w:t>
      </w:r>
      <w:proofErr w:type="spellEnd"/>
      <w:r w:rsidR="00402A2E" w:rsidRPr="00E0396C">
        <w:rPr>
          <w:rStyle w:val="a7"/>
          <w:rFonts w:ascii="Times New Roman" w:hAnsi="Times New Roman"/>
          <w:color w:val="auto"/>
          <w:sz w:val="28"/>
          <w:szCs w:val="28"/>
          <w:u w:val="none"/>
        </w:rPr>
        <w:t>://mini4room.ru</w:t>
      </w:r>
      <w:r w:rsidR="00A4019B">
        <w:fldChar w:fldCharType="end"/>
      </w:r>
      <w:r w:rsidRPr="00E0396C">
        <w:rPr>
          <w:rFonts w:ascii="Times New Roman" w:hAnsi="Times New Roman"/>
          <w:sz w:val="28"/>
          <w:szCs w:val="28"/>
        </w:rPr>
        <w:t xml:space="preserve"> (дата обращения:18.03.2015)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Миронова М.А. </w:t>
      </w:r>
      <w:proofErr w:type="spellStart"/>
      <w:r w:rsidRPr="00E0396C">
        <w:rPr>
          <w:rFonts w:ascii="Times New Roman" w:hAnsi="Times New Roman"/>
          <w:sz w:val="28"/>
          <w:szCs w:val="28"/>
        </w:rPr>
        <w:t>Брендинг</w:t>
      </w:r>
      <w:proofErr w:type="spellEnd"/>
      <w:r w:rsidRPr="00E0396C">
        <w:rPr>
          <w:rFonts w:ascii="Times New Roman" w:hAnsi="Times New Roman"/>
          <w:sz w:val="28"/>
          <w:szCs w:val="28"/>
        </w:rPr>
        <w:t xml:space="preserve"> как инструмент управления человеческими ресурсами/ М.А. Миронова, О.А. </w:t>
      </w:r>
      <w:proofErr w:type="spellStart"/>
      <w:r w:rsidRPr="00E0396C">
        <w:rPr>
          <w:rFonts w:ascii="Times New Roman" w:hAnsi="Times New Roman"/>
          <w:sz w:val="28"/>
          <w:szCs w:val="28"/>
        </w:rPr>
        <w:t>Воротилова</w:t>
      </w:r>
      <w:proofErr w:type="spellEnd"/>
      <w:r w:rsidRPr="00E0396C">
        <w:rPr>
          <w:rFonts w:ascii="Times New Roman" w:hAnsi="Times New Roman"/>
          <w:sz w:val="28"/>
          <w:szCs w:val="28"/>
        </w:rPr>
        <w:t>//Известия ВолгГУ.-2014.- №4(431).-С.95-99</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Михайлов О.З. Внутренний маркетинг как инструмент повышения эффективности управления организации сферы услуг: </w:t>
      </w:r>
      <w:proofErr w:type="spellStart"/>
      <w:r w:rsidRPr="00E0396C">
        <w:rPr>
          <w:rFonts w:ascii="Times New Roman" w:hAnsi="Times New Roman"/>
          <w:sz w:val="28"/>
          <w:szCs w:val="28"/>
        </w:rPr>
        <w:t>дис</w:t>
      </w:r>
      <w:proofErr w:type="spellEnd"/>
      <w:r w:rsidRPr="00E0396C">
        <w:rPr>
          <w:rFonts w:ascii="Times New Roman" w:hAnsi="Times New Roman"/>
          <w:sz w:val="28"/>
          <w:szCs w:val="28"/>
        </w:rPr>
        <w:t xml:space="preserve">. … </w:t>
      </w:r>
      <w:proofErr w:type="spellStart"/>
      <w:r w:rsidRPr="00E0396C">
        <w:rPr>
          <w:rFonts w:ascii="Times New Roman" w:hAnsi="Times New Roman"/>
          <w:sz w:val="28"/>
          <w:szCs w:val="28"/>
        </w:rPr>
        <w:t>канд</w:t>
      </w:r>
      <w:proofErr w:type="gramStart"/>
      <w:r w:rsidRPr="00E0396C">
        <w:rPr>
          <w:rFonts w:ascii="Times New Roman" w:hAnsi="Times New Roman"/>
          <w:sz w:val="28"/>
          <w:szCs w:val="28"/>
        </w:rPr>
        <w:t>.э</w:t>
      </w:r>
      <w:proofErr w:type="gramEnd"/>
      <w:r w:rsidRPr="00E0396C">
        <w:rPr>
          <w:rFonts w:ascii="Times New Roman" w:hAnsi="Times New Roman"/>
          <w:sz w:val="28"/>
          <w:szCs w:val="28"/>
        </w:rPr>
        <w:t>к</w:t>
      </w:r>
      <w:r w:rsidR="00B93F0A" w:rsidRPr="00E0396C">
        <w:rPr>
          <w:rFonts w:ascii="Times New Roman" w:hAnsi="Times New Roman"/>
          <w:sz w:val="28"/>
          <w:szCs w:val="28"/>
        </w:rPr>
        <w:t>он.наук</w:t>
      </w:r>
      <w:proofErr w:type="spellEnd"/>
      <w:r w:rsidR="00B93F0A" w:rsidRPr="00E0396C">
        <w:rPr>
          <w:rFonts w:ascii="Times New Roman" w:hAnsi="Times New Roman"/>
          <w:sz w:val="28"/>
          <w:szCs w:val="28"/>
        </w:rPr>
        <w:t xml:space="preserve"> / О.З. </w:t>
      </w:r>
      <w:proofErr w:type="spellStart"/>
      <w:r w:rsidR="00B93F0A" w:rsidRPr="00E0396C">
        <w:rPr>
          <w:rFonts w:ascii="Times New Roman" w:hAnsi="Times New Roman"/>
          <w:sz w:val="28"/>
          <w:szCs w:val="28"/>
        </w:rPr>
        <w:t>Михайлов.-М</w:t>
      </w:r>
      <w:proofErr w:type="spellEnd"/>
      <w:r w:rsidR="00B93F0A" w:rsidRPr="00E0396C">
        <w:rPr>
          <w:rFonts w:ascii="Times New Roman" w:hAnsi="Times New Roman"/>
          <w:sz w:val="28"/>
          <w:szCs w:val="28"/>
        </w:rPr>
        <w:t xml:space="preserve">., </w:t>
      </w:r>
      <w:r w:rsidR="001E050D">
        <w:rPr>
          <w:rFonts w:ascii="Times New Roman" w:hAnsi="Times New Roman"/>
          <w:sz w:val="28"/>
          <w:szCs w:val="28"/>
        </w:rPr>
        <w:t>2016</w:t>
      </w:r>
      <w:r w:rsidR="00B93F0A" w:rsidRPr="00E0396C">
        <w:rPr>
          <w:rFonts w:ascii="Times New Roman" w:hAnsi="Times New Roman"/>
          <w:sz w:val="28"/>
          <w:szCs w:val="28"/>
        </w:rPr>
        <w:t>.-156с.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Московский </w:t>
      </w:r>
      <w:proofErr w:type="spellStart"/>
      <w:r w:rsidRPr="00E0396C">
        <w:rPr>
          <w:rFonts w:ascii="Times New Roman" w:hAnsi="Times New Roman"/>
          <w:sz w:val="28"/>
          <w:szCs w:val="28"/>
        </w:rPr>
        <w:t>кодокан</w:t>
      </w:r>
      <w:proofErr w:type="spellEnd"/>
      <w:r w:rsidR="006A6641" w:rsidRPr="00E0396C">
        <w:rPr>
          <w:rFonts w:ascii="Times New Roman" w:hAnsi="Times New Roman"/>
          <w:sz w:val="28"/>
          <w:szCs w:val="28"/>
        </w:rPr>
        <w:t>. [Электронный ресурс.].</w:t>
      </w:r>
      <w:r w:rsidR="001E050D">
        <w:rPr>
          <w:rFonts w:ascii="Times New Roman" w:hAnsi="Times New Roman"/>
          <w:sz w:val="28"/>
          <w:szCs w:val="28"/>
        </w:rPr>
        <w:t>2015</w:t>
      </w:r>
      <w:r w:rsidR="006A6641" w:rsidRPr="00E0396C">
        <w:rPr>
          <w:rFonts w:ascii="Times New Roman" w:hAnsi="Times New Roman"/>
          <w:sz w:val="28"/>
          <w:szCs w:val="28"/>
        </w:rPr>
        <w:t xml:space="preserve">-2015. </w:t>
      </w:r>
      <w:r w:rsidR="006A6641" w:rsidRPr="00E0396C">
        <w:rPr>
          <w:rFonts w:ascii="Times New Roman" w:hAnsi="Times New Roman"/>
          <w:sz w:val="28"/>
          <w:szCs w:val="28"/>
          <w:lang w:val="en-US"/>
        </w:rPr>
        <w:t>URL</w:t>
      </w:r>
      <w:r w:rsidR="006A6641" w:rsidRPr="00E0396C">
        <w:rPr>
          <w:rFonts w:ascii="Times New Roman" w:hAnsi="Times New Roman"/>
          <w:sz w:val="28"/>
          <w:szCs w:val="28"/>
        </w:rPr>
        <w:t>:</w:t>
      </w:r>
      <w:proofErr w:type="spellStart"/>
      <w:r w:rsidR="00A4019B">
        <w:fldChar w:fldCharType="begin"/>
      </w:r>
      <w:r w:rsidR="00A33CE7">
        <w:instrText>HYPERLINK "http://moskodokan.com/"</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://moskodokan.com</w:t>
      </w:r>
      <w:r w:rsidR="00A4019B">
        <w:fldChar w:fldCharType="end"/>
      </w:r>
      <w:r w:rsidR="006A6641" w:rsidRPr="00E0396C">
        <w:rPr>
          <w:rFonts w:ascii="Times New Roman" w:hAnsi="Times New Roman"/>
          <w:sz w:val="28"/>
          <w:szCs w:val="28"/>
        </w:rPr>
        <w:t xml:space="preserve"> (дата обращения:11.03.2015)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Налоговый кодекс Российской Федерации. Часть 2: федеральный закон от 05.08.2000г. № 117-ФЗ: принят ГД ФС РФ 19.07.2000г. (в ред. от 06.04.2015г.)/</w:t>
      </w:r>
      <w:proofErr w:type="spellStart"/>
      <w:r w:rsidRPr="00E0396C">
        <w:rPr>
          <w:rFonts w:ascii="Times New Roman" w:hAnsi="Times New Roman"/>
          <w:sz w:val="28"/>
          <w:szCs w:val="28"/>
        </w:rPr>
        <w:t>КонсультантПлюс</w:t>
      </w:r>
      <w:proofErr w:type="spellEnd"/>
      <w:r w:rsidRPr="00E0396C">
        <w:rPr>
          <w:rFonts w:ascii="Times New Roman" w:hAnsi="Times New Roman"/>
          <w:sz w:val="28"/>
          <w:szCs w:val="28"/>
        </w:rPr>
        <w:t>: справ</w:t>
      </w:r>
      <w:proofErr w:type="gramStart"/>
      <w:r w:rsidRPr="00E0396C">
        <w:rPr>
          <w:rFonts w:ascii="Times New Roman" w:hAnsi="Times New Roman"/>
          <w:sz w:val="28"/>
          <w:szCs w:val="28"/>
        </w:rPr>
        <w:t>.</w:t>
      </w:r>
      <w:proofErr w:type="gramEnd"/>
      <w:r w:rsidRPr="00E0396C">
        <w:rPr>
          <w:rFonts w:ascii="Times New Roman" w:hAnsi="Times New Roman"/>
          <w:sz w:val="28"/>
          <w:szCs w:val="28"/>
        </w:rPr>
        <w:t xml:space="preserve"> </w:t>
      </w:r>
      <w:proofErr w:type="gramStart"/>
      <w:r w:rsidRPr="00E0396C">
        <w:rPr>
          <w:rFonts w:ascii="Times New Roman" w:hAnsi="Times New Roman"/>
          <w:sz w:val="28"/>
          <w:szCs w:val="28"/>
        </w:rPr>
        <w:t>п</w:t>
      </w:r>
      <w:proofErr w:type="gramEnd"/>
      <w:r w:rsidRPr="00E0396C">
        <w:rPr>
          <w:rFonts w:ascii="Times New Roman" w:hAnsi="Times New Roman"/>
          <w:sz w:val="28"/>
          <w:szCs w:val="28"/>
        </w:rPr>
        <w:t>равовая система.1997-2015</w:t>
      </w:r>
      <w:r w:rsidR="000C7CC9" w:rsidRPr="00E0396C">
        <w:rPr>
          <w:rFonts w:ascii="Times New Roman" w:hAnsi="Times New Roman"/>
          <w:sz w:val="28"/>
          <w:szCs w:val="28"/>
        </w:rPr>
        <w:t xml:space="preserve">. </w:t>
      </w:r>
      <w:r w:rsidR="000C7CC9" w:rsidRPr="00E0396C">
        <w:rPr>
          <w:rFonts w:ascii="Times New Roman" w:hAnsi="Times New Roman"/>
          <w:sz w:val="28"/>
          <w:szCs w:val="28"/>
          <w:lang w:val="en-US"/>
        </w:rPr>
        <w:t>URL</w:t>
      </w:r>
      <w:r w:rsidR="000C7CC9" w:rsidRPr="00E0396C">
        <w:rPr>
          <w:rFonts w:ascii="Times New Roman" w:hAnsi="Times New Roman"/>
          <w:sz w:val="28"/>
          <w:szCs w:val="28"/>
        </w:rPr>
        <w:t>:</w:t>
      </w:r>
      <w:proofErr w:type="spellStart"/>
      <w:r w:rsidR="00A4019B">
        <w:fldChar w:fldCharType="begin"/>
      </w:r>
      <w:r w:rsidR="00A33CE7">
        <w:instrText>HYPERLINK "http://www.consultant.ru/popular/nalog2/" \l "info"</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www.consultant.ru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popular</w:t>
      </w:r>
      <w:proofErr w:type="spellEnd"/>
      <w:r w:rsidRPr="00E0396C">
        <w:rPr>
          <w:rStyle w:val="a7"/>
          <w:rFonts w:ascii="Times New Roman" w:hAnsi="Times New Roman"/>
          <w:color w:val="auto"/>
          <w:sz w:val="28"/>
          <w:szCs w:val="28"/>
          <w:u w:val="none"/>
        </w:rPr>
        <w:t>/nalog2/#</w:t>
      </w:r>
      <w:proofErr w:type="spellStart"/>
      <w:r w:rsidRPr="00E0396C">
        <w:rPr>
          <w:rStyle w:val="a7"/>
          <w:rFonts w:ascii="Times New Roman" w:hAnsi="Times New Roman"/>
          <w:color w:val="auto"/>
          <w:sz w:val="28"/>
          <w:szCs w:val="28"/>
          <w:u w:val="none"/>
        </w:rPr>
        <w:t>info</w:t>
      </w:r>
      <w:proofErr w:type="spellEnd"/>
      <w:r w:rsidR="00A4019B">
        <w:fldChar w:fldCharType="end"/>
      </w:r>
      <w:r w:rsidR="000C7CC9" w:rsidRPr="00E0396C">
        <w:rPr>
          <w:rFonts w:ascii="Times New Roman" w:hAnsi="Times New Roman"/>
          <w:sz w:val="28"/>
          <w:szCs w:val="28"/>
        </w:rPr>
        <w:t xml:space="preserve"> (дата обращения</w:t>
      </w:r>
      <w:r w:rsidR="007E0958" w:rsidRPr="00E0396C">
        <w:rPr>
          <w:rFonts w:ascii="Times New Roman" w:hAnsi="Times New Roman"/>
          <w:sz w:val="28"/>
          <w:szCs w:val="28"/>
        </w:rPr>
        <w:t xml:space="preserve">: </w:t>
      </w:r>
      <w:r w:rsidR="000C7CC9" w:rsidRPr="00E0396C">
        <w:rPr>
          <w:rFonts w:ascii="Times New Roman" w:hAnsi="Times New Roman"/>
          <w:sz w:val="28"/>
          <w:szCs w:val="28"/>
        </w:rPr>
        <w:t>2.03.2015)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 пониженных ставках налога на прибыль организаций, зачисляемого в областной бюджет» (с изменениями от 27.11.2014г.): закон Самарской области от 07.11.2005г. № 187-ГД</w:t>
      </w:r>
      <w:r w:rsidR="007E0958" w:rsidRPr="00E0396C">
        <w:rPr>
          <w:rFonts w:ascii="Times New Roman" w:hAnsi="Times New Roman"/>
          <w:sz w:val="28"/>
          <w:szCs w:val="28"/>
        </w:rPr>
        <w:t>/</w:t>
      </w:r>
      <w:proofErr w:type="spellStart"/>
      <w:r w:rsidR="007E0958" w:rsidRPr="00E0396C">
        <w:rPr>
          <w:rFonts w:ascii="Times New Roman" w:hAnsi="Times New Roman"/>
          <w:sz w:val="28"/>
          <w:szCs w:val="28"/>
        </w:rPr>
        <w:t>Техэксперт</w:t>
      </w:r>
      <w:proofErr w:type="gramStart"/>
      <w:r w:rsidR="007E0958" w:rsidRPr="00E0396C">
        <w:rPr>
          <w:rFonts w:ascii="Times New Roman" w:hAnsi="Times New Roman"/>
          <w:sz w:val="28"/>
          <w:szCs w:val="28"/>
        </w:rPr>
        <w:t>:э</w:t>
      </w:r>
      <w:proofErr w:type="gramEnd"/>
      <w:r w:rsidR="007E0958" w:rsidRPr="00E0396C">
        <w:rPr>
          <w:rFonts w:ascii="Times New Roman" w:hAnsi="Times New Roman"/>
          <w:sz w:val="28"/>
          <w:szCs w:val="28"/>
        </w:rPr>
        <w:t>лектронный</w:t>
      </w:r>
      <w:proofErr w:type="spellEnd"/>
      <w:r w:rsidR="007E0958" w:rsidRPr="00E0396C">
        <w:rPr>
          <w:rFonts w:ascii="Times New Roman" w:hAnsi="Times New Roman"/>
          <w:sz w:val="28"/>
          <w:szCs w:val="28"/>
        </w:rPr>
        <w:t xml:space="preserve"> фонд правовой и нормативно-технической документации.</w:t>
      </w:r>
      <w:r w:rsidR="001E050D">
        <w:rPr>
          <w:rFonts w:ascii="Times New Roman" w:hAnsi="Times New Roman"/>
          <w:sz w:val="28"/>
          <w:szCs w:val="28"/>
        </w:rPr>
        <w:t>2015</w:t>
      </w:r>
      <w:r w:rsidR="007E0958" w:rsidRPr="00E0396C">
        <w:rPr>
          <w:rFonts w:ascii="Times New Roman" w:hAnsi="Times New Roman"/>
          <w:sz w:val="28"/>
          <w:szCs w:val="28"/>
        </w:rPr>
        <w:t xml:space="preserve">-2014. </w:t>
      </w:r>
      <w:r w:rsidR="007E0958" w:rsidRPr="00E0396C">
        <w:rPr>
          <w:rFonts w:ascii="Times New Roman" w:hAnsi="Times New Roman"/>
          <w:sz w:val="28"/>
          <w:szCs w:val="28"/>
          <w:lang w:val="en-US"/>
        </w:rPr>
        <w:t>URL</w:t>
      </w:r>
      <w:r w:rsidR="007E0958" w:rsidRPr="00E0396C">
        <w:rPr>
          <w:rFonts w:ascii="Times New Roman" w:hAnsi="Times New Roman"/>
          <w:sz w:val="28"/>
          <w:szCs w:val="28"/>
        </w:rPr>
        <w:t xml:space="preserve">: </w:t>
      </w:r>
      <w:hyperlink r:id="rId61" w:history="1">
        <w:r w:rsidR="007E0958" w:rsidRPr="00E0396C">
          <w:rPr>
            <w:rStyle w:val="a7"/>
            <w:rFonts w:ascii="Times New Roman" w:hAnsi="Times New Roman"/>
            <w:color w:val="auto"/>
            <w:sz w:val="28"/>
            <w:szCs w:val="28"/>
            <w:u w:val="none"/>
          </w:rPr>
          <w:t>http://docs.cntd.ru/document/945012242</w:t>
        </w:r>
      </w:hyperlink>
      <w:r w:rsidR="007E0958" w:rsidRPr="00E0396C">
        <w:rPr>
          <w:rFonts w:ascii="Times New Roman" w:hAnsi="Times New Roman"/>
          <w:sz w:val="28"/>
          <w:szCs w:val="28"/>
        </w:rPr>
        <w:t xml:space="preserve"> (дата обращения:14.04.2015)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 физической культуре и спорте в Российской Федерации: Федеральный закон от 4.12.2007г. № 329-ФЗ</w:t>
      </w:r>
      <w:r w:rsidR="007E0958" w:rsidRPr="00E0396C">
        <w:rPr>
          <w:rFonts w:ascii="Times New Roman" w:hAnsi="Times New Roman"/>
          <w:sz w:val="28"/>
          <w:szCs w:val="28"/>
        </w:rPr>
        <w:t>//Рос</w:t>
      </w:r>
      <w:proofErr w:type="gramStart"/>
      <w:r w:rsidR="007E0958" w:rsidRPr="00E0396C">
        <w:rPr>
          <w:rFonts w:ascii="Times New Roman" w:hAnsi="Times New Roman"/>
          <w:sz w:val="28"/>
          <w:szCs w:val="28"/>
        </w:rPr>
        <w:t>.г</w:t>
      </w:r>
      <w:proofErr w:type="gramEnd"/>
      <w:r w:rsidR="007E0958" w:rsidRPr="00E0396C">
        <w:rPr>
          <w:rFonts w:ascii="Times New Roman" w:hAnsi="Times New Roman"/>
          <w:sz w:val="28"/>
          <w:szCs w:val="28"/>
        </w:rPr>
        <w:t>аз.-2007.-8дек.-С.2-3</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 внесении изменений в постановление Администрации г.о. Самара от 20.03.</w:t>
      </w:r>
      <w:r w:rsidR="001E050D">
        <w:rPr>
          <w:rFonts w:ascii="Times New Roman" w:hAnsi="Times New Roman"/>
          <w:sz w:val="28"/>
          <w:szCs w:val="28"/>
        </w:rPr>
        <w:t>2015</w:t>
      </w:r>
      <w:r w:rsidRPr="00E0396C">
        <w:rPr>
          <w:rFonts w:ascii="Times New Roman" w:hAnsi="Times New Roman"/>
          <w:sz w:val="28"/>
          <w:szCs w:val="28"/>
        </w:rPr>
        <w:t xml:space="preserve"> № 211 «Об оплате труда работников муниципальных бюджетных и казенных учреждений подведомственных Департаменту по вопросам культуры, спорта, туризма и молодежной политики Администрации г.о</w:t>
      </w:r>
      <w:proofErr w:type="gramStart"/>
      <w:r w:rsidRPr="00E0396C">
        <w:rPr>
          <w:rFonts w:ascii="Times New Roman" w:hAnsi="Times New Roman"/>
          <w:sz w:val="28"/>
          <w:szCs w:val="28"/>
        </w:rPr>
        <w:t>.С</w:t>
      </w:r>
      <w:proofErr w:type="gramEnd"/>
      <w:r w:rsidRPr="00E0396C">
        <w:rPr>
          <w:rFonts w:ascii="Times New Roman" w:hAnsi="Times New Roman"/>
          <w:sz w:val="28"/>
          <w:szCs w:val="28"/>
        </w:rPr>
        <w:t>амара: Постановление Администрации городского округа Самара от 04.</w:t>
      </w:r>
      <w:r w:rsidR="007E0958" w:rsidRPr="00E0396C">
        <w:rPr>
          <w:rFonts w:ascii="Times New Roman" w:hAnsi="Times New Roman"/>
          <w:sz w:val="28"/>
          <w:szCs w:val="28"/>
        </w:rPr>
        <w:t>10.</w:t>
      </w:r>
      <w:r w:rsidR="001E050D">
        <w:rPr>
          <w:rFonts w:ascii="Times New Roman" w:hAnsi="Times New Roman"/>
          <w:sz w:val="28"/>
          <w:szCs w:val="28"/>
        </w:rPr>
        <w:t>2016</w:t>
      </w:r>
      <w:r w:rsidR="007E0958" w:rsidRPr="00E0396C">
        <w:rPr>
          <w:rFonts w:ascii="Times New Roman" w:hAnsi="Times New Roman"/>
          <w:sz w:val="28"/>
          <w:szCs w:val="28"/>
        </w:rPr>
        <w:t xml:space="preserve"> </w:t>
      </w:r>
      <w:r w:rsidR="007E0958" w:rsidRPr="00E0396C">
        <w:rPr>
          <w:rFonts w:ascii="Times New Roman" w:hAnsi="Times New Roman"/>
          <w:sz w:val="28"/>
          <w:szCs w:val="28"/>
        </w:rPr>
        <w:lastRenderedPageBreak/>
        <w:t>№1224/</w:t>
      </w:r>
      <w:proofErr w:type="spellStart"/>
      <w:r w:rsidR="007E0958" w:rsidRPr="00E0396C">
        <w:rPr>
          <w:rFonts w:ascii="Times New Roman" w:hAnsi="Times New Roman"/>
          <w:sz w:val="28"/>
          <w:szCs w:val="28"/>
        </w:rPr>
        <w:t>Техэксперт</w:t>
      </w:r>
      <w:proofErr w:type="gramStart"/>
      <w:r w:rsidR="007E0958" w:rsidRPr="00E0396C">
        <w:rPr>
          <w:rFonts w:ascii="Times New Roman" w:hAnsi="Times New Roman"/>
          <w:sz w:val="28"/>
          <w:szCs w:val="28"/>
        </w:rPr>
        <w:t>:э</w:t>
      </w:r>
      <w:proofErr w:type="gramEnd"/>
      <w:r w:rsidRPr="00E0396C">
        <w:rPr>
          <w:rFonts w:ascii="Times New Roman" w:hAnsi="Times New Roman"/>
          <w:sz w:val="28"/>
          <w:szCs w:val="28"/>
        </w:rPr>
        <w:t>лектронный</w:t>
      </w:r>
      <w:proofErr w:type="spellEnd"/>
      <w:r w:rsidRPr="00E0396C">
        <w:rPr>
          <w:rFonts w:ascii="Times New Roman" w:hAnsi="Times New Roman"/>
          <w:sz w:val="28"/>
          <w:szCs w:val="28"/>
        </w:rPr>
        <w:t xml:space="preserve"> фонд правовой и нормативно-техн</w:t>
      </w:r>
      <w:r w:rsidR="007E0958" w:rsidRPr="00E0396C">
        <w:rPr>
          <w:rFonts w:ascii="Times New Roman" w:hAnsi="Times New Roman"/>
          <w:sz w:val="28"/>
          <w:szCs w:val="28"/>
        </w:rPr>
        <w:t>ической документации.</w:t>
      </w:r>
      <w:r w:rsidR="001E050D">
        <w:rPr>
          <w:rFonts w:ascii="Times New Roman" w:hAnsi="Times New Roman"/>
          <w:sz w:val="28"/>
          <w:szCs w:val="28"/>
        </w:rPr>
        <w:t>2015</w:t>
      </w:r>
      <w:r w:rsidR="007E0958" w:rsidRPr="00E0396C">
        <w:rPr>
          <w:rFonts w:ascii="Times New Roman" w:hAnsi="Times New Roman"/>
          <w:sz w:val="28"/>
          <w:szCs w:val="28"/>
        </w:rPr>
        <w:t>-2014.</w:t>
      </w:r>
      <w:r w:rsidR="007E0958" w:rsidRPr="00E0396C">
        <w:rPr>
          <w:rFonts w:ascii="Times New Roman" w:hAnsi="Times New Roman"/>
          <w:sz w:val="28"/>
          <w:szCs w:val="28"/>
          <w:lang w:val="en-US"/>
        </w:rPr>
        <w:t>URL</w:t>
      </w:r>
      <w:r w:rsidR="007E0958" w:rsidRPr="00E0396C">
        <w:rPr>
          <w:rFonts w:ascii="Times New Roman" w:hAnsi="Times New Roman"/>
          <w:sz w:val="28"/>
          <w:szCs w:val="28"/>
        </w:rPr>
        <w:t>:</w:t>
      </w:r>
      <w:proofErr w:type="spellStart"/>
      <w:r w:rsidR="00A4019B">
        <w:fldChar w:fldCharType="begin"/>
      </w:r>
      <w:r w:rsidR="00A33CE7">
        <w:instrText>HYPERLINK "http://docs.cntd.ru/document/945035770"</w:instrText>
      </w:r>
      <w:r w:rsidR="00A4019B">
        <w:fldChar w:fldCharType="separate"/>
      </w:r>
      <w:r w:rsidR="007E0958" w:rsidRPr="00E0396C">
        <w:rPr>
          <w:rStyle w:val="a7"/>
          <w:rFonts w:ascii="Times New Roman" w:hAnsi="Times New Roman"/>
          <w:color w:val="auto"/>
          <w:sz w:val="28"/>
          <w:szCs w:val="28"/>
          <w:u w:val="none"/>
        </w:rPr>
        <w:t>http</w:t>
      </w:r>
      <w:proofErr w:type="spellEnd"/>
      <w:r w:rsidR="007E0958" w:rsidRPr="00E0396C">
        <w:rPr>
          <w:rStyle w:val="a7"/>
          <w:rFonts w:ascii="Times New Roman" w:hAnsi="Times New Roman"/>
          <w:color w:val="auto"/>
          <w:sz w:val="28"/>
          <w:szCs w:val="28"/>
          <w:u w:val="none"/>
        </w:rPr>
        <w:t>://</w:t>
      </w:r>
      <w:proofErr w:type="spellStart"/>
      <w:r w:rsidR="007E0958" w:rsidRPr="00E0396C">
        <w:rPr>
          <w:rStyle w:val="a7"/>
          <w:rFonts w:ascii="Times New Roman" w:hAnsi="Times New Roman"/>
          <w:color w:val="auto"/>
          <w:sz w:val="28"/>
          <w:szCs w:val="28"/>
          <w:u w:val="none"/>
        </w:rPr>
        <w:t>docs.cntd.ru</w:t>
      </w:r>
      <w:proofErr w:type="spellEnd"/>
      <w:r w:rsidR="007E0958" w:rsidRPr="00E0396C">
        <w:rPr>
          <w:rStyle w:val="a7"/>
          <w:rFonts w:ascii="Times New Roman" w:hAnsi="Times New Roman"/>
          <w:color w:val="auto"/>
          <w:sz w:val="28"/>
          <w:szCs w:val="28"/>
          <w:u w:val="none"/>
        </w:rPr>
        <w:t>/</w:t>
      </w:r>
      <w:proofErr w:type="spellStart"/>
      <w:r w:rsidR="007E0958" w:rsidRPr="00E0396C">
        <w:rPr>
          <w:rStyle w:val="a7"/>
          <w:rFonts w:ascii="Times New Roman" w:hAnsi="Times New Roman"/>
          <w:color w:val="auto"/>
          <w:sz w:val="28"/>
          <w:szCs w:val="28"/>
          <w:u w:val="none"/>
        </w:rPr>
        <w:t>document</w:t>
      </w:r>
      <w:proofErr w:type="spellEnd"/>
      <w:r w:rsidR="007E0958" w:rsidRPr="00E0396C">
        <w:rPr>
          <w:rStyle w:val="a7"/>
          <w:rFonts w:ascii="Times New Roman" w:hAnsi="Times New Roman"/>
          <w:color w:val="auto"/>
          <w:sz w:val="28"/>
          <w:szCs w:val="28"/>
          <w:u w:val="none"/>
        </w:rPr>
        <w:t>/945035770</w:t>
      </w:r>
      <w:r w:rsidR="00A4019B">
        <w:fldChar w:fldCharType="end"/>
      </w:r>
      <w:r w:rsidR="007E0958" w:rsidRPr="00E0396C">
        <w:rPr>
          <w:rFonts w:ascii="Times New Roman" w:hAnsi="Times New Roman"/>
          <w:sz w:val="28"/>
          <w:szCs w:val="28"/>
        </w:rPr>
        <w:t xml:space="preserve"> (дата обращения:14.04.2015)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Об оплате труда в муниципальных бюджетных учреждениях в сфере культуры, туризма и молодежной политики, осуществляющих техническое и хозяйственное обслуживание: Постановление Администрации г.о. Самара от 08.08.2014г. № 1158</w:t>
      </w:r>
      <w:r w:rsidR="00317121" w:rsidRPr="00E0396C">
        <w:rPr>
          <w:rFonts w:ascii="Times New Roman" w:hAnsi="Times New Roman"/>
          <w:sz w:val="28"/>
          <w:szCs w:val="28"/>
        </w:rPr>
        <w:t>/</w:t>
      </w:r>
      <w:proofErr w:type="spellStart"/>
      <w:r w:rsidR="00317121" w:rsidRPr="00E0396C">
        <w:rPr>
          <w:rFonts w:ascii="Times New Roman" w:hAnsi="Times New Roman"/>
          <w:sz w:val="28"/>
          <w:szCs w:val="28"/>
        </w:rPr>
        <w:t>Техэксперт</w:t>
      </w:r>
      <w:proofErr w:type="gramStart"/>
      <w:r w:rsidR="00317121" w:rsidRPr="00E0396C">
        <w:rPr>
          <w:rFonts w:ascii="Times New Roman" w:hAnsi="Times New Roman"/>
          <w:sz w:val="28"/>
          <w:szCs w:val="28"/>
        </w:rPr>
        <w:t>:э</w:t>
      </w:r>
      <w:proofErr w:type="gramEnd"/>
      <w:r w:rsidR="00317121" w:rsidRPr="00E0396C">
        <w:rPr>
          <w:rFonts w:ascii="Times New Roman" w:hAnsi="Times New Roman"/>
          <w:sz w:val="28"/>
          <w:szCs w:val="28"/>
        </w:rPr>
        <w:t>лектронный</w:t>
      </w:r>
      <w:proofErr w:type="spellEnd"/>
      <w:r w:rsidR="00317121" w:rsidRPr="00E0396C">
        <w:rPr>
          <w:rFonts w:ascii="Times New Roman" w:hAnsi="Times New Roman"/>
          <w:sz w:val="28"/>
          <w:szCs w:val="28"/>
        </w:rPr>
        <w:t xml:space="preserve"> фонд правовой и нормативно-технической документации.</w:t>
      </w:r>
      <w:r w:rsidR="001E050D">
        <w:rPr>
          <w:rFonts w:ascii="Times New Roman" w:hAnsi="Times New Roman"/>
          <w:sz w:val="28"/>
          <w:szCs w:val="28"/>
        </w:rPr>
        <w:t>2015</w:t>
      </w:r>
      <w:r w:rsidR="00317121" w:rsidRPr="00E0396C">
        <w:rPr>
          <w:rFonts w:ascii="Times New Roman" w:hAnsi="Times New Roman"/>
          <w:sz w:val="28"/>
          <w:szCs w:val="28"/>
        </w:rPr>
        <w:t xml:space="preserve">-2014. </w:t>
      </w:r>
      <w:r w:rsidR="00317121" w:rsidRPr="00E0396C">
        <w:rPr>
          <w:rFonts w:ascii="Times New Roman" w:hAnsi="Times New Roman"/>
          <w:sz w:val="28"/>
          <w:szCs w:val="28"/>
          <w:lang w:val="en-US"/>
        </w:rPr>
        <w:t>URL</w:t>
      </w:r>
      <w:r w:rsidR="00317121" w:rsidRPr="00E0396C">
        <w:rPr>
          <w:rFonts w:ascii="Times New Roman" w:hAnsi="Times New Roman"/>
          <w:sz w:val="28"/>
          <w:szCs w:val="28"/>
        </w:rPr>
        <w:t xml:space="preserve">: </w:t>
      </w:r>
      <w:hyperlink r:id="rId62" w:history="1">
        <w:r w:rsidR="00317121" w:rsidRPr="00E0396C">
          <w:rPr>
            <w:rStyle w:val="a7"/>
            <w:rFonts w:ascii="Times New Roman" w:hAnsi="Times New Roman"/>
            <w:color w:val="auto"/>
            <w:sz w:val="28"/>
            <w:szCs w:val="28"/>
            <w:u w:val="none"/>
          </w:rPr>
          <w:t>http://docs.cntd.ru/document/464012441</w:t>
        </w:r>
      </w:hyperlink>
      <w:r w:rsidR="00317121" w:rsidRPr="00E0396C">
        <w:rPr>
          <w:rFonts w:ascii="Times New Roman" w:hAnsi="Times New Roman"/>
          <w:sz w:val="28"/>
          <w:szCs w:val="28"/>
        </w:rPr>
        <w:t xml:space="preserve"> (дата обращения: 14.04.2015)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Онлайн-конструктор</w:t>
      </w:r>
      <w:proofErr w:type="spellEnd"/>
      <w:r w:rsidRPr="00E0396C">
        <w:rPr>
          <w:rFonts w:ascii="Times New Roman" w:hAnsi="Times New Roman"/>
          <w:sz w:val="28"/>
          <w:szCs w:val="28"/>
        </w:rPr>
        <w:t xml:space="preserve"> логотипов «</w:t>
      </w:r>
      <w:proofErr w:type="spellStart"/>
      <w:r w:rsidRPr="00E0396C">
        <w:rPr>
          <w:rFonts w:ascii="Times New Roman" w:hAnsi="Times New Roman"/>
          <w:sz w:val="28"/>
          <w:szCs w:val="28"/>
        </w:rPr>
        <w:t>Логосервис</w:t>
      </w:r>
      <w:proofErr w:type="spellEnd"/>
      <w:r w:rsidRPr="00E0396C">
        <w:rPr>
          <w:rFonts w:ascii="Times New Roman" w:hAnsi="Times New Roman"/>
          <w:sz w:val="28"/>
          <w:szCs w:val="28"/>
        </w:rPr>
        <w:t>»</w:t>
      </w:r>
      <w:r w:rsidR="006A6641" w:rsidRPr="00E0396C">
        <w:rPr>
          <w:rFonts w:ascii="Times New Roman" w:hAnsi="Times New Roman"/>
          <w:sz w:val="28"/>
          <w:szCs w:val="28"/>
        </w:rPr>
        <w:t xml:space="preserve">. [Электронный ресурс].2014-2015. </w:t>
      </w:r>
      <w:r w:rsidR="006A6641" w:rsidRPr="00E0396C">
        <w:rPr>
          <w:rFonts w:ascii="Times New Roman" w:hAnsi="Times New Roman"/>
          <w:sz w:val="28"/>
          <w:szCs w:val="28"/>
          <w:lang w:val="en-US"/>
        </w:rPr>
        <w:t>URL</w:t>
      </w:r>
      <w:r w:rsidR="006A6641" w:rsidRPr="00E0396C">
        <w:rPr>
          <w:rFonts w:ascii="Times New Roman" w:hAnsi="Times New Roman"/>
          <w:sz w:val="28"/>
          <w:szCs w:val="28"/>
        </w:rPr>
        <w:t>:</w:t>
      </w:r>
      <w:hyperlink r:id="rId63" w:history="1">
        <w:r w:rsidRPr="00E0396C">
          <w:rPr>
            <w:rStyle w:val="a7"/>
            <w:rFonts w:ascii="Times New Roman" w:hAnsi="Times New Roman"/>
            <w:color w:val="auto"/>
            <w:sz w:val="28"/>
            <w:szCs w:val="28"/>
            <w:u w:val="none"/>
            <w:lang w:val="en-US"/>
          </w:rPr>
          <w:t>http</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logoservis</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w:t>
        </w:r>
        <w:proofErr w:type="spellEnd"/>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logo</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html</w:t>
        </w:r>
      </w:hyperlink>
      <w:r w:rsidR="006A6641" w:rsidRPr="00E0396C">
        <w:rPr>
          <w:rFonts w:ascii="Times New Roman" w:hAnsi="Times New Roman"/>
          <w:sz w:val="28"/>
          <w:szCs w:val="28"/>
        </w:rPr>
        <w:t xml:space="preserve"> (дата обращения:10.04.2015)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ООО «Мобильные </w:t>
      </w:r>
      <w:proofErr w:type="spellStart"/>
      <w:r w:rsidRPr="00E0396C">
        <w:rPr>
          <w:rFonts w:ascii="Times New Roman" w:hAnsi="Times New Roman"/>
          <w:sz w:val="28"/>
          <w:szCs w:val="28"/>
        </w:rPr>
        <w:t>ТелеСистемы</w:t>
      </w:r>
      <w:proofErr w:type="spellEnd"/>
      <w:r w:rsidRPr="00E0396C">
        <w:rPr>
          <w:rFonts w:ascii="Times New Roman" w:hAnsi="Times New Roman"/>
          <w:sz w:val="28"/>
          <w:szCs w:val="28"/>
        </w:rPr>
        <w:t>»</w:t>
      </w:r>
      <w:proofErr w:type="gramStart"/>
      <w:r w:rsidR="006A6641" w:rsidRPr="00E0396C">
        <w:rPr>
          <w:rFonts w:ascii="Times New Roman" w:hAnsi="Times New Roman"/>
          <w:sz w:val="28"/>
          <w:szCs w:val="28"/>
        </w:rPr>
        <w:t>.[</w:t>
      </w:r>
      <w:proofErr w:type="gramEnd"/>
      <w:r w:rsidR="006A6641" w:rsidRPr="00E0396C">
        <w:rPr>
          <w:rFonts w:ascii="Times New Roman" w:hAnsi="Times New Roman"/>
          <w:sz w:val="28"/>
          <w:szCs w:val="28"/>
        </w:rPr>
        <w:t xml:space="preserve">Электронный ресурс].2015. </w:t>
      </w:r>
      <w:r w:rsidR="006A6641" w:rsidRPr="00E0396C">
        <w:rPr>
          <w:rFonts w:ascii="Times New Roman" w:hAnsi="Times New Roman"/>
          <w:sz w:val="28"/>
          <w:szCs w:val="28"/>
          <w:lang w:val="en-US"/>
        </w:rPr>
        <w:t>URL</w:t>
      </w:r>
      <w:r w:rsidR="006A6641" w:rsidRPr="00E0396C">
        <w:rPr>
          <w:rFonts w:ascii="Times New Roman" w:hAnsi="Times New Roman"/>
          <w:sz w:val="28"/>
          <w:szCs w:val="28"/>
        </w:rPr>
        <w:t>:</w:t>
      </w:r>
      <w:hyperlink r:id="rId64" w:history="1">
        <w:r w:rsidRPr="00E0396C">
          <w:rPr>
            <w:rStyle w:val="a7"/>
            <w:rFonts w:ascii="Times New Roman" w:hAnsi="Times New Roman"/>
            <w:color w:val="auto"/>
            <w:sz w:val="28"/>
            <w:szCs w:val="28"/>
            <w:u w:val="none"/>
          </w:rPr>
          <w:t>http://www.company.mts.ru/comp/press-centre/press_release/2010-10-18-902546/</w:t>
        </w:r>
      </w:hyperlink>
      <w:r w:rsidR="006A6641" w:rsidRPr="00E0396C">
        <w:rPr>
          <w:rFonts w:ascii="Times New Roman" w:hAnsi="Times New Roman"/>
          <w:sz w:val="28"/>
          <w:szCs w:val="28"/>
        </w:rPr>
        <w:t xml:space="preserve"> (дата обращения:11.05.2015)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ООО «Нобиль»</w:t>
      </w:r>
      <w:proofErr w:type="gramStart"/>
      <w:r w:rsidR="006A6641" w:rsidRPr="00E0396C">
        <w:rPr>
          <w:rFonts w:ascii="Times New Roman" w:hAnsi="Times New Roman"/>
          <w:sz w:val="28"/>
          <w:szCs w:val="28"/>
        </w:rPr>
        <w:t>.[</w:t>
      </w:r>
      <w:proofErr w:type="gramEnd"/>
      <w:r w:rsidR="006A6641" w:rsidRPr="00E0396C">
        <w:rPr>
          <w:rFonts w:ascii="Times New Roman" w:hAnsi="Times New Roman"/>
          <w:sz w:val="28"/>
          <w:szCs w:val="28"/>
        </w:rPr>
        <w:t>Электронный ресурс].2015.</w:t>
      </w:r>
      <w:r w:rsidR="006A6641" w:rsidRPr="00E0396C">
        <w:rPr>
          <w:rFonts w:ascii="Times New Roman" w:hAnsi="Times New Roman"/>
          <w:sz w:val="28"/>
          <w:szCs w:val="28"/>
          <w:lang w:val="en-US"/>
        </w:rPr>
        <w:t>URL</w:t>
      </w:r>
      <w:r w:rsidR="006A6641" w:rsidRPr="00E0396C">
        <w:rPr>
          <w:rFonts w:ascii="Times New Roman" w:hAnsi="Times New Roman"/>
          <w:sz w:val="28"/>
          <w:szCs w:val="28"/>
        </w:rPr>
        <w:t>:</w:t>
      </w:r>
      <w:proofErr w:type="spellStart"/>
      <w:r w:rsidR="00A4019B">
        <w:fldChar w:fldCharType="begin"/>
      </w:r>
      <w:r w:rsidR="00A33CE7">
        <w:instrText>HYPERLINK "http://www.nobil-seminar.ru/Samara/seminar772/ru"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www.nobil-seminar.ru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Samara</w:t>
      </w:r>
      <w:proofErr w:type="spellEnd"/>
      <w:r w:rsidRPr="00E0396C">
        <w:rPr>
          <w:rStyle w:val="a7"/>
          <w:rFonts w:ascii="Times New Roman" w:hAnsi="Times New Roman"/>
          <w:color w:val="auto"/>
          <w:sz w:val="28"/>
          <w:szCs w:val="28"/>
          <w:u w:val="none"/>
        </w:rPr>
        <w:t>/seminar772/</w:t>
      </w:r>
      <w:proofErr w:type="spellStart"/>
      <w:r w:rsidRPr="00E0396C">
        <w:rPr>
          <w:rStyle w:val="a7"/>
          <w:rFonts w:ascii="Times New Roman" w:hAnsi="Times New Roman"/>
          <w:color w:val="auto"/>
          <w:sz w:val="28"/>
          <w:szCs w:val="28"/>
          <w:u w:val="none"/>
        </w:rPr>
        <w:t>ru</w:t>
      </w:r>
      <w:proofErr w:type="spellEnd"/>
      <w:r w:rsidR="00A4019B">
        <w:fldChar w:fldCharType="end"/>
      </w:r>
      <w:r w:rsidR="006A6641" w:rsidRPr="00E0396C">
        <w:rPr>
          <w:rFonts w:ascii="Times New Roman" w:hAnsi="Times New Roman"/>
          <w:sz w:val="28"/>
          <w:szCs w:val="28"/>
        </w:rPr>
        <w:t xml:space="preserve"> (дата обращения :12.04.2015)</w:t>
      </w:r>
    </w:p>
    <w:p w:rsidR="00402A2E" w:rsidRPr="00E0396C" w:rsidRDefault="006A6641"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Отель «Грифон»</w:t>
      </w:r>
      <w:proofErr w:type="gramStart"/>
      <w:r w:rsidRPr="00E0396C">
        <w:rPr>
          <w:rFonts w:ascii="Times New Roman" w:hAnsi="Times New Roman"/>
          <w:sz w:val="28"/>
          <w:szCs w:val="28"/>
        </w:rPr>
        <w:t>.[</w:t>
      </w:r>
      <w:proofErr w:type="gramEnd"/>
      <w:r w:rsidRPr="00E0396C">
        <w:rPr>
          <w:rFonts w:ascii="Times New Roman" w:hAnsi="Times New Roman"/>
          <w:sz w:val="28"/>
          <w:szCs w:val="28"/>
        </w:rPr>
        <w:t>Электронный ресурс].</w:t>
      </w:r>
      <w:r w:rsidR="0011266E" w:rsidRPr="00E0396C">
        <w:rPr>
          <w:rFonts w:ascii="Times New Roman" w:hAnsi="Times New Roman"/>
          <w:sz w:val="28"/>
          <w:szCs w:val="28"/>
        </w:rPr>
        <w:t xml:space="preserve">2015. </w:t>
      </w:r>
      <w:r w:rsidR="0011266E" w:rsidRPr="00E0396C">
        <w:rPr>
          <w:rFonts w:ascii="Times New Roman" w:hAnsi="Times New Roman"/>
          <w:sz w:val="28"/>
          <w:szCs w:val="28"/>
          <w:lang w:val="en-US"/>
        </w:rPr>
        <w:t>URL</w:t>
      </w:r>
      <w:r w:rsidR="0011266E" w:rsidRPr="00E0396C">
        <w:rPr>
          <w:rFonts w:ascii="Times New Roman" w:hAnsi="Times New Roman"/>
          <w:sz w:val="28"/>
          <w:szCs w:val="28"/>
        </w:rPr>
        <w:t>:</w:t>
      </w:r>
      <w:hyperlink r:id="rId65" w:history="1">
        <w:r w:rsidR="00402A2E" w:rsidRPr="00E0396C">
          <w:rPr>
            <w:rStyle w:val="a7"/>
            <w:rFonts w:ascii="Times New Roman" w:hAnsi="Times New Roman"/>
            <w:color w:val="auto"/>
            <w:sz w:val="28"/>
            <w:szCs w:val="28"/>
            <w:u w:val="none"/>
            <w:lang w:val="en-US"/>
          </w:rPr>
          <w:t>http</w:t>
        </w:r>
        <w:r w:rsidR="00402A2E" w:rsidRPr="00E0396C">
          <w:rPr>
            <w:rStyle w:val="a7"/>
            <w:rFonts w:ascii="Times New Roman" w:hAnsi="Times New Roman"/>
            <w:color w:val="auto"/>
            <w:sz w:val="28"/>
            <w:szCs w:val="28"/>
            <w:u w:val="none"/>
          </w:rPr>
          <w:t>://</w:t>
        </w:r>
        <w:r w:rsidR="00402A2E" w:rsidRPr="00E0396C">
          <w:rPr>
            <w:rStyle w:val="a7"/>
            <w:rFonts w:ascii="Times New Roman" w:hAnsi="Times New Roman"/>
            <w:color w:val="auto"/>
            <w:sz w:val="28"/>
            <w:szCs w:val="28"/>
            <w:u w:val="none"/>
            <w:lang w:val="en-US"/>
          </w:rPr>
          <w:t>www</w:t>
        </w:r>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lang w:val="en-US"/>
          </w:rPr>
          <w:t>grifonhotel</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lang w:val="en-US"/>
          </w:rPr>
          <w:t>ru</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lang w:val="en-US"/>
          </w:rPr>
          <w:t>ru</w:t>
        </w:r>
        <w:proofErr w:type="spellEnd"/>
      </w:hyperlink>
      <w:r w:rsidR="0011266E" w:rsidRPr="00E0396C">
        <w:rPr>
          <w:rFonts w:ascii="Times New Roman" w:hAnsi="Times New Roman"/>
          <w:sz w:val="28"/>
          <w:szCs w:val="28"/>
        </w:rPr>
        <w:t xml:space="preserve"> (дата обращения: 9.05.2015)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Официал</w:t>
      </w:r>
      <w:r w:rsidR="0011266E" w:rsidRPr="00E0396C">
        <w:rPr>
          <w:rFonts w:ascii="Times New Roman" w:hAnsi="Times New Roman"/>
          <w:sz w:val="28"/>
          <w:szCs w:val="28"/>
        </w:rPr>
        <w:t>ьный сайт МБОУ ДОД СДЮСШОР № 11. [Электронный ресурс]</w:t>
      </w:r>
      <w:r w:rsidRPr="00E0396C">
        <w:rPr>
          <w:rFonts w:ascii="Times New Roman" w:hAnsi="Times New Roman"/>
          <w:sz w:val="28"/>
          <w:szCs w:val="28"/>
        </w:rPr>
        <w:t>.</w:t>
      </w:r>
      <w:r w:rsidR="0011266E" w:rsidRPr="00E0396C">
        <w:rPr>
          <w:rFonts w:ascii="Times New Roman" w:hAnsi="Times New Roman"/>
          <w:sz w:val="28"/>
          <w:szCs w:val="28"/>
        </w:rPr>
        <w:t>2015.</w:t>
      </w:r>
      <w:r w:rsidRPr="00E0396C">
        <w:rPr>
          <w:rFonts w:ascii="Times New Roman" w:hAnsi="Times New Roman"/>
          <w:sz w:val="28"/>
          <w:szCs w:val="28"/>
          <w:lang w:val="en-US"/>
        </w:rPr>
        <w:t>URL</w:t>
      </w:r>
      <w:r w:rsidRPr="00E0396C">
        <w:rPr>
          <w:rFonts w:ascii="Times New Roman" w:hAnsi="Times New Roman"/>
          <w:sz w:val="28"/>
          <w:szCs w:val="28"/>
        </w:rPr>
        <w:t xml:space="preserve">: </w:t>
      </w:r>
      <w:hyperlink r:id="rId66" w:history="1">
        <w:r w:rsidR="0011266E" w:rsidRPr="00E0396C">
          <w:rPr>
            <w:rStyle w:val="a7"/>
            <w:rFonts w:ascii="Times New Roman" w:hAnsi="Times New Roman"/>
            <w:color w:val="auto"/>
            <w:sz w:val="28"/>
            <w:szCs w:val="28"/>
            <w:u w:val="none"/>
          </w:rPr>
          <w:t>http://www.sdushor11-samara.ru</w:t>
        </w:r>
      </w:hyperlink>
      <w:r w:rsidR="0011266E" w:rsidRPr="00E0396C">
        <w:rPr>
          <w:rFonts w:ascii="Times New Roman" w:hAnsi="Times New Roman"/>
          <w:sz w:val="28"/>
          <w:szCs w:val="28"/>
        </w:rPr>
        <w:t xml:space="preserve"> (дата обращения 15.01.2015)</w:t>
      </w:r>
    </w:p>
    <w:p w:rsidR="00402A2E" w:rsidRPr="00E0396C" w:rsidRDefault="0011266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Официальный сайт ООО «</w:t>
      </w:r>
      <w:proofErr w:type="spellStart"/>
      <w:r w:rsidRPr="00E0396C">
        <w:rPr>
          <w:rFonts w:ascii="Times New Roman" w:hAnsi="Times New Roman"/>
          <w:sz w:val="28"/>
          <w:szCs w:val="28"/>
        </w:rPr>
        <w:t>Белстрой</w:t>
      </w:r>
      <w:proofErr w:type="spellEnd"/>
      <w:r w:rsidRPr="00E0396C">
        <w:rPr>
          <w:rFonts w:ascii="Times New Roman" w:hAnsi="Times New Roman"/>
          <w:sz w:val="28"/>
          <w:szCs w:val="28"/>
        </w:rPr>
        <w:t>»</w:t>
      </w:r>
      <w:proofErr w:type="gramStart"/>
      <w:r w:rsidRPr="00E0396C">
        <w:rPr>
          <w:rFonts w:ascii="Times New Roman" w:hAnsi="Times New Roman"/>
          <w:sz w:val="28"/>
          <w:szCs w:val="28"/>
        </w:rPr>
        <w:t>.[</w:t>
      </w:r>
      <w:proofErr w:type="gramEnd"/>
      <w:r w:rsidRPr="00E0396C">
        <w:rPr>
          <w:rFonts w:ascii="Times New Roman" w:hAnsi="Times New Roman"/>
          <w:sz w:val="28"/>
          <w:szCs w:val="28"/>
        </w:rPr>
        <w:t>Электронный ресурс].</w:t>
      </w:r>
      <w:r w:rsidR="001E050D">
        <w:rPr>
          <w:rFonts w:ascii="Times New Roman" w:hAnsi="Times New Roman"/>
          <w:sz w:val="28"/>
          <w:szCs w:val="28"/>
        </w:rPr>
        <w:t>2016</w:t>
      </w:r>
      <w:r w:rsidRPr="00E0396C">
        <w:rPr>
          <w:rFonts w:ascii="Times New Roman" w:hAnsi="Times New Roman"/>
          <w:sz w:val="28"/>
          <w:szCs w:val="28"/>
        </w:rPr>
        <w:t>.</w:t>
      </w:r>
      <w:r w:rsidRPr="00E0396C">
        <w:rPr>
          <w:rFonts w:ascii="Times New Roman" w:hAnsi="Times New Roman"/>
          <w:sz w:val="28"/>
          <w:szCs w:val="28"/>
          <w:lang w:val="en-US"/>
        </w:rPr>
        <w:t>URL</w:t>
      </w:r>
      <w:r w:rsidR="00402A2E" w:rsidRPr="00E0396C">
        <w:rPr>
          <w:rFonts w:ascii="Times New Roman" w:hAnsi="Times New Roman"/>
          <w:sz w:val="28"/>
          <w:szCs w:val="28"/>
        </w:rPr>
        <w:t>:</w:t>
      </w:r>
      <w:proofErr w:type="spellStart"/>
      <w:r w:rsidR="00A4019B">
        <w:fldChar w:fldCharType="begin"/>
      </w:r>
      <w:r w:rsidR="00A33CE7">
        <w:instrText>HYPERLINK "http://www.belstroysamara.ru/objects/item-15/"</w:instrText>
      </w:r>
      <w:r w:rsidR="00A4019B">
        <w:fldChar w:fldCharType="separate"/>
      </w:r>
      <w:r w:rsidR="00402A2E" w:rsidRPr="00E0396C">
        <w:rPr>
          <w:rStyle w:val="a7"/>
          <w:rFonts w:ascii="Times New Roman" w:hAnsi="Times New Roman"/>
          <w:color w:val="auto"/>
          <w:sz w:val="28"/>
          <w:szCs w:val="28"/>
          <w:u w:val="none"/>
        </w:rPr>
        <w:t>http</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rPr>
        <w:t>www.belstroysamara.ru</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rPr>
        <w:t>objects</w:t>
      </w:r>
      <w:proofErr w:type="spellEnd"/>
      <w:r w:rsidR="00402A2E" w:rsidRPr="00E0396C">
        <w:rPr>
          <w:rStyle w:val="a7"/>
          <w:rFonts w:ascii="Times New Roman" w:hAnsi="Times New Roman"/>
          <w:color w:val="auto"/>
          <w:sz w:val="28"/>
          <w:szCs w:val="28"/>
          <w:u w:val="none"/>
        </w:rPr>
        <w:t>/item-15</w:t>
      </w:r>
      <w:r w:rsidR="00A4019B">
        <w:fldChar w:fldCharType="end"/>
      </w:r>
      <w:r w:rsidRPr="00E0396C">
        <w:rPr>
          <w:rFonts w:ascii="Times New Roman" w:hAnsi="Times New Roman"/>
          <w:sz w:val="28"/>
          <w:szCs w:val="28"/>
        </w:rPr>
        <w:t xml:space="preserve"> (дата обращения:05.04.2015)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Пантелеева Е.К. Методические основы системы управления внутренним маркетингом в российских компаниях: </w:t>
      </w:r>
      <w:proofErr w:type="spellStart"/>
      <w:r w:rsidRPr="00E0396C">
        <w:rPr>
          <w:rFonts w:ascii="Times New Roman" w:hAnsi="Times New Roman"/>
          <w:sz w:val="28"/>
          <w:szCs w:val="28"/>
        </w:rPr>
        <w:t>дис</w:t>
      </w:r>
      <w:proofErr w:type="spellEnd"/>
      <w:r w:rsidRPr="00E0396C">
        <w:rPr>
          <w:rFonts w:ascii="Times New Roman" w:hAnsi="Times New Roman"/>
          <w:sz w:val="28"/>
          <w:szCs w:val="28"/>
        </w:rPr>
        <w:t xml:space="preserve">… </w:t>
      </w:r>
      <w:proofErr w:type="spellStart"/>
      <w:r w:rsidRPr="00E0396C">
        <w:rPr>
          <w:rFonts w:ascii="Times New Roman" w:hAnsi="Times New Roman"/>
          <w:sz w:val="28"/>
          <w:szCs w:val="28"/>
        </w:rPr>
        <w:t>канд</w:t>
      </w:r>
      <w:proofErr w:type="gramStart"/>
      <w:r w:rsidRPr="00E0396C">
        <w:rPr>
          <w:rFonts w:ascii="Times New Roman" w:hAnsi="Times New Roman"/>
          <w:sz w:val="28"/>
          <w:szCs w:val="28"/>
        </w:rPr>
        <w:t>.э</w:t>
      </w:r>
      <w:proofErr w:type="gramEnd"/>
      <w:r w:rsidRPr="00E0396C">
        <w:rPr>
          <w:rFonts w:ascii="Times New Roman" w:hAnsi="Times New Roman"/>
          <w:sz w:val="28"/>
          <w:szCs w:val="28"/>
        </w:rPr>
        <w:t>кон.наук</w:t>
      </w:r>
      <w:proofErr w:type="spellEnd"/>
      <w:r w:rsidRPr="00E0396C">
        <w:rPr>
          <w:rFonts w:ascii="Times New Roman" w:hAnsi="Times New Roman"/>
          <w:sz w:val="28"/>
          <w:szCs w:val="28"/>
        </w:rPr>
        <w:t>./ Е.К.Пантелеева</w:t>
      </w:r>
      <w:proofErr w:type="gramStart"/>
      <w:r w:rsidRPr="00E0396C">
        <w:rPr>
          <w:rFonts w:ascii="Times New Roman" w:hAnsi="Times New Roman"/>
          <w:sz w:val="28"/>
          <w:szCs w:val="28"/>
        </w:rPr>
        <w:t>.-</w:t>
      </w:r>
      <w:proofErr w:type="gramEnd"/>
      <w:r w:rsidRPr="00E0396C">
        <w:rPr>
          <w:rFonts w:ascii="Times New Roman" w:hAnsi="Times New Roman"/>
          <w:sz w:val="28"/>
          <w:szCs w:val="28"/>
        </w:rPr>
        <w:t>М.,</w:t>
      </w:r>
      <w:r w:rsidR="001E050D">
        <w:rPr>
          <w:rFonts w:ascii="Times New Roman" w:hAnsi="Times New Roman"/>
          <w:sz w:val="28"/>
          <w:szCs w:val="28"/>
        </w:rPr>
        <w:t>2014</w:t>
      </w:r>
      <w:r w:rsidRPr="00E0396C">
        <w:rPr>
          <w:rFonts w:ascii="Times New Roman" w:hAnsi="Times New Roman"/>
          <w:sz w:val="28"/>
          <w:szCs w:val="28"/>
        </w:rPr>
        <w:t>.</w:t>
      </w:r>
      <w:r w:rsidR="00B93F0A" w:rsidRPr="00E0396C">
        <w:rPr>
          <w:rFonts w:ascii="Times New Roman" w:hAnsi="Times New Roman"/>
          <w:sz w:val="28"/>
          <w:szCs w:val="28"/>
        </w:rPr>
        <w:t>-205с.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Пейнтбольный</w:t>
      </w:r>
      <w:proofErr w:type="spellEnd"/>
      <w:r w:rsidRPr="00E0396C">
        <w:rPr>
          <w:rFonts w:ascii="Times New Roman" w:hAnsi="Times New Roman"/>
          <w:sz w:val="28"/>
          <w:szCs w:val="28"/>
        </w:rPr>
        <w:t xml:space="preserve"> клуб «Адреналин»</w:t>
      </w:r>
      <w:proofErr w:type="gramStart"/>
      <w:r w:rsidR="0011266E" w:rsidRPr="00E0396C">
        <w:rPr>
          <w:rFonts w:ascii="Times New Roman" w:hAnsi="Times New Roman"/>
          <w:sz w:val="28"/>
          <w:szCs w:val="28"/>
        </w:rPr>
        <w:t>.[</w:t>
      </w:r>
      <w:proofErr w:type="gramEnd"/>
      <w:r w:rsidR="0011266E" w:rsidRPr="00E0396C">
        <w:rPr>
          <w:rFonts w:ascii="Times New Roman" w:hAnsi="Times New Roman"/>
          <w:sz w:val="28"/>
          <w:szCs w:val="28"/>
        </w:rPr>
        <w:t xml:space="preserve">Электронный ресурс].2009-2015. </w:t>
      </w:r>
      <w:r w:rsidR="0011266E" w:rsidRPr="00E0396C">
        <w:rPr>
          <w:rFonts w:ascii="Times New Roman" w:hAnsi="Times New Roman"/>
          <w:sz w:val="28"/>
          <w:szCs w:val="28"/>
          <w:lang w:val="en-US"/>
        </w:rPr>
        <w:t>URL</w:t>
      </w:r>
      <w:r w:rsidR="0011266E" w:rsidRPr="00E0396C">
        <w:rPr>
          <w:rFonts w:ascii="Times New Roman" w:hAnsi="Times New Roman"/>
          <w:sz w:val="28"/>
          <w:szCs w:val="28"/>
        </w:rPr>
        <w:t>:</w:t>
      </w:r>
      <w:hyperlink r:id="rId67" w:history="1">
        <w:r w:rsidRPr="00E0396C">
          <w:rPr>
            <w:rStyle w:val="a7"/>
            <w:rFonts w:ascii="Times New Roman" w:hAnsi="Times New Roman"/>
            <w:color w:val="auto"/>
            <w:sz w:val="28"/>
            <w:szCs w:val="28"/>
            <w:u w:val="none"/>
            <w:lang w:val="en-US"/>
          </w:rPr>
          <w:t>http</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www</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adrenalin</w:t>
        </w:r>
        <w:r w:rsidRPr="00E0396C">
          <w:rPr>
            <w:rStyle w:val="a7"/>
            <w:rFonts w:ascii="Times New Roman" w:hAnsi="Times New Roman"/>
            <w:color w:val="auto"/>
            <w:sz w:val="28"/>
            <w:szCs w:val="28"/>
            <w:u w:val="none"/>
          </w:rPr>
          <w:t>-63.</w:t>
        </w:r>
        <w:proofErr w:type="spellStart"/>
        <w:r w:rsidRPr="00E0396C">
          <w:rPr>
            <w:rStyle w:val="a7"/>
            <w:rFonts w:ascii="Times New Roman" w:hAnsi="Times New Roman"/>
            <w:color w:val="auto"/>
            <w:sz w:val="28"/>
            <w:szCs w:val="28"/>
            <w:u w:val="none"/>
            <w:lang w:val="en-US"/>
          </w:rPr>
          <w:t>ru</w:t>
        </w:r>
        <w:proofErr w:type="spellEnd"/>
      </w:hyperlink>
      <w:r w:rsidR="0011266E" w:rsidRPr="00E0396C">
        <w:rPr>
          <w:rFonts w:ascii="Times New Roman" w:hAnsi="Times New Roman"/>
          <w:sz w:val="28"/>
          <w:szCs w:val="28"/>
        </w:rPr>
        <w:t xml:space="preserve"> (дата обращения:12.03.2015)</w:t>
      </w:r>
    </w:p>
    <w:p w:rsidR="00402A2E" w:rsidRPr="00E0396C" w:rsidRDefault="0011266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Печати и штампы</w:t>
      </w:r>
      <w:proofErr w:type="gramStart"/>
      <w:r w:rsidRPr="00E0396C">
        <w:rPr>
          <w:rFonts w:ascii="Times New Roman" w:hAnsi="Times New Roman"/>
          <w:sz w:val="28"/>
          <w:szCs w:val="28"/>
        </w:rPr>
        <w:t>.[</w:t>
      </w:r>
      <w:proofErr w:type="gramEnd"/>
      <w:r w:rsidRPr="00E0396C">
        <w:rPr>
          <w:rFonts w:ascii="Times New Roman" w:hAnsi="Times New Roman"/>
          <w:sz w:val="28"/>
          <w:szCs w:val="28"/>
        </w:rPr>
        <w:t>Электронный ресурс].2010-2015.</w:t>
      </w:r>
      <w:r w:rsidRPr="00E0396C">
        <w:rPr>
          <w:rFonts w:ascii="Times New Roman" w:hAnsi="Times New Roman"/>
          <w:sz w:val="28"/>
          <w:szCs w:val="28"/>
          <w:lang w:val="en-US"/>
        </w:rPr>
        <w:t>URL</w:t>
      </w:r>
      <w:r w:rsidRPr="00E0396C">
        <w:rPr>
          <w:rFonts w:ascii="Times New Roman" w:hAnsi="Times New Roman"/>
          <w:sz w:val="28"/>
          <w:szCs w:val="28"/>
        </w:rPr>
        <w:t>:</w:t>
      </w:r>
      <w:proofErr w:type="spellStart"/>
      <w:r w:rsidR="00A4019B">
        <w:fldChar w:fldCharType="begin"/>
      </w:r>
      <w:r w:rsidR="00A33CE7">
        <w:instrText>HYPERLINK "http://pechati-photobox.ru/"</w:instrText>
      </w:r>
      <w:r w:rsidR="00A4019B">
        <w:fldChar w:fldCharType="separate"/>
      </w:r>
      <w:r w:rsidR="00402A2E" w:rsidRPr="00E0396C">
        <w:rPr>
          <w:rStyle w:val="a7"/>
          <w:rFonts w:ascii="Times New Roman" w:hAnsi="Times New Roman"/>
          <w:color w:val="auto"/>
          <w:sz w:val="28"/>
          <w:szCs w:val="28"/>
          <w:u w:val="none"/>
        </w:rPr>
        <w:t>http</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rPr>
        <w:t>pechati-photobox.ru</w:t>
      </w:r>
      <w:proofErr w:type="spellEnd"/>
      <w:r w:rsidR="00A4019B">
        <w:fldChar w:fldCharType="end"/>
      </w:r>
      <w:r w:rsidRPr="00E0396C">
        <w:rPr>
          <w:rFonts w:ascii="Times New Roman" w:hAnsi="Times New Roman"/>
          <w:sz w:val="28"/>
          <w:szCs w:val="28"/>
        </w:rPr>
        <w:t xml:space="preserve"> (дата обращения: 12.02.2015)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gramStart"/>
      <w:r w:rsidRPr="00E0396C">
        <w:rPr>
          <w:rFonts w:ascii="Times New Roman" w:hAnsi="Times New Roman"/>
          <w:sz w:val="28"/>
          <w:szCs w:val="28"/>
        </w:rPr>
        <w:t>Пеша А.В. Формирование культуры обслуживания как основы корпоративной культуры организаций сферы услуг/А.В.Пеша</w:t>
      </w:r>
      <w:proofErr w:type="gramEnd"/>
      <w:r w:rsidRPr="00E0396C">
        <w:rPr>
          <w:rFonts w:ascii="Times New Roman" w:hAnsi="Times New Roman"/>
          <w:sz w:val="28"/>
          <w:szCs w:val="28"/>
        </w:rPr>
        <w:t>// Экономика труда.-</w:t>
      </w:r>
      <w:r w:rsidR="001E050D">
        <w:rPr>
          <w:rFonts w:ascii="Times New Roman" w:hAnsi="Times New Roman"/>
          <w:sz w:val="28"/>
          <w:szCs w:val="28"/>
        </w:rPr>
        <w:t>2016</w:t>
      </w:r>
      <w:r w:rsidRPr="00E0396C">
        <w:rPr>
          <w:rFonts w:ascii="Times New Roman" w:hAnsi="Times New Roman"/>
          <w:sz w:val="28"/>
          <w:szCs w:val="28"/>
        </w:rPr>
        <w:t>.-№9.-С.65-69</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Производство мебели на металлических конструкциях</w:t>
      </w:r>
      <w:proofErr w:type="gramStart"/>
      <w:r w:rsidR="0011266E" w:rsidRPr="00E0396C">
        <w:rPr>
          <w:rFonts w:ascii="Times New Roman" w:hAnsi="Times New Roman"/>
          <w:sz w:val="28"/>
          <w:szCs w:val="28"/>
        </w:rPr>
        <w:t>.[</w:t>
      </w:r>
      <w:proofErr w:type="gramEnd"/>
      <w:r w:rsidR="0011266E" w:rsidRPr="00E0396C">
        <w:rPr>
          <w:rFonts w:ascii="Times New Roman" w:hAnsi="Times New Roman"/>
          <w:sz w:val="28"/>
          <w:szCs w:val="28"/>
        </w:rPr>
        <w:t>Электронный ресурс].</w:t>
      </w:r>
      <w:r w:rsidR="001E050D">
        <w:rPr>
          <w:rFonts w:ascii="Times New Roman" w:hAnsi="Times New Roman"/>
          <w:sz w:val="28"/>
          <w:szCs w:val="28"/>
        </w:rPr>
        <w:t>2015</w:t>
      </w:r>
      <w:r w:rsidR="0011266E" w:rsidRPr="00E0396C">
        <w:rPr>
          <w:rFonts w:ascii="Times New Roman" w:hAnsi="Times New Roman"/>
          <w:sz w:val="28"/>
          <w:szCs w:val="28"/>
        </w:rPr>
        <w:t>-2015.</w:t>
      </w:r>
      <w:r w:rsidR="0011266E" w:rsidRPr="00E0396C">
        <w:rPr>
          <w:rFonts w:ascii="Times New Roman" w:hAnsi="Times New Roman"/>
          <w:sz w:val="28"/>
          <w:szCs w:val="28"/>
          <w:lang w:val="en-US"/>
        </w:rPr>
        <w:t>URL</w:t>
      </w:r>
      <w:r w:rsidR="0011266E" w:rsidRPr="00E0396C">
        <w:rPr>
          <w:rFonts w:ascii="Times New Roman" w:hAnsi="Times New Roman"/>
          <w:sz w:val="28"/>
          <w:szCs w:val="28"/>
        </w:rPr>
        <w:t>:</w:t>
      </w:r>
      <w:proofErr w:type="spellStart"/>
      <w:r w:rsidR="00A4019B">
        <w:fldChar w:fldCharType="begin"/>
      </w:r>
      <w:r w:rsidR="00A33CE7">
        <w:instrText>HYPERLINK "http://www.rosmet.com/"</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://www.rosmet.com</w:t>
      </w:r>
      <w:r w:rsidR="00A4019B">
        <w:fldChar w:fldCharType="end"/>
      </w:r>
      <w:r w:rsidR="0011266E" w:rsidRPr="00E0396C">
        <w:rPr>
          <w:rFonts w:ascii="Times New Roman" w:hAnsi="Times New Roman"/>
          <w:sz w:val="28"/>
          <w:szCs w:val="28"/>
        </w:rPr>
        <w:t xml:space="preserve"> (дата обращения: 9.05.2015)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gramStart"/>
      <w:r w:rsidRPr="00E0396C">
        <w:rPr>
          <w:rFonts w:ascii="Times New Roman" w:hAnsi="Times New Roman"/>
          <w:sz w:val="28"/>
          <w:szCs w:val="28"/>
        </w:rPr>
        <w:t>Ранде</w:t>
      </w:r>
      <w:proofErr w:type="gramEnd"/>
      <w:r w:rsidRPr="00E0396C">
        <w:rPr>
          <w:rFonts w:ascii="Times New Roman" w:hAnsi="Times New Roman"/>
          <w:sz w:val="28"/>
          <w:szCs w:val="28"/>
        </w:rPr>
        <w:t xml:space="preserve"> Ю.П. Удовлетворенность и лояльность персонала как главные показатели эффективности внутреннего маркетинга/Ю.П.Ранде//Маркетинг в России и за рубежом.-</w:t>
      </w:r>
      <w:r w:rsidR="001E050D">
        <w:rPr>
          <w:rFonts w:ascii="Times New Roman" w:hAnsi="Times New Roman"/>
          <w:sz w:val="28"/>
          <w:szCs w:val="28"/>
        </w:rPr>
        <w:t>2014</w:t>
      </w:r>
      <w:r w:rsidRPr="00E0396C">
        <w:rPr>
          <w:rFonts w:ascii="Times New Roman" w:hAnsi="Times New Roman"/>
          <w:sz w:val="28"/>
          <w:szCs w:val="28"/>
        </w:rPr>
        <w:t>.-№3.-С.62-65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lastRenderedPageBreak/>
        <w:t xml:space="preserve">Рекламное производство  </w:t>
      </w:r>
      <w:r w:rsidRPr="00E0396C">
        <w:rPr>
          <w:rFonts w:ascii="Times New Roman" w:hAnsi="Times New Roman"/>
          <w:sz w:val="28"/>
          <w:szCs w:val="28"/>
          <w:lang w:val="en-US"/>
        </w:rPr>
        <w:t>CMYKPRINT</w:t>
      </w:r>
      <w:r w:rsidR="0011266E" w:rsidRPr="00E0396C">
        <w:rPr>
          <w:rFonts w:ascii="Times New Roman" w:hAnsi="Times New Roman"/>
          <w:sz w:val="28"/>
          <w:szCs w:val="28"/>
        </w:rPr>
        <w:t>.[Электронный ресурс].</w:t>
      </w:r>
      <w:r w:rsidR="001E050D">
        <w:rPr>
          <w:rFonts w:ascii="Times New Roman" w:hAnsi="Times New Roman"/>
          <w:sz w:val="28"/>
          <w:szCs w:val="28"/>
        </w:rPr>
        <w:t>2016</w:t>
      </w:r>
      <w:r w:rsidR="0011266E" w:rsidRPr="00E0396C">
        <w:rPr>
          <w:rFonts w:ascii="Times New Roman" w:hAnsi="Times New Roman"/>
          <w:sz w:val="28"/>
          <w:szCs w:val="28"/>
        </w:rPr>
        <w:t xml:space="preserve">-2015. </w:t>
      </w:r>
      <w:r w:rsidR="0011266E" w:rsidRPr="00E0396C">
        <w:rPr>
          <w:rFonts w:ascii="Times New Roman" w:hAnsi="Times New Roman"/>
          <w:sz w:val="28"/>
          <w:szCs w:val="28"/>
          <w:lang w:val="en-US"/>
        </w:rPr>
        <w:t>URL</w:t>
      </w:r>
      <w:r w:rsidR="0011266E" w:rsidRPr="00E0396C">
        <w:rPr>
          <w:rFonts w:ascii="Times New Roman" w:hAnsi="Times New Roman"/>
          <w:sz w:val="28"/>
          <w:szCs w:val="28"/>
        </w:rPr>
        <w:t>:</w:t>
      </w:r>
      <w:proofErr w:type="spellStart"/>
      <w:r w:rsidR="00A4019B">
        <w:fldChar w:fldCharType="begin"/>
      </w:r>
      <w:r w:rsidR="00A33CE7">
        <w:instrText>HYPERLINK "http://www.samara-print.ru/"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www.samara-print.ru</w:t>
      </w:r>
      <w:proofErr w:type="spellEnd"/>
      <w:r w:rsidR="00A4019B">
        <w:fldChar w:fldCharType="end"/>
      </w:r>
      <w:r w:rsidR="0011266E" w:rsidRPr="00E0396C">
        <w:rPr>
          <w:rFonts w:ascii="Times New Roman" w:hAnsi="Times New Roman"/>
          <w:sz w:val="28"/>
          <w:szCs w:val="28"/>
        </w:rPr>
        <w:t xml:space="preserve"> (дата обращения: 11.04.2015)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Рекламно-производственная компания «Парус»</w:t>
      </w:r>
      <w:proofErr w:type="gramStart"/>
      <w:r w:rsidR="0011266E" w:rsidRPr="00E0396C">
        <w:rPr>
          <w:rFonts w:ascii="Times New Roman" w:hAnsi="Times New Roman"/>
          <w:sz w:val="28"/>
          <w:szCs w:val="28"/>
        </w:rPr>
        <w:t>.[</w:t>
      </w:r>
      <w:proofErr w:type="gramEnd"/>
      <w:r w:rsidR="0011266E" w:rsidRPr="00E0396C">
        <w:rPr>
          <w:rFonts w:ascii="Times New Roman" w:hAnsi="Times New Roman"/>
          <w:sz w:val="28"/>
          <w:szCs w:val="28"/>
        </w:rPr>
        <w:t xml:space="preserve">Электронный ресурс].2010-2015. </w:t>
      </w:r>
      <w:r w:rsidR="0011266E" w:rsidRPr="00E0396C">
        <w:rPr>
          <w:rFonts w:ascii="Times New Roman" w:hAnsi="Times New Roman"/>
          <w:sz w:val="28"/>
          <w:szCs w:val="28"/>
          <w:lang w:val="en-US"/>
        </w:rPr>
        <w:t>URL</w:t>
      </w:r>
      <w:r w:rsidR="0011266E" w:rsidRPr="00E0396C">
        <w:rPr>
          <w:rFonts w:ascii="Times New Roman" w:hAnsi="Times New Roman"/>
          <w:sz w:val="28"/>
          <w:szCs w:val="28"/>
        </w:rPr>
        <w:t>:</w:t>
      </w:r>
      <w:proofErr w:type="spellStart"/>
      <w:r w:rsidR="00A4019B">
        <w:fldChar w:fldCharType="begin"/>
      </w:r>
      <w:r w:rsidR="00A33CE7">
        <w:instrText>HYPERLINK "http://www.parus163.ru/"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://www.parus163.ru</w:t>
      </w:r>
      <w:r w:rsidR="00A4019B">
        <w:fldChar w:fldCharType="end"/>
      </w:r>
      <w:r w:rsidR="0011266E" w:rsidRPr="00E0396C">
        <w:rPr>
          <w:rFonts w:ascii="Times New Roman" w:hAnsi="Times New Roman"/>
          <w:sz w:val="28"/>
          <w:szCs w:val="28"/>
        </w:rPr>
        <w:t xml:space="preserve"> (дата обращения: 08.03.2015)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Рекламно-производственная компания </w:t>
      </w:r>
      <w:proofErr w:type="spellStart"/>
      <w:r w:rsidRPr="00E0396C">
        <w:rPr>
          <w:rFonts w:ascii="Times New Roman" w:hAnsi="Times New Roman"/>
          <w:sz w:val="28"/>
          <w:szCs w:val="28"/>
          <w:lang w:val="en-US"/>
        </w:rPr>
        <w:t>Notabene</w:t>
      </w:r>
      <w:proofErr w:type="spellEnd"/>
      <w:r w:rsidR="0011266E" w:rsidRPr="00E0396C">
        <w:rPr>
          <w:rFonts w:ascii="Times New Roman" w:hAnsi="Times New Roman"/>
          <w:sz w:val="28"/>
          <w:szCs w:val="28"/>
        </w:rPr>
        <w:t>. [Электронный ресурс].2009-2015.</w:t>
      </w:r>
      <w:r w:rsidR="0011266E" w:rsidRPr="00E0396C">
        <w:rPr>
          <w:rFonts w:ascii="Times New Roman" w:hAnsi="Times New Roman"/>
          <w:sz w:val="28"/>
          <w:szCs w:val="28"/>
          <w:lang w:val="en-US"/>
        </w:rPr>
        <w:t>URL</w:t>
      </w:r>
      <w:r w:rsidR="0011266E" w:rsidRPr="00E0396C">
        <w:rPr>
          <w:rFonts w:ascii="Times New Roman" w:hAnsi="Times New Roman"/>
          <w:sz w:val="28"/>
          <w:szCs w:val="28"/>
        </w:rPr>
        <w:t>:</w:t>
      </w:r>
      <w:proofErr w:type="spellStart"/>
      <w:r w:rsidR="00A4019B">
        <w:fldChar w:fldCharType="begin"/>
      </w:r>
      <w:r w:rsidR="00A33CE7">
        <w:instrText>HYPERLINK "http://nb-reklama.ru/"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nb-reklama.ru</w:t>
      </w:r>
      <w:proofErr w:type="spellEnd"/>
      <w:r w:rsidR="00A4019B">
        <w:fldChar w:fldCharType="end"/>
      </w:r>
      <w:r w:rsidR="0011266E" w:rsidRPr="00E0396C">
        <w:rPr>
          <w:rFonts w:ascii="Times New Roman" w:hAnsi="Times New Roman"/>
          <w:sz w:val="28"/>
          <w:szCs w:val="28"/>
        </w:rPr>
        <w:t xml:space="preserve"> (дата обращения: 10.03.2015)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Рожкова О.А. Анализ показателей </w:t>
      </w:r>
      <w:proofErr w:type="gramStart"/>
      <w:r w:rsidRPr="00E0396C">
        <w:rPr>
          <w:rFonts w:ascii="Times New Roman" w:hAnsi="Times New Roman"/>
          <w:sz w:val="28"/>
          <w:szCs w:val="28"/>
        </w:rPr>
        <w:t>конкуренции банковского рынка</w:t>
      </w:r>
      <w:proofErr w:type="gramEnd"/>
      <w:r w:rsidRPr="00E0396C">
        <w:rPr>
          <w:rFonts w:ascii="Times New Roman" w:hAnsi="Times New Roman"/>
          <w:sz w:val="28"/>
          <w:szCs w:val="28"/>
        </w:rPr>
        <w:t xml:space="preserve"> Самарской области/О.А.Рожкова// Вестник Самарского государственного экономического университета.-</w:t>
      </w:r>
      <w:r w:rsidR="001E050D">
        <w:rPr>
          <w:rFonts w:ascii="Times New Roman" w:hAnsi="Times New Roman"/>
          <w:sz w:val="28"/>
          <w:szCs w:val="28"/>
        </w:rPr>
        <w:t>2015</w:t>
      </w:r>
      <w:r w:rsidRPr="00E0396C">
        <w:rPr>
          <w:rFonts w:ascii="Times New Roman" w:hAnsi="Times New Roman"/>
          <w:sz w:val="28"/>
          <w:szCs w:val="28"/>
        </w:rPr>
        <w:t>.-№11(97).-С.91-95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Российские железные дороги</w:t>
      </w:r>
      <w:r w:rsidR="0011266E" w:rsidRPr="00E0396C">
        <w:rPr>
          <w:rFonts w:ascii="Times New Roman" w:hAnsi="Times New Roman"/>
          <w:sz w:val="28"/>
          <w:szCs w:val="28"/>
        </w:rPr>
        <w:t>. [Электронный ресурс].2</w:t>
      </w:r>
      <w:r w:rsidR="0011266E" w:rsidRPr="008420EC">
        <w:rPr>
          <w:rFonts w:ascii="Times New Roman" w:hAnsi="Times New Roman"/>
          <w:sz w:val="28"/>
          <w:szCs w:val="28"/>
        </w:rPr>
        <w:t>00</w:t>
      </w:r>
      <w:r w:rsidR="0011266E" w:rsidRPr="00E0396C">
        <w:rPr>
          <w:rFonts w:ascii="Times New Roman" w:hAnsi="Times New Roman"/>
          <w:sz w:val="28"/>
          <w:szCs w:val="28"/>
        </w:rPr>
        <w:t xml:space="preserve">1-2015. </w:t>
      </w:r>
      <w:r w:rsidR="0011266E" w:rsidRPr="00E0396C">
        <w:rPr>
          <w:rFonts w:ascii="Times New Roman" w:hAnsi="Times New Roman"/>
          <w:sz w:val="28"/>
          <w:szCs w:val="28"/>
          <w:lang w:val="en-US"/>
        </w:rPr>
        <w:t>URL</w:t>
      </w:r>
      <w:r w:rsidR="0011266E" w:rsidRPr="00E0396C">
        <w:rPr>
          <w:rFonts w:ascii="Times New Roman" w:hAnsi="Times New Roman"/>
          <w:sz w:val="28"/>
          <w:szCs w:val="28"/>
        </w:rPr>
        <w:t>:</w:t>
      </w:r>
      <w:proofErr w:type="spellStart"/>
      <w:r w:rsidR="00A4019B">
        <w:fldChar w:fldCharType="begin"/>
      </w:r>
      <w:r w:rsidR="00A33CE7">
        <w:instrText>HYPERLINK "http://pass.rzd.ru/timetable/public/ru?STRUCTURE_ID=735&amp;"</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pass.rzd.ru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timetable</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public</w:t>
      </w:r>
      <w:proofErr w:type="spellEnd"/>
      <w:r w:rsidRPr="00E0396C">
        <w:rPr>
          <w:rStyle w:val="a7"/>
          <w:rFonts w:ascii="Times New Roman" w:hAnsi="Times New Roman"/>
          <w:color w:val="auto"/>
          <w:sz w:val="28"/>
          <w:szCs w:val="28"/>
          <w:u w:val="none"/>
        </w:rPr>
        <w:t>/ru?STRUCTURE_ID=735&amp;</w:t>
      </w:r>
      <w:r w:rsidR="00A4019B">
        <w:fldChar w:fldCharType="end"/>
      </w:r>
      <w:r w:rsidR="0011266E" w:rsidRPr="00E0396C">
        <w:rPr>
          <w:rFonts w:ascii="Times New Roman" w:hAnsi="Times New Roman"/>
          <w:sz w:val="28"/>
          <w:szCs w:val="28"/>
        </w:rPr>
        <w:t xml:space="preserve"> (дата обращения: 24.04.2015)</w:t>
      </w:r>
    </w:p>
    <w:p w:rsidR="00402A2E" w:rsidRPr="00E0396C" w:rsidRDefault="0011266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Российский футбольный союз. [Электронный ресурс].2003-2015.</w:t>
      </w:r>
      <w:r w:rsidRPr="00E0396C">
        <w:rPr>
          <w:rFonts w:ascii="Times New Roman" w:hAnsi="Times New Roman"/>
          <w:sz w:val="28"/>
          <w:szCs w:val="28"/>
          <w:lang w:val="en-US"/>
        </w:rPr>
        <w:t>URL</w:t>
      </w:r>
      <w:r w:rsidRPr="00E0396C">
        <w:rPr>
          <w:rFonts w:ascii="Times New Roman" w:hAnsi="Times New Roman"/>
          <w:sz w:val="28"/>
          <w:szCs w:val="28"/>
        </w:rPr>
        <w:t>:</w:t>
      </w:r>
      <w:proofErr w:type="spellStart"/>
      <w:r w:rsidR="00A4019B">
        <w:fldChar w:fldCharType="begin"/>
      </w:r>
      <w:r w:rsidR="00A33CE7">
        <w:instrText>HYPERLINK "http://www.rfs.ru/"</w:instrText>
      </w:r>
      <w:r w:rsidR="00A4019B">
        <w:fldChar w:fldCharType="separate"/>
      </w:r>
      <w:r w:rsidR="00402A2E" w:rsidRPr="00E0396C">
        <w:rPr>
          <w:rStyle w:val="a7"/>
          <w:rFonts w:ascii="Times New Roman" w:hAnsi="Times New Roman"/>
          <w:color w:val="auto"/>
          <w:sz w:val="28"/>
          <w:szCs w:val="28"/>
          <w:u w:val="none"/>
        </w:rPr>
        <w:t>http</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rPr>
        <w:t>www.rfs.ru</w:t>
      </w:r>
      <w:proofErr w:type="spellEnd"/>
      <w:r w:rsidR="00A4019B">
        <w:fldChar w:fldCharType="end"/>
      </w:r>
      <w:r w:rsidRPr="00E0396C">
        <w:rPr>
          <w:rFonts w:ascii="Times New Roman" w:hAnsi="Times New Roman"/>
          <w:sz w:val="28"/>
          <w:szCs w:val="28"/>
        </w:rPr>
        <w:t xml:space="preserve"> (дата обращения: 22.03.2015)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Самарская академия государственного</w:t>
      </w:r>
      <w:r w:rsidR="0011266E" w:rsidRPr="00E0396C">
        <w:rPr>
          <w:rFonts w:ascii="Times New Roman" w:hAnsi="Times New Roman"/>
          <w:sz w:val="28"/>
          <w:szCs w:val="28"/>
        </w:rPr>
        <w:t xml:space="preserve"> и муниципального управления. </w:t>
      </w:r>
      <w:r w:rsidR="0011266E" w:rsidRPr="00E0396C">
        <w:rPr>
          <w:rFonts w:ascii="Times New Roman" w:hAnsi="Times New Roman"/>
          <w:sz w:val="28"/>
          <w:szCs w:val="28"/>
          <w:lang w:val="en-US"/>
        </w:rPr>
        <w:t>[</w:t>
      </w:r>
      <w:r w:rsidR="0011266E" w:rsidRPr="00E0396C">
        <w:rPr>
          <w:rFonts w:ascii="Times New Roman" w:hAnsi="Times New Roman"/>
          <w:sz w:val="28"/>
          <w:szCs w:val="28"/>
        </w:rPr>
        <w:t>Электронный ресурс</w:t>
      </w:r>
      <w:r w:rsidR="0011266E" w:rsidRPr="00E0396C">
        <w:rPr>
          <w:rFonts w:ascii="Times New Roman" w:hAnsi="Times New Roman"/>
          <w:sz w:val="28"/>
          <w:szCs w:val="28"/>
          <w:lang w:val="en-US"/>
        </w:rPr>
        <w:t>]</w:t>
      </w:r>
      <w:r w:rsidR="002A6211" w:rsidRPr="00E0396C">
        <w:rPr>
          <w:rFonts w:ascii="Times New Roman" w:hAnsi="Times New Roman"/>
          <w:sz w:val="28"/>
          <w:szCs w:val="28"/>
          <w:lang w:val="en-US"/>
        </w:rPr>
        <w:t>.URL</w:t>
      </w:r>
      <w:r w:rsidR="002A6211" w:rsidRPr="00E0396C">
        <w:rPr>
          <w:rFonts w:ascii="Times New Roman" w:hAnsi="Times New Roman"/>
          <w:sz w:val="28"/>
          <w:szCs w:val="28"/>
        </w:rPr>
        <w:t>:</w:t>
      </w:r>
      <w:proofErr w:type="spellStart"/>
      <w:r w:rsidR="002A6211" w:rsidRPr="00E0396C">
        <w:rPr>
          <w:rFonts w:ascii="Times New Roman" w:hAnsi="Times New Roman"/>
          <w:sz w:val="28"/>
          <w:szCs w:val="28"/>
        </w:rPr>
        <w:t>http</w:t>
      </w:r>
      <w:proofErr w:type="spellEnd"/>
      <w:r w:rsidR="002A6211" w:rsidRPr="00E0396C">
        <w:rPr>
          <w:rFonts w:ascii="Times New Roman" w:hAnsi="Times New Roman"/>
          <w:sz w:val="28"/>
          <w:szCs w:val="28"/>
        </w:rPr>
        <w:t>://</w:t>
      </w:r>
      <w:proofErr w:type="spellStart"/>
      <w:r w:rsidR="002A6211" w:rsidRPr="00E0396C">
        <w:rPr>
          <w:rFonts w:ascii="Times New Roman" w:hAnsi="Times New Roman"/>
          <w:sz w:val="28"/>
          <w:szCs w:val="28"/>
        </w:rPr>
        <w:t>www.sagmu.ru</w:t>
      </w:r>
      <w:proofErr w:type="spellEnd"/>
      <w:r w:rsidR="002A6211" w:rsidRPr="00E0396C">
        <w:rPr>
          <w:rFonts w:ascii="Times New Roman" w:hAnsi="Times New Roman"/>
          <w:sz w:val="28"/>
          <w:szCs w:val="28"/>
        </w:rPr>
        <w:t xml:space="preserve"> (дата обращения: 25.02.2015)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Самарский академический театр драмы им. М.Горького</w:t>
      </w:r>
      <w:r w:rsidR="002A6211" w:rsidRPr="00E0396C">
        <w:rPr>
          <w:rFonts w:ascii="Times New Roman" w:hAnsi="Times New Roman"/>
          <w:sz w:val="28"/>
          <w:szCs w:val="28"/>
        </w:rPr>
        <w:t xml:space="preserve">. [Электронный ресурс].2010-2015. </w:t>
      </w:r>
      <w:r w:rsidR="002A6211" w:rsidRPr="00E0396C">
        <w:rPr>
          <w:rFonts w:ascii="Times New Roman" w:hAnsi="Times New Roman"/>
          <w:sz w:val="28"/>
          <w:szCs w:val="28"/>
          <w:lang w:val="en-US"/>
        </w:rPr>
        <w:t>URL</w:t>
      </w:r>
      <w:r w:rsidR="002A6211" w:rsidRPr="00E0396C">
        <w:rPr>
          <w:rFonts w:ascii="Times New Roman" w:hAnsi="Times New Roman"/>
          <w:sz w:val="28"/>
          <w:szCs w:val="28"/>
        </w:rPr>
        <w:t>:</w:t>
      </w:r>
      <w:proofErr w:type="spellStart"/>
      <w:r w:rsidR="00A4019B">
        <w:fldChar w:fldCharType="begin"/>
      </w:r>
      <w:r w:rsidR="00A33CE7">
        <w:instrText>HYPERLINK "http://www.dramtheatre.ru/"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www.dramtheatre.ru</w:t>
      </w:r>
      <w:proofErr w:type="spellEnd"/>
      <w:r w:rsidR="00A4019B">
        <w:fldChar w:fldCharType="end"/>
      </w:r>
      <w:r w:rsidR="002A6211" w:rsidRPr="00E0396C">
        <w:rPr>
          <w:rFonts w:ascii="Times New Roman" w:hAnsi="Times New Roman"/>
          <w:sz w:val="28"/>
          <w:szCs w:val="28"/>
        </w:rPr>
        <w:t xml:space="preserve"> (дата обращения: 20.03.2015)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Самарский институт повышения квалификации и переподгото</w:t>
      </w:r>
      <w:r w:rsidR="002A6211" w:rsidRPr="00E0396C">
        <w:rPr>
          <w:rFonts w:ascii="Times New Roman" w:hAnsi="Times New Roman"/>
          <w:sz w:val="28"/>
          <w:szCs w:val="28"/>
        </w:rPr>
        <w:t>вки работников образования</w:t>
      </w:r>
      <w:proofErr w:type="gramStart"/>
      <w:r w:rsidR="002A6211" w:rsidRPr="00E0396C">
        <w:rPr>
          <w:rFonts w:ascii="Times New Roman" w:hAnsi="Times New Roman"/>
          <w:sz w:val="28"/>
          <w:szCs w:val="28"/>
        </w:rPr>
        <w:t>.[</w:t>
      </w:r>
      <w:proofErr w:type="gramEnd"/>
      <w:r w:rsidR="002A6211" w:rsidRPr="00E0396C">
        <w:rPr>
          <w:rFonts w:ascii="Times New Roman" w:hAnsi="Times New Roman"/>
          <w:sz w:val="28"/>
          <w:szCs w:val="28"/>
        </w:rPr>
        <w:t>Электронный ресурс</w:t>
      </w:r>
      <w:r w:rsidRPr="00E0396C">
        <w:rPr>
          <w:rFonts w:ascii="Times New Roman" w:hAnsi="Times New Roman"/>
          <w:sz w:val="28"/>
          <w:szCs w:val="28"/>
        </w:rPr>
        <w:t>].</w:t>
      </w:r>
      <w:r w:rsidR="001E050D">
        <w:rPr>
          <w:rFonts w:ascii="Times New Roman" w:hAnsi="Times New Roman"/>
          <w:sz w:val="28"/>
          <w:szCs w:val="28"/>
        </w:rPr>
        <w:t>2016</w:t>
      </w:r>
      <w:r w:rsidR="002A6211" w:rsidRPr="00E0396C">
        <w:rPr>
          <w:rFonts w:ascii="Times New Roman" w:hAnsi="Times New Roman"/>
          <w:sz w:val="28"/>
          <w:szCs w:val="28"/>
        </w:rPr>
        <w:t>-2015.</w:t>
      </w:r>
      <w:r w:rsidRPr="00E0396C">
        <w:rPr>
          <w:rFonts w:ascii="Times New Roman" w:hAnsi="Times New Roman"/>
          <w:sz w:val="28"/>
          <w:szCs w:val="28"/>
          <w:lang w:val="en-US"/>
        </w:rPr>
        <w:t>URL</w:t>
      </w:r>
      <w:r w:rsidR="002A6211" w:rsidRPr="00E0396C">
        <w:rPr>
          <w:rFonts w:ascii="Times New Roman" w:hAnsi="Times New Roman"/>
          <w:sz w:val="28"/>
          <w:szCs w:val="28"/>
        </w:rPr>
        <w:t xml:space="preserve">: </w:t>
      </w:r>
      <w:hyperlink r:id="rId68" w:history="1">
        <w:r w:rsidR="002A6211" w:rsidRPr="00E0396C">
          <w:rPr>
            <w:rStyle w:val="a7"/>
            <w:rFonts w:ascii="Times New Roman" w:hAnsi="Times New Roman"/>
            <w:color w:val="auto"/>
            <w:sz w:val="28"/>
            <w:szCs w:val="28"/>
            <w:u w:val="none"/>
          </w:rPr>
          <w:t>http://www.sipkro.ru/index.php/</w:t>
        </w:r>
        <w:r w:rsidR="001E050D">
          <w:rPr>
            <w:rStyle w:val="a7"/>
            <w:rFonts w:ascii="Times New Roman" w:hAnsi="Times New Roman"/>
            <w:color w:val="auto"/>
            <w:sz w:val="28"/>
            <w:szCs w:val="28"/>
            <w:u w:val="none"/>
          </w:rPr>
          <w:t>2015</w:t>
        </w:r>
        <w:r w:rsidR="002A6211" w:rsidRPr="00E0396C">
          <w:rPr>
            <w:rStyle w:val="a7"/>
            <w:rFonts w:ascii="Times New Roman" w:hAnsi="Times New Roman"/>
            <w:color w:val="auto"/>
            <w:sz w:val="28"/>
            <w:szCs w:val="28"/>
            <w:u w:val="none"/>
          </w:rPr>
          <w:t>-11-19-06-47-40/</w:t>
        </w:r>
        <w:r w:rsidR="001E050D">
          <w:rPr>
            <w:rStyle w:val="a7"/>
            <w:rFonts w:ascii="Times New Roman" w:hAnsi="Times New Roman"/>
            <w:color w:val="auto"/>
            <w:sz w:val="28"/>
            <w:szCs w:val="28"/>
            <w:u w:val="none"/>
          </w:rPr>
          <w:t>2015</w:t>
        </w:r>
        <w:r w:rsidR="002A6211" w:rsidRPr="00E0396C">
          <w:rPr>
            <w:rStyle w:val="a7"/>
            <w:rFonts w:ascii="Times New Roman" w:hAnsi="Times New Roman"/>
            <w:color w:val="auto"/>
            <w:sz w:val="28"/>
            <w:szCs w:val="28"/>
            <w:u w:val="none"/>
          </w:rPr>
          <w:t>-11-17-16-55-10</w:t>
        </w:r>
      </w:hyperlink>
      <w:r w:rsidR="002A6211" w:rsidRPr="00E0396C">
        <w:rPr>
          <w:rFonts w:ascii="Times New Roman" w:hAnsi="Times New Roman"/>
          <w:sz w:val="28"/>
          <w:szCs w:val="28"/>
        </w:rPr>
        <w:t xml:space="preserve"> (дата обращения: 15.02.2015)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Самохина А.К. Бренд школы: создание, поддержка и развитие/А.К.Самохина, М.Ю. Самохин// Справочник руководителя образовательного учреждения.-2010.-№10.-С.25-28</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Сербиновский</w:t>
      </w:r>
      <w:proofErr w:type="spellEnd"/>
      <w:r w:rsidRPr="00E0396C">
        <w:rPr>
          <w:rFonts w:ascii="Times New Roman" w:hAnsi="Times New Roman"/>
          <w:sz w:val="28"/>
          <w:szCs w:val="28"/>
        </w:rPr>
        <w:t xml:space="preserve"> Б.Ю. Управление </w:t>
      </w:r>
      <w:proofErr w:type="spellStart"/>
      <w:r w:rsidRPr="00E0396C">
        <w:rPr>
          <w:rFonts w:ascii="Times New Roman" w:hAnsi="Times New Roman"/>
          <w:sz w:val="28"/>
          <w:szCs w:val="28"/>
        </w:rPr>
        <w:t>персоналом</w:t>
      </w:r>
      <w:proofErr w:type="gramStart"/>
      <w:r w:rsidRPr="00E0396C">
        <w:rPr>
          <w:rFonts w:ascii="Times New Roman" w:hAnsi="Times New Roman"/>
          <w:sz w:val="28"/>
          <w:szCs w:val="28"/>
        </w:rPr>
        <w:t>:у</w:t>
      </w:r>
      <w:proofErr w:type="gramEnd"/>
      <w:r w:rsidRPr="00E0396C">
        <w:rPr>
          <w:rFonts w:ascii="Times New Roman" w:hAnsi="Times New Roman"/>
          <w:sz w:val="28"/>
          <w:szCs w:val="28"/>
        </w:rPr>
        <w:t>чебник</w:t>
      </w:r>
      <w:proofErr w:type="spellEnd"/>
      <w:r w:rsidRPr="00E0396C">
        <w:rPr>
          <w:rFonts w:ascii="Times New Roman" w:hAnsi="Times New Roman"/>
          <w:sz w:val="28"/>
          <w:szCs w:val="28"/>
        </w:rPr>
        <w:t>/</w:t>
      </w:r>
      <w:proofErr w:type="spellStart"/>
      <w:r w:rsidRPr="00E0396C">
        <w:rPr>
          <w:rFonts w:ascii="Times New Roman" w:hAnsi="Times New Roman"/>
          <w:sz w:val="28"/>
          <w:szCs w:val="28"/>
        </w:rPr>
        <w:t>Б.Ю.Сербиновский.-М.:Изд.-торговая</w:t>
      </w:r>
      <w:proofErr w:type="spellEnd"/>
      <w:r w:rsidRPr="00E0396C">
        <w:rPr>
          <w:rFonts w:ascii="Times New Roman" w:hAnsi="Times New Roman"/>
          <w:sz w:val="28"/>
          <w:szCs w:val="28"/>
        </w:rPr>
        <w:t xml:space="preserve"> корпорация «Дашков и К»,</w:t>
      </w:r>
      <w:r w:rsidR="001E050D">
        <w:rPr>
          <w:rFonts w:ascii="Times New Roman" w:hAnsi="Times New Roman"/>
          <w:sz w:val="28"/>
          <w:szCs w:val="28"/>
        </w:rPr>
        <w:t>2014</w:t>
      </w:r>
      <w:r w:rsidRPr="00E0396C">
        <w:rPr>
          <w:rFonts w:ascii="Times New Roman" w:hAnsi="Times New Roman"/>
          <w:sz w:val="28"/>
          <w:szCs w:val="28"/>
        </w:rPr>
        <w:t>.-464с.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Система </w:t>
      </w:r>
      <w:proofErr w:type="spellStart"/>
      <w:proofErr w:type="gramStart"/>
      <w:r w:rsidRPr="00E0396C">
        <w:rPr>
          <w:rFonts w:ascii="Times New Roman" w:hAnsi="Times New Roman"/>
          <w:sz w:val="28"/>
          <w:szCs w:val="28"/>
        </w:rPr>
        <w:t>бизнес-моделирования</w:t>
      </w:r>
      <w:proofErr w:type="spellEnd"/>
      <w:proofErr w:type="gramEnd"/>
      <w:r w:rsidRPr="00E0396C">
        <w:rPr>
          <w:rFonts w:ascii="Times New Roman" w:hAnsi="Times New Roman"/>
          <w:sz w:val="28"/>
          <w:szCs w:val="28"/>
        </w:rPr>
        <w:t xml:space="preserve"> </w:t>
      </w:r>
      <w:proofErr w:type="spellStart"/>
      <w:r w:rsidRPr="00E0396C">
        <w:rPr>
          <w:rFonts w:ascii="Times New Roman" w:hAnsi="Times New Roman"/>
          <w:sz w:val="28"/>
          <w:szCs w:val="28"/>
          <w:lang w:val="en-US"/>
        </w:rPr>
        <w:t>Businessstudio</w:t>
      </w:r>
      <w:proofErr w:type="spellEnd"/>
      <w:r w:rsidR="002A6211" w:rsidRPr="00E0396C">
        <w:rPr>
          <w:rFonts w:ascii="Times New Roman" w:hAnsi="Times New Roman"/>
          <w:sz w:val="28"/>
          <w:szCs w:val="28"/>
        </w:rPr>
        <w:t>.[Электронный ресурс].</w:t>
      </w:r>
      <w:r w:rsidRPr="00E0396C">
        <w:rPr>
          <w:rFonts w:ascii="Times New Roman" w:hAnsi="Times New Roman"/>
          <w:sz w:val="28"/>
          <w:szCs w:val="28"/>
        </w:rPr>
        <w:t>2004-2015.</w:t>
      </w:r>
      <w:r w:rsidR="002A6211" w:rsidRPr="00E0396C">
        <w:rPr>
          <w:rFonts w:ascii="Times New Roman" w:hAnsi="Times New Roman"/>
          <w:sz w:val="28"/>
          <w:szCs w:val="28"/>
          <w:lang w:val="en-US"/>
        </w:rPr>
        <w:t>URL</w:t>
      </w:r>
      <w:r w:rsidR="002A6211" w:rsidRPr="00E0396C">
        <w:rPr>
          <w:rFonts w:ascii="Times New Roman" w:hAnsi="Times New Roman"/>
          <w:sz w:val="28"/>
          <w:szCs w:val="28"/>
        </w:rPr>
        <w:t>:</w:t>
      </w:r>
      <w:proofErr w:type="spellStart"/>
      <w:r w:rsidR="00A4019B">
        <w:fldChar w:fldCharType="begin"/>
      </w:r>
      <w:r w:rsidR="00A33CE7">
        <w:instrText>HYPERLINK "http://www.businessstudio.ru/procedures/glossary/orgstructure"</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www.businessstudio.ru</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procedures</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glossary</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orgstructure</w:t>
      </w:r>
      <w:proofErr w:type="spellEnd"/>
      <w:r w:rsidR="00A4019B">
        <w:fldChar w:fldCharType="end"/>
      </w:r>
      <w:r w:rsidR="002A6211" w:rsidRPr="00E0396C">
        <w:rPr>
          <w:rFonts w:ascii="Times New Roman" w:hAnsi="Times New Roman"/>
          <w:sz w:val="28"/>
          <w:szCs w:val="28"/>
        </w:rPr>
        <w:t xml:space="preserve"> (дата обращения: 21.04.2015)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Соловьева Ю.П. Концепция внутреннего маркетинга/Ю.П.Соловьева// Маркетинг в России и за рубежом.-</w:t>
      </w:r>
      <w:r w:rsidR="001E050D">
        <w:rPr>
          <w:rFonts w:ascii="Times New Roman" w:hAnsi="Times New Roman"/>
          <w:sz w:val="28"/>
          <w:szCs w:val="28"/>
        </w:rPr>
        <w:t>2014</w:t>
      </w:r>
      <w:r w:rsidRPr="00E0396C">
        <w:rPr>
          <w:rFonts w:ascii="Times New Roman" w:hAnsi="Times New Roman"/>
          <w:sz w:val="28"/>
          <w:szCs w:val="28"/>
        </w:rPr>
        <w:t>.-№4.-С.125-131</w:t>
      </w:r>
    </w:p>
    <w:p w:rsidR="00402A2E" w:rsidRPr="00E0396C" w:rsidRDefault="002A6211"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Спецодежда «</w:t>
      </w:r>
      <w:proofErr w:type="spellStart"/>
      <w:r w:rsidRPr="00E0396C">
        <w:rPr>
          <w:rFonts w:ascii="Times New Roman" w:hAnsi="Times New Roman"/>
          <w:sz w:val="28"/>
          <w:szCs w:val="28"/>
        </w:rPr>
        <w:t>Контур-самара</w:t>
      </w:r>
      <w:proofErr w:type="spellEnd"/>
      <w:r w:rsidRPr="00E0396C">
        <w:rPr>
          <w:rFonts w:ascii="Times New Roman" w:hAnsi="Times New Roman"/>
          <w:sz w:val="28"/>
          <w:szCs w:val="28"/>
        </w:rPr>
        <w:t>»</w:t>
      </w:r>
      <w:proofErr w:type="gramStart"/>
      <w:r w:rsidRPr="00E0396C">
        <w:rPr>
          <w:rFonts w:ascii="Times New Roman" w:hAnsi="Times New Roman"/>
          <w:sz w:val="28"/>
          <w:szCs w:val="28"/>
        </w:rPr>
        <w:t>.[</w:t>
      </w:r>
      <w:proofErr w:type="gramEnd"/>
      <w:r w:rsidRPr="00E0396C">
        <w:rPr>
          <w:rFonts w:ascii="Times New Roman" w:hAnsi="Times New Roman"/>
          <w:sz w:val="28"/>
          <w:szCs w:val="28"/>
        </w:rPr>
        <w:t>Электронный ресурс].</w:t>
      </w:r>
      <w:r w:rsidR="001E050D">
        <w:rPr>
          <w:rFonts w:ascii="Times New Roman" w:hAnsi="Times New Roman"/>
          <w:sz w:val="28"/>
          <w:szCs w:val="28"/>
        </w:rPr>
        <w:t>2016</w:t>
      </w:r>
      <w:r w:rsidRPr="00E0396C">
        <w:rPr>
          <w:rFonts w:ascii="Times New Roman" w:hAnsi="Times New Roman"/>
          <w:sz w:val="28"/>
          <w:szCs w:val="28"/>
        </w:rPr>
        <w:t xml:space="preserve">-2015. </w:t>
      </w:r>
      <w:r w:rsidRPr="00E0396C">
        <w:rPr>
          <w:rFonts w:ascii="Times New Roman" w:hAnsi="Times New Roman"/>
          <w:sz w:val="28"/>
          <w:szCs w:val="28"/>
          <w:lang w:val="en-US"/>
        </w:rPr>
        <w:t>URL</w:t>
      </w:r>
      <w:r w:rsidRPr="00E0396C">
        <w:rPr>
          <w:rFonts w:ascii="Times New Roman" w:hAnsi="Times New Roman"/>
          <w:sz w:val="28"/>
          <w:szCs w:val="28"/>
        </w:rPr>
        <w:t>:</w:t>
      </w:r>
      <w:hyperlink r:id="rId69" w:history="1">
        <w:r w:rsidR="00402A2E" w:rsidRPr="00E0396C">
          <w:rPr>
            <w:rStyle w:val="a7"/>
            <w:rFonts w:ascii="Times New Roman" w:hAnsi="Times New Roman"/>
            <w:color w:val="auto"/>
            <w:sz w:val="28"/>
            <w:szCs w:val="28"/>
            <w:u w:val="none"/>
            <w:lang w:val="en-US"/>
          </w:rPr>
          <w:t>http</w:t>
        </w:r>
        <w:r w:rsidR="00402A2E" w:rsidRPr="00E0396C">
          <w:rPr>
            <w:rStyle w:val="a7"/>
            <w:rFonts w:ascii="Times New Roman" w:hAnsi="Times New Roman"/>
            <w:color w:val="auto"/>
            <w:sz w:val="28"/>
            <w:szCs w:val="28"/>
            <w:u w:val="none"/>
          </w:rPr>
          <w:t>://</w:t>
        </w:r>
        <w:r w:rsidR="00402A2E" w:rsidRPr="00E0396C">
          <w:rPr>
            <w:rStyle w:val="a7"/>
            <w:rFonts w:ascii="Times New Roman" w:hAnsi="Times New Roman"/>
            <w:color w:val="auto"/>
            <w:sz w:val="28"/>
            <w:szCs w:val="28"/>
            <w:u w:val="none"/>
            <w:lang w:val="en-US"/>
          </w:rPr>
          <w:t>www</w:t>
        </w:r>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lang w:val="en-US"/>
          </w:rPr>
          <w:t>kontur</w:t>
        </w:r>
        <w:proofErr w:type="spellEnd"/>
        <w:r w:rsidR="00402A2E" w:rsidRPr="00E0396C">
          <w:rPr>
            <w:rStyle w:val="a7"/>
            <w:rFonts w:ascii="Times New Roman" w:hAnsi="Times New Roman"/>
            <w:color w:val="auto"/>
            <w:sz w:val="28"/>
            <w:szCs w:val="28"/>
            <w:u w:val="none"/>
          </w:rPr>
          <w:t>-</w:t>
        </w:r>
        <w:r w:rsidR="00402A2E" w:rsidRPr="00E0396C">
          <w:rPr>
            <w:rStyle w:val="a7"/>
            <w:rFonts w:ascii="Times New Roman" w:hAnsi="Times New Roman"/>
            <w:color w:val="auto"/>
            <w:sz w:val="28"/>
            <w:szCs w:val="28"/>
            <w:u w:val="none"/>
            <w:lang w:val="en-US"/>
          </w:rPr>
          <w:t>samara</w:t>
        </w:r>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lang w:val="en-US"/>
          </w:rPr>
          <w:t>ru</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lang w:val="en-US"/>
          </w:rPr>
          <w:t>Speco</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lang w:val="en-US"/>
          </w:rPr>
          <w:t>aspx</w:t>
        </w:r>
        <w:proofErr w:type="spellEnd"/>
      </w:hyperlink>
      <w:r w:rsidRPr="00E0396C">
        <w:rPr>
          <w:rFonts w:ascii="Times New Roman" w:hAnsi="Times New Roman"/>
          <w:sz w:val="28"/>
          <w:szCs w:val="28"/>
        </w:rPr>
        <w:t xml:space="preserve"> (дата обращения: 10.04.2015)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Спивак</w:t>
      </w:r>
      <w:proofErr w:type="spellEnd"/>
      <w:r w:rsidRPr="00E0396C">
        <w:rPr>
          <w:rFonts w:ascii="Times New Roman" w:hAnsi="Times New Roman"/>
          <w:sz w:val="28"/>
          <w:szCs w:val="28"/>
        </w:rPr>
        <w:t xml:space="preserve"> В.А. Корпоративная культура: теория и практика/В.А.Спивак</w:t>
      </w:r>
      <w:proofErr w:type="gramStart"/>
      <w:r w:rsidRPr="00E0396C">
        <w:rPr>
          <w:rFonts w:ascii="Times New Roman" w:hAnsi="Times New Roman"/>
          <w:sz w:val="28"/>
          <w:szCs w:val="28"/>
        </w:rPr>
        <w:t>.-</w:t>
      </w:r>
      <w:proofErr w:type="gramEnd"/>
      <w:r w:rsidRPr="00E0396C">
        <w:rPr>
          <w:rFonts w:ascii="Times New Roman" w:hAnsi="Times New Roman"/>
          <w:sz w:val="28"/>
          <w:szCs w:val="28"/>
        </w:rPr>
        <w:t>СПб.:Питер,</w:t>
      </w:r>
      <w:r w:rsidR="001E050D">
        <w:rPr>
          <w:rFonts w:ascii="Times New Roman" w:hAnsi="Times New Roman"/>
          <w:sz w:val="28"/>
          <w:szCs w:val="28"/>
        </w:rPr>
        <w:t>2014</w:t>
      </w:r>
      <w:r w:rsidRPr="00E0396C">
        <w:rPr>
          <w:rFonts w:ascii="Times New Roman" w:hAnsi="Times New Roman"/>
          <w:sz w:val="28"/>
          <w:szCs w:val="28"/>
        </w:rPr>
        <w:t>.-352с.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shd w:val="clear" w:color="auto" w:fill="FFFFFF"/>
        </w:rPr>
        <w:lastRenderedPageBreak/>
        <w:t>Спортивная энциклопедия систем жизнеобеспечения/под ред. А.Д. Жукова</w:t>
      </w:r>
      <w:proofErr w:type="gramStart"/>
      <w:r w:rsidRPr="00E0396C">
        <w:rPr>
          <w:rFonts w:ascii="Times New Roman" w:hAnsi="Times New Roman"/>
          <w:sz w:val="28"/>
          <w:szCs w:val="28"/>
          <w:shd w:val="clear" w:color="auto" w:fill="FFFFFF"/>
        </w:rPr>
        <w:t>.-</w:t>
      </w:r>
      <w:proofErr w:type="gramEnd"/>
      <w:r w:rsidRPr="00E0396C">
        <w:rPr>
          <w:rFonts w:ascii="Times New Roman" w:hAnsi="Times New Roman"/>
          <w:sz w:val="28"/>
          <w:szCs w:val="28"/>
          <w:shd w:val="clear" w:color="auto" w:fill="FFFFFF"/>
        </w:rPr>
        <w:t>М.:Юнеско,</w:t>
      </w:r>
      <w:r w:rsidR="001E050D">
        <w:rPr>
          <w:rFonts w:ascii="Times New Roman" w:hAnsi="Times New Roman"/>
          <w:sz w:val="28"/>
          <w:szCs w:val="28"/>
          <w:shd w:val="clear" w:color="auto" w:fill="FFFFFF"/>
        </w:rPr>
        <w:t>2014</w:t>
      </w:r>
      <w:r w:rsidRPr="00E0396C">
        <w:rPr>
          <w:rFonts w:ascii="Times New Roman" w:hAnsi="Times New Roman"/>
          <w:sz w:val="28"/>
          <w:szCs w:val="28"/>
          <w:shd w:val="clear" w:color="auto" w:fill="FFFFFF"/>
        </w:rPr>
        <w:t>.-972с.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Стецык</w:t>
      </w:r>
      <w:proofErr w:type="spellEnd"/>
      <w:r w:rsidRPr="00E0396C">
        <w:rPr>
          <w:rFonts w:ascii="Times New Roman" w:hAnsi="Times New Roman"/>
          <w:sz w:val="28"/>
          <w:szCs w:val="28"/>
        </w:rPr>
        <w:t xml:space="preserve"> И.О. Преимущества внедрения процессного подхода к принятию управленческих решений на предприятиях/</w:t>
      </w:r>
      <w:proofErr w:type="spellStart"/>
      <w:r w:rsidRPr="00E0396C">
        <w:rPr>
          <w:rFonts w:ascii="Times New Roman" w:hAnsi="Times New Roman"/>
          <w:sz w:val="28"/>
          <w:szCs w:val="28"/>
        </w:rPr>
        <w:t>И.О.Стецык</w:t>
      </w:r>
      <w:proofErr w:type="spellEnd"/>
      <w:r w:rsidRPr="00E0396C">
        <w:rPr>
          <w:rFonts w:ascii="Times New Roman" w:hAnsi="Times New Roman"/>
          <w:sz w:val="28"/>
          <w:szCs w:val="28"/>
        </w:rPr>
        <w:t>//Известия ВолГТУ.-</w:t>
      </w:r>
      <w:r w:rsidR="001E050D">
        <w:rPr>
          <w:rFonts w:ascii="Times New Roman" w:hAnsi="Times New Roman"/>
          <w:sz w:val="28"/>
          <w:szCs w:val="28"/>
        </w:rPr>
        <w:t>2014</w:t>
      </w:r>
      <w:r w:rsidRPr="00E0396C">
        <w:rPr>
          <w:rFonts w:ascii="Times New Roman" w:hAnsi="Times New Roman"/>
          <w:sz w:val="28"/>
          <w:szCs w:val="28"/>
        </w:rPr>
        <w:t>.-№12.-С.147-151</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Стратегический менеджмент: учебное пособие/под ред. </w:t>
      </w:r>
      <w:proofErr w:type="spellStart"/>
      <w:r w:rsidRPr="00E0396C">
        <w:rPr>
          <w:rFonts w:ascii="Times New Roman" w:hAnsi="Times New Roman"/>
          <w:sz w:val="28"/>
          <w:szCs w:val="28"/>
        </w:rPr>
        <w:t>А.В.Балановская</w:t>
      </w:r>
      <w:proofErr w:type="gramStart"/>
      <w:r w:rsidRPr="00E0396C">
        <w:rPr>
          <w:rFonts w:ascii="Times New Roman" w:hAnsi="Times New Roman"/>
          <w:sz w:val="28"/>
          <w:szCs w:val="28"/>
        </w:rPr>
        <w:t>.-</w:t>
      </w:r>
      <w:proofErr w:type="gramEnd"/>
      <w:r w:rsidRPr="00E0396C">
        <w:rPr>
          <w:rFonts w:ascii="Times New Roman" w:hAnsi="Times New Roman"/>
          <w:sz w:val="28"/>
          <w:szCs w:val="28"/>
        </w:rPr>
        <w:t>Самара</w:t>
      </w:r>
      <w:proofErr w:type="spellEnd"/>
      <w:r w:rsidRPr="00E0396C">
        <w:rPr>
          <w:rFonts w:ascii="Times New Roman" w:hAnsi="Times New Roman"/>
          <w:sz w:val="28"/>
          <w:szCs w:val="28"/>
        </w:rPr>
        <w:t>: САГМУ,2010.-58 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Сувенировед.ру</w:t>
      </w:r>
      <w:proofErr w:type="spellEnd"/>
      <w:proofErr w:type="gramStart"/>
      <w:r w:rsidR="002A6211" w:rsidRPr="00E0396C">
        <w:rPr>
          <w:rFonts w:ascii="Times New Roman" w:hAnsi="Times New Roman"/>
          <w:sz w:val="28"/>
          <w:szCs w:val="28"/>
        </w:rPr>
        <w:t>.[</w:t>
      </w:r>
      <w:proofErr w:type="gramEnd"/>
      <w:r w:rsidR="002A6211" w:rsidRPr="00E0396C">
        <w:rPr>
          <w:rFonts w:ascii="Times New Roman" w:hAnsi="Times New Roman"/>
          <w:sz w:val="28"/>
          <w:szCs w:val="28"/>
        </w:rPr>
        <w:t>Электронный ресурс].2010-2015.</w:t>
      </w:r>
      <w:r w:rsidR="002A6211" w:rsidRPr="00E0396C">
        <w:rPr>
          <w:rFonts w:ascii="Times New Roman" w:hAnsi="Times New Roman"/>
          <w:sz w:val="28"/>
          <w:szCs w:val="28"/>
          <w:lang w:val="en-US"/>
        </w:rPr>
        <w:t>URL</w:t>
      </w:r>
      <w:r w:rsidR="002A6211" w:rsidRPr="00E0396C">
        <w:rPr>
          <w:rFonts w:ascii="Times New Roman" w:hAnsi="Times New Roman"/>
          <w:sz w:val="28"/>
          <w:szCs w:val="28"/>
        </w:rPr>
        <w:t>:</w:t>
      </w:r>
      <w:hyperlink r:id="rId70" w:history="1">
        <w:r w:rsidRPr="00E0396C">
          <w:rPr>
            <w:rStyle w:val="a7"/>
            <w:rFonts w:ascii="Times New Roman" w:hAnsi="Times New Roman"/>
            <w:color w:val="auto"/>
            <w:sz w:val="28"/>
            <w:szCs w:val="28"/>
            <w:u w:val="none"/>
            <w:lang w:val="en-US"/>
          </w:rPr>
          <w:t>http</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www</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suveniroved</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w:t>
        </w:r>
        <w:proofErr w:type="spellEnd"/>
      </w:hyperlink>
      <w:r w:rsidR="002A6211" w:rsidRPr="00E0396C">
        <w:rPr>
          <w:rFonts w:ascii="Times New Roman" w:hAnsi="Times New Roman"/>
          <w:sz w:val="28"/>
          <w:szCs w:val="28"/>
        </w:rPr>
        <w:t xml:space="preserve"> (дата обращения: 15.02.2015)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Управление персоналом организации: учебник/под ред. А.Я. </w:t>
      </w:r>
      <w:proofErr w:type="spellStart"/>
      <w:r w:rsidRPr="00E0396C">
        <w:rPr>
          <w:rFonts w:ascii="Times New Roman" w:hAnsi="Times New Roman"/>
          <w:sz w:val="28"/>
          <w:szCs w:val="28"/>
        </w:rPr>
        <w:t>Кибанова</w:t>
      </w:r>
      <w:proofErr w:type="spellEnd"/>
      <w:r w:rsidR="00E1508C" w:rsidRPr="00E0396C">
        <w:rPr>
          <w:rFonts w:ascii="Times New Roman" w:hAnsi="Times New Roman"/>
          <w:sz w:val="28"/>
          <w:szCs w:val="28"/>
        </w:rPr>
        <w:t>.- 4-е изд.-</w:t>
      </w:r>
      <w:r w:rsidRPr="00E0396C">
        <w:rPr>
          <w:rFonts w:ascii="Times New Roman" w:hAnsi="Times New Roman"/>
          <w:sz w:val="28"/>
          <w:szCs w:val="28"/>
        </w:rPr>
        <w:t xml:space="preserve"> М.: ИНФРА-М,</w:t>
      </w:r>
      <w:r w:rsidR="001E050D">
        <w:rPr>
          <w:rFonts w:ascii="Times New Roman" w:hAnsi="Times New Roman"/>
          <w:sz w:val="28"/>
          <w:szCs w:val="28"/>
        </w:rPr>
        <w:t>2014</w:t>
      </w:r>
      <w:r w:rsidR="00E1508C" w:rsidRPr="00E0396C">
        <w:rPr>
          <w:rFonts w:ascii="Times New Roman" w:hAnsi="Times New Roman"/>
          <w:sz w:val="28"/>
          <w:szCs w:val="28"/>
          <w:lang w:val="en-US"/>
        </w:rPr>
        <w:t>/- 358c/</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Управление физической культуро</w:t>
      </w:r>
      <w:r w:rsidR="002A6211" w:rsidRPr="00E0396C">
        <w:rPr>
          <w:rFonts w:ascii="Times New Roman" w:hAnsi="Times New Roman"/>
          <w:sz w:val="28"/>
          <w:szCs w:val="28"/>
        </w:rPr>
        <w:t xml:space="preserve">й и спортом Воронежской области. [Электронный ресурс].2006-2015. </w:t>
      </w:r>
      <w:r w:rsidR="002A6211" w:rsidRPr="00E0396C">
        <w:rPr>
          <w:rFonts w:ascii="Times New Roman" w:hAnsi="Times New Roman"/>
          <w:sz w:val="28"/>
          <w:szCs w:val="28"/>
          <w:lang w:val="en-US"/>
        </w:rPr>
        <w:t>URL</w:t>
      </w:r>
      <w:r w:rsidR="002A6211" w:rsidRPr="00E0396C">
        <w:rPr>
          <w:rFonts w:ascii="Times New Roman" w:hAnsi="Times New Roman"/>
          <w:sz w:val="28"/>
          <w:szCs w:val="28"/>
        </w:rPr>
        <w:t>:</w:t>
      </w:r>
      <w:proofErr w:type="spellStart"/>
      <w:r w:rsidR="00A4019B">
        <w:fldChar w:fldCharType="begin"/>
      </w:r>
      <w:r w:rsidR="00A33CE7">
        <w:instrText>HYPERLINK "http://www.36sport.ru/"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://www.36sport.ru</w:t>
      </w:r>
      <w:r w:rsidR="00A4019B">
        <w:fldChar w:fldCharType="end"/>
      </w:r>
      <w:r w:rsidR="002A6211" w:rsidRPr="00E0396C">
        <w:rPr>
          <w:rFonts w:ascii="Times New Roman" w:hAnsi="Times New Roman"/>
          <w:sz w:val="28"/>
          <w:szCs w:val="28"/>
        </w:rPr>
        <w:t xml:space="preserve"> (дата обращения: 15.04.2015)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Уфимцев В.В. Эффективная система мотиваци</w:t>
      </w:r>
      <w:proofErr w:type="gramStart"/>
      <w:r w:rsidRPr="00E0396C">
        <w:rPr>
          <w:rFonts w:ascii="Times New Roman" w:hAnsi="Times New Roman"/>
          <w:sz w:val="28"/>
          <w:szCs w:val="28"/>
        </w:rPr>
        <w:t>и-</w:t>
      </w:r>
      <w:proofErr w:type="gramEnd"/>
      <w:r w:rsidRPr="00E0396C">
        <w:rPr>
          <w:rFonts w:ascii="Times New Roman" w:hAnsi="Times New Roman"/>
          <w:sz w:val="28"/>
          <w:szCs w:val="28"/>
        </w:rPr>
        <w:t xml:space="preserve"> важнейшее условие формирования профессиональной команды/В.В.Уфимцев, Е.М. Мезенцев//Управленец.-</w:t>
      </w:r>
      <w:r w:rsidR="001E050D">
        <w:rPr>
          <w:rFonts w:ascii="Times New Roman" w:hAnsi="Times New Roman"/>
          <w:sz w:val="28"/>
          <w:szCs w:val="28"/>
        </w:rPr>
        <w:t>2016</w:t>
      </w:r>
      <w:r w:rsidRPr="00E0396C">
        <w:rPr>
          <w:rFonts w:ascii="Times New Roman" w:hAnsi="Times New Roman"/>
          <w:sz w:val="28"/>
          <w:szCs w:val="28"/>
        </w:rPr>
        <w:t>.-№5(45).-С.46-53</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Учебный центр «Академия бизнеса»</w:t>
      </w:r>
      <w:proofErr w:type="gramStart"/>
      <w:r w:rsidR="002A6211" w:rsidRPr="00E0396C">
        <w:rPr>
          <w:rFonts w:ascii="Times New Roman" w:hAnsi="Times New Roman"/>
          <w:sz w:val="28"/>
          <w:szCs w:val="28"/>
        </w:rPr>
        <w:t>.[</w:t>
      </w:r>
      <w:proofErr w:type="gramEnd"/>
      <w:r w:rsidR="002A6211" w:rsidRPr="00E0396C">
        <w:rPr>
          <w:rFonts w:ascii="Times New Roman" w:hAnsi="Times New Roman"/>
          <w:sz w:val="28"/>
          <w:szCs w:val="28"/>
        </w:rPr>
        <w:t>Электронный ресурс].2008-2015.</w:t>
      </w:r>
      <w:r w:rsidR="002A6211" w:rsidRPr="00E0396C">
        <w:rPr>
          <w:rFonts w:ascii="Times New Roman" w:hAnsi="Times New Roman"/>
          <w:sz w:val="28"/>
          <w:szCs w:val="28"/>
          <w:lang w:val="en-US"/>
        </w:rPr>
        <w:t>URL</w:t>
      </w:r>
      <w:r w:rsidR="002A6211" w:rsidRPr="00E0396C">
        <w:rPr>
          <w:rFonts w:ascii="Times New Roman" w:hAnsi="Times New Roman"/>
          <w:sz w:val="28"/>
          <w:szCs w:val="28"/>
        </w:rPr>
        <w:t>:</w:t>
      </w:r>
      <w:proofErr w:type="spellStart"/>
      <w:r w:rsidR="00A4019B">
        <w:fldChar w:fldCharType="begin"/>
      </w:r>
      <w:r w:rsidR="00A33CE7">
        <w:instrText>HYPERLINK "http://akademiya-biznesa.ru/"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akademiya-biznesa.ru</w:t>
      </w:r>
      <w:proofErr w:type="spellEnd"/>
      <w:r w:rsidR="00A4019B">
        <w:fldChar w:fldCharType="end"/>
      </w:r>
      <w:r w:rsidR="002A6211" w:rsidRPr="00E0396C">
        <w:rPr>
          <w:rFonts w:ascii="Times New Roman" w:hAnsi="Times New Roman"/>
          <w:sz w:val="28"/>
          <w:szCs w:val="28"/>
        </w:rPr>
        <w:t xml:space="preserve"> (дата обращения: 11.03.2015)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Федеральная налогов</w:t>
      </w:r>
      <w:r w:rsidR="002A6211" w:rsidRPr="00E0396C">
        <w:rPr>
          <w:rFonts w:ascii="Times New Roman" w:hAnsi="Times New Roman"/>
          <w:sz w:val="28"/>
          <w:szCs w:val="28"/>
        </w:rPr>
        <w:t xml:space="preserve">ая служба Российской Федерации. [Электронный ресурс].2005-2015. </w:t>
      </w:r>
      <w:r w:rsidR="002A6211" w:rsidRPr="00E0396C">
        <w:rPr>
          <w:rFonts w:ascii="Times New Roman" w:hAnsi="Times New Roman"/>
          <w:sz w:val="28"/>
          <w:szCs w:val="28"/>
          <w:lang w:val="en-US"/>
        </w:rPr>
        <w:t>URL</w:t>
      </w:r>
      <w:r w:rsidR="002A6211" w:rsidRPr="00E0396C">
        <w:rPr>
          <w:rFonts w:ascii="Times New Roman" w:hAnsi="Times New Roman"/>
          <w:sz w:val="28"/>
          <w:szCs w:val="28"/>
        </w:rPr>
        <w:t xml:space="preserve">: </w:t>
      </w:r>
      <w:hyperlink r:id="rId71" w:history="1">
        <w:r w:rsidR="002A6211" w:rsidRPr="00E0396C">
          <w:rPr>
            <w:rStyle w:val="a7"/>
            <w:rFonts w:ascii="Times New Roman" w:hAnsi="Times New Roman"/>
            <w:color w:val="auto"/>
            <w:sz w:val="28"/>
            <w:szCs w:val="28"/>
            <w:u w:val="none"/>
          </w:rPr>
          <w:t>http://www.nalog.ru/rn63</w:t>
        </w:r>
      </w:hyperlink>
      <w:r w:rsidR="002A6211" w:rsidRPr="00E0396C">
        <w:rPr>
          <w:rFonts w:ascii="Times New Roman" w:hAnsi="Times New Roman"/>
          <w:sz w:val="28"/>
          <w:szCs w:val="28"/>
        </w:rPr>
        <w:t xml:space="preserve"> (дата обращения: 18.03.2015)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Федерац</w:t>
      </w:r>
      <w:r w:rsidR="002A6211" w:rsidRPr="00E0396C">
        <w:rPr>
          <w:rFonts w:ascii="Times New Roman" w:hAnsi="Times New Roman"/>
          <w:sz w:val="28"/>
          <w:szCs w:val="28"/>
        </w:rPr>
        <w:t>ия лыжных гонок Санкт-Петербург. [Электронный ресурс].2008-2015.</w:t>
      </w:r>
      <w:r w:rsidR="002A6211" w:rsidRPr="00E0396C">
        <w:rPr>
          <w:rFonts w:ascii="Times New Roman" w:hAnsi="Times New Roman"/>
          <w:sz w:val="28"/>
          <w:szCs w:val="28"/>
          <w:lang w:val="en-US"/>
        </w:rPr>
        <w:t>URL</w:t>
      </w:r>
      <w:r w:rsidR="002A6211" w:rsidRPr="00E0396C">
        <w:rPr>
          <w:rFonts w:ascii="Times New Roman" w:hAnsi="Times New Roman"/>
          <w:sz w:val="28"/>
          <w:szCs w:val="28"/>
        </w:rPr>
        <w:t>:</w:t>
      </w:r>
      <w:proofErr w:type="spellStart"/>
      <w:r w:rsidR="00A4019B">
        <w:fldChar w:fldCharType="begin"/>
      </w:r>
      <w:r w:rsidR="00A33CE7">
        <w:instrText>HYPERLINK "http://ski-spb.ru/"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ski-spb.ru</w:t>
      </w:r>
      <w:proofErr w:type="spellEnd"/>
      <w:r w:rsidR="00A4019B">
        <w:fldChar w:fldCharType="end"/>
      </w:r>
      <w:r w:rsidR="002A6211" w:rsidRPr="00E0396C">
        <w:rPr>
          <w:rFonts w:ascii="Times New Roman" w:hAnsi="Times New Roman"/>
          <w:sz w:val="28"/>
          <w:szCs w:val="28"/>
        </w:rPr>
        <w:t xml:space="preserve"> (дата обращения: 23.04.2015)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Федорова Н.В. Памятка управленцу: все основные теории трудовой мотивации ясно и кратко/</w:t>
      </w:r>
      <w:proofErr w:type="spellStart"/>
      <w:r w:rsidRPr="00E0396C">
        <w:rPr>
          <w:rFonts w:ascii="Times New Roman" w:hAnsi="Times New Roman"/>
          <w:sz w:val="28"/>
          <w:szCs w:val="28"/>
        </w:rPr>
        <w:t>Элитариум</w:t>
      </w:r>
      <w:proofErr w:type="spellEnd"/>
      <w:r w:rsidRPr="00E0396C">
        <w:rPr>
          <w:rFonts w:ascii="Times New Roman" w:hAnsi="Times New Roman"/>
          <w:sz w:val="28"/>
          <w:szCs w:val="28"/>
        </w:rPr>
        <w:t xml:space="preserve"> 2.0</w:t>
      </w:r>
      <w:r w:rsidR="00AA2595" w:rsidRPr="00E0396C">
        <w:rPr>
          <w:rFonts w:ascii="Times New Roman" w:hAnsi="Times New Roman"/>
          <w:sz w:val="28"/>
          <w:szCs w:val="28"/>
        </w:rPr>
        <w:t xml:space="preserve">,2014. </w:t>
      </w:r>
      <w:hyperlink r:id="rId72" w:history="1">
        <w:r w:rsidR="00AA2595" w:rsidRPr="00E0396C">
          <w:rPr>
            <w:rStyle w:val="a7"/>
            <w:rFonts w:ascii="Times New Roman" w:hAnsi="Times New Roman"/>
            <w:color w:val="auto"/>
            <w:sz w:val="28"/>
            <w:szCs w:val="28"/>
            <w:u w:val="none"/>
            <w:lang w:val="en-US"/>
          </w:rPr>
          <w:t>URL</w:t>
        </w:r>
        <w:r w:rsidR="00AA2595" w:rsidRPr="00E0396C">
          <w:rPr>
            <w:rStyle w:val="a7"/>
            <w:rFonts w:ascii="Times New Roman" w:hAnsi="Times New Roman"/>
            <w:color w:val="auto"/>
            <w:sz w:val="28"/>
            <w:szCs w:val="28"/>
            <w:u w:val="none"/>
          </w:rPr>
          <w:t>:</w:t>
        </w:r>
        <w:r w:rsidR="00AA2595" w:rsidRPr="00E0396C">
          <w:rPr>
            <w:rStyle w:val="a7"/>
            <w:rFonts w:ascii="Times New Roman" w:hAnsi="Times New Roman"/>
            <w:color w:val="auto"/>
            <w:sz w:val="28"/>
            <w:szCs w:val="28"/>
            <w:u w:val="none"/>
            <w:lang w:val="en-US"/>
          </w:rPr>
          <w:t>http</w:t>
        </w:r>
        <w:r w:rsidR="00AA2595" w:rsidRPr="00E0396C">
          <w:rPr>
            <w:rStyle w:val="a7"/>
            <w:rFonts w:ascii="Times New Roman" w:hAnsi="Times New Roman"/>
            <w:color w:val="auto"/>
            <w:sz w:val="28"/>
            <w:szCs w:val="28"/>
            <w:u w:val="none"/>
          </w:rPr>
          <w:t>://</w:t>
        </w:r>
        <w:r w:rsidR="00AA2595" w:rsidRPr="00E0396C">
          <w:rPr>
            <w:rStyle w:val="a7"/>
            <w:rFonts w:ascii="Times New Roman" w:hAnsi="Times New Roman"/>
            <w:color w:val="auto"/>
            <w:sz w:val="28"/>
            <w:szCs w:val="28"/>
            <w:u w:val="none"/>
            <w:lang w:val="en-US"/>
          </w:rPr>
          <w:t>www</w:t>
        </w:r>
        <w:r w:rsidR="00AA2595" w:rsidRPr="00E0396C">
          <w:rPr>
            <w:rStyle w:val="a7"/>
            <w:rFonts w:ascii="Times New Roman" w:hAnsi="Times New Roman"/>
            <w:color w:val="auto"/>
            <w:sz w:val="28"/>
            <w:szCs w:val="28"/>
            <w:u w:val="none"/>
          </w:rPr>
          <w:t>.</w:t>
        </w:r>
        <w:proofErr w:type="spellStart"/>
        <w:r w:rsidR="00AA2595" w:rsidRPr="00E0396C">
          <w:rPr>
            <w:rStyle w:val="a7"/>
            <w:rFonts w:ascii="Times New Roman" w:hAnsi="Times New Roman"/>
            <w:color w:val="auto"/>
            <w:sz w:val="28"/>
            <w:szCs w:val="28"/>
            <w:u w:val="none"/>
            <w:lang w:val="en-US"/>
          </w:rPr>
          <w:t>elitarium</w:t>
        </w:r>
        <w:proofErr w:type="spellEnd"/>
        <w:r w:rsidR="00AA2595" w:rsidRPr="00E0396C">
          <w:rPr>
            <w:rStyle w:val="a7"/>
            <w:rFonts w:ascii="Times New Roman" w:hAnsi="Times New Roman"/>
            <w:color w:val="auto"/>
            <w:sz w:val="28"/>
            <w:szCs w:val="28"/>
            <w:u w:val="none"/>
          </w:rPr>
          <w:t>.</w:t>
        </w:r>
        <w:proofErr w:type="spellStart"/>
        <w:r w:rsidR="00AA2595" w:rsidRPr="00E0396C">
          <w:rPr>
            <w:rStyle w:val="a7"/>
            <w:rFonts w:ascii="Times New Roman" w:hAnsi="Times New Roman"/>
            <w:color w:val="auto"/>
            <w:sz w:val="28"/>
            <w:szCs w:val="28"/>
            <w:u w:val="none"/>
            <w:lang w:val="en-US"/>
          </w:rPr>
          <w:t>ru</w:t>
        </w:r>
        <w:proofErr w:type="spellEnd"/>
        <w:r w:rsidR="00AA2595" w:rsidRPr="00E0396C">
          <w:rPr>
            <w:rStyle w:val="a7"/>
            <w:rFonts w:ascii="Times New Roman" w:hAnsi="Times New Roman"/>
            <w:color w:val="auto"/>
            <w:sz w:val="28"/>
            <w:szCs w:val="28"/>
            <w:u w:val="none"/>
          </w:rPr>
          <w:t>/2014/04/02/</w:t>
        </w:r>
        <w:proofErr w:type="spellStart"/>
        <w:r w:rsidR="00AA2595" w:rsidRPr="00E0396C">
          <w:rPr>
            <w:rStyle w:val="a7"/>
            <w:rFonts w:ascii="Times New Roman" w:hAnsi="Times New Roman"/>
            <w:color w:val="auto"/>
            <w:sz w:val="28"/>
            <w:szCs w:val="28"/>
            <w:u w:val="none"/>
            <w:lang w:val="en-US"/>
          </w:rPr>
          <w:t>pamjatka</w:t>
        </w:r>
        <w:proofErr w:type="spellEnd"/>
        <w:r w:rsidR="00AA2595" w:rsidRPr="00E0396C">
          <w:rPr>
            <w:rStyle w:val="a7"/>
            <w:rFonts w:ascii="Times New Roman" w:hAnsi="Times New Roman"/>
            <w:color w:val="auto"/>
            <w:sz w:val="28"/>
            <w:szCs w:val="28"/>
            <w:u w:val="none"/>
          </w:rPr>
          <w:t>_</w:t>
        </w:r>
        <w:proofErr w:type="spellStart"/>
        <w:r w:rsidR="00AA2595" w:rsidRPr="00E0396C">
          <w:rPr>
            <w:rStyle w:val="a7"/>
            <w:rFonts w:ascii="Times New Roman" w:hAnsi="Times New Roman"/>
            <w:color w:val="auto"/>
            <w:sz w:val="28"/>
            <w:szCs w:val="28"/>
            <w:u w:val="none"/>
            <w:lang w:val="en-US"/>
          </w:rPr>
          <w:t>upravlencu</w:t>
        </w:r>
        <w:proofErr w:type="spellEnd"/>
        <w:r w:rsidR="00AA2595" w:rsidRPr="00E0396C">
          <w:rPr>
            <w:rStyle w:val="a7"/>
            <w:rFonts w:ascii="Times New Roman" w:hAnsi="Times New Roman"/>
            <w:color w:val="auto"/>
            <w:sz w:val="28"/>
            <w:szCs w:val="28"/>
            <w:u w:val="none"/>
          </w:rPr>
          <w:t>_</w:t>
        </w:r>
        <w:proofErr w:type="spellStart"/>
        <w:r w:rsidR="00AA2595" w:rsidRPr="00E0396C">
          <w:rPr>
            <w:rStyle w:val="a7"/>
            <w:rFonts w:ascii="Times New Roman" w:hAnsi="Times New Roman"/>
            <w:color w:val="auto"/>
            <w:sz w:val="28"/>
            <w:szCs w:val="28"/>
            <w:u w:val="none"/>
            <w:lang w:val="en-US"/>
          </w:rPr>
          <w:t>teorii</w:t>
        </w:r>
        <w:proofErr w:type="spellEnd"/>
        <w:r w:rsidR="00AA2595" w:rsidRPr="00E0396C">
          <w:rPr>
            <w:rStyle w:val="a7"/>
            <w:rFonts w:ascii="Times New Roman" w:hAnsi="Times New Roman"/>
            <w:color w:val="auto"/>
            <w:sz w:val="28"/>
            <w:szCs w:val="28"/>
            <w:u w:val="none"/>
          </w:rPr>
          <w:t>_</w:t>
        </w:r>
        <w:proofErr w:type="spellStart"/>
        <w:r w:rsidR="00AA2595" w:rsidRPr="00E0396C">
          <w:rPr>
            <w:rStyle w:val="a7"/>
            <w:rFonts w:ascii="Times New Roman" w:hAnsi="Times New Roman"/>
            <w:color w:val="auto"/>
            <w:sz w:val="28"/>
            <w:szCs w:val="28"/>
            <w:u w:val="none"/>
            <w:lang w:val="en-US"/>
          </w:rPr>
          <w:t>trudovoj</w:t>
        </w:r>
        <w:proofErr w:type="spellEnd"/>
        <w:r w:rsidR="00AA2595" w:rsidRPr="00E0396C">
          <w:rPr>
            <w:rStyle w:val="a7"/>
            <w:rFonts w:ascii="Times New Roman" w:hAnsi="Times New Roman"/>
            <w:color w:val="auto"/>
            <w:sz w:val="28"/>
            <w:szCs w:val="28"/>
            <w:u w:val="none"/>
          </w:rPr>
          <w:t>_</w:t>
        </w:r>
        <w:proofErr w:type="spellStart"/>
        <w:r w:rsidR="00AA2595" w:rsidRPr="00E0396C">
          <w:rPr>
            <w:rStyle w:val="a7"/>
            <w:rFonts w:ascii="Times New Roman" w:hAnsi="Times New Roman"/>
            <w:color w:val="auto"/>
            <w:sz w:val="28"/>
            <w:szCs w:val="28"/>
            <w:u w:val="none"/>
            <w:lang w:val="en-US"/>
          </w:rPr>
          <w:t>motivacii</w:t>
        </w:r>
        <w:proofErr w:type="spellEnd"/>
        <w:r w:rsidR="00AA2595" w:rsidRPr="00E0396C">
          <w:rPr>
            <w:rStyle w:val="a7"/>
            <w:rFonts w:ascii="Times New Roman" w:hAnsi="Times New Roman"/>
            <w:color w:val="auto"/>
            <w:sz w:val="28"/>
            <w:szCs w:val="28"/>
            <w:u w:val="none"/>
          </w:rPr>
          <w:t>.</w:t>
        </w:r>
        <w:r w:rsidR="00AA2595" w:rsidRPr="00E0396C">
          <w:rPr>
            <w:rStyle w:val="a7"/>
            <w:rFonts w:ascii="Times New Roman" w:hAnsi="Times New Roman"/>
            <w:color w:val="auto"/>
            <w:sz w:val="28"/>
            <w:szCs w:val="28"/>
            <w:u w:val="none"/>
            <w:lang w:val="en-US"/>
          </w:rPr>
          <w:t>html</w:t>
        </w:r>
      </w:hyperlink>
      <w:r w:rsidR="00AA2595" w:rsidRPr="00E0396C">
        <w:rPr>
          <w:rFonts w:ascii="Times New Roman" w:hAnsi="Times New Roman"/>
          <w:sz w:val="28"/>
          <w:szCs w:val="28"/>
        </w:rPr>
        <w:t xml:space="preserve"> (дата обращения:06.03.2015)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ФК «Крылья Советов</w:t>
      </w:r>
      <w:r w:rsidR="00E0396C" w:rsidRPr="00E0396C">
        <w:rPr>
          <w:rFonts w:ascii="Times New Roman" w:hAnsi="Times New Roman"/>
          <w:sz w:val="28"/>
          <w:szCs w:val="28"/>
        </w:rPr>
        <w:t>. [Электронный ресурс].2000-2015.</w:t>
      </w:r>
      <w:r w:rsidR="00E0396C" w:rsidRPr="00E0396C">
        <w:rPr>
          <w:rFonts w:ascii="Times New Roman" w:hAnsi="Times New Roman"/>
          <w:sz w:val="28"/>
          <w:szCs w:val="28"/>
          <w:lang w:val="en-US"/>
        </w:rPr>
        <w:t>URL</w:t>
      </w:r>
      <w:r w:rsidR="00E0396C" w:rsidRPr="00E0396C">
        <w:rPr>
          <w:rFonts w:ascii="Times New Roman" w:hAnsi="Times New Roman"/>
          <w:sz w:val="28"/>
          <w:szCs w:val="28"/>
        </w:rPr>
        <w:t>:</w:t>
      </w:r>
      <w:hyperlink r:id="rId73" w:history="1">
        <w:r w:rsidRPr="00E0396C">
          <w:rPr>
            <w:rStyle w:val="a7"/>
            <w:rFonts w:ascii="Times New Roman" w:hAnsi="Times New Roman"/>
            <w:color w:val="auto"/>
            <w:sz w:val="28"/>
            <w:szCs w:val="28"/>
            <w:u w:val="none"/>
            <w:lang w:val="en-US"/>
          </w:rPr>
          <w:t>http</w:t>
        </w:r>
        <w:r w:rsidRPr="00E0396C">
          <w:rPr>
            <w:rStyle w:val="a7"/>
            <w:rFonts w:ascii="Times New Roman" w:hAnsi="Times New Roman"/>
            <w:color w:val="auto"/>
            <w:sz w:val="28"/>
            <w:szCs w:val="28"/>
            <w:u w:val="none"/>
          </w:rPr>
          <w:t>://</w:t>
        </w:r>
        <w:r w:rsidRPr="00E0396C">
          <w:rPr>
            <w:rStyle w:val="a7"/>
            <w:rFonts w:ascii="Times New Roman" w:hAnsi="Times New Roman"/>
            <w:color w:val="auto"/>
            <w:sz w:val="28"/>
            <w:szCs w:val="28"/>
            <w:u w:val="none"/>
            <w:lang w:val="en-US"/>
          </w:rPr>
          <w:t>www</w:t>
        </w:r>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kc</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camapa</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lang w:val="en-US"/>
          </w:rPr>
          <w:t>ru</w:t>
        </w:r>
        <w:proofErr w:type="spellEnd"/>
      </w:hyperlink>
      <w:r w:rsidR="00E0396C" w:rsidRPr="00E0396C">
        <w:rPr>
          <w:rFonts w:ascii="Times New Roman" w:hAnsi="Times New Roman"/>
          <w:sz w:val="28"/>
          <w:szCs w:val="28"/>
        </w:rPr>
        <w:t xml:space="preserve"> (дата обращения: 19.04.2015)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 xml:space="preserve">Центр оперативной полиграфии </w:t>
      </w:r>
      <w:proofErr w:type="spellStart"/>
      <w:r w:rsidRPr="00E0396C">
        <w:rPr>
          <w:rFonts w:ascii="Times New Roman" w:hAnsi="Times New Roman"/>
          <w:sz w:val="28"/>
          <w:szCs w:val="28"/>
          <w:lang w:val="en-US"/>
        </w:rPr>
        <w:t>Oligadema</w:t>
      </w:r>
      <w:proofErr w:type="spellEnd"/>
      <w:r w:rsidR="00E0396C" w:rsidRPr="00E0396C">
        <w:rPr>
          <w:rFonts w:ascii="Times New Roman" w:hAnsi="Times New Roman"/>
          <w:sz w:val="28"/>
          <w:szCs w:val="28"/>
        </w:rPr>
        <w:t xml:space="preserve">. [Электронный ресурс].2004-2015. </w:t>
      </w:r>
      <w:r w:rsidR="00E0396C" w:rsidRPr="00E0396C">
        <w:rPr>
          <w:rFonts w:ascii="Times New Roman" w:hAnsi="Times New Roman"/>
          <w:sz w:val="28"/>
          <w:szCs w:val="28"/>
          <w:lang w:val="en-US"/>
        </w:rPr>
        <w:t>URL</w:t>
      </w:r>
      <w:r w:rsidR="00E0396C" w:rsidRPr="00E0396C">
        <w:rPr>
          <w:rFonts w:ascii="Times New Roman" w:hAnsi="Times New Roman"/>
          <w:sz w:val="28"/>
          <w:szCs w:val="28"/>
        </w:rPr>
        <w:t>:</w:t>
      </w:r>
      <w:proofErr w:type="spellStart"/>
      <w:r w:rsidR="00A4019B">
        <w:fldChar w:fldCharType="begin"/>
      </w:r>
      <w:r w:rsidR="00A33CE7">
        <w:instrText>HYPERLINK "http://oligadema.ru/"</w:instrText>
      </w:r>
      <w:r w:rsidR="00A4019B">
        <w:fldChar w:fldCharType="separate"/>
      </w:r>
      <w:r w:rsidRPr="00E0396C">
        <w:rPr>
          <w:rStyle w:val="a7"/>
          <w:rFonts w:ascii="Times New Roman" w:hAnsi="Times New Roman"/>
          <w:color w:val="auto"/>
          <w:sz w:val="28"/>
          <w:szCs w:val="28"/>
          <w:u w:val="none"/>
        </w:rPr>
        <w:t>http</w:t>
      </w:r>
      <w:proofErr w:type="spellEnd"/>
      <w:r w:rsidRPr="00E0396C">
        <w:rPr>
          <w:rStyle w:val="a7"/>
          <w:rFonts w:ascii="Times New Roman" w:hAnsi="Times New Roman"/>
          <w:color w:val="auto"/>
          <w:sz w:val="28"/>
          <w:szCs w:val="28"/>
          <w:u w:val="none"/>
        </w:rPr>
        <w:t>://</w:t>
      </w:r>
      <w:proofErr w:type="spellStart"/>
      <w:r w:rsidRPr="00E0396C">
        <w:rPr>
          <w:rStyle w:val="a7"/>
          <w:rFonts w:ascii="Times New Roman" w:hAnsi="Times New Roman"/>
          <w:color w:val="auto"/>
          <w:sz w:val="28"/>
          <w:szCs w:val="28"/>
          <w:u w:val="none"/>
        </w:rPr>
        <w:t>oligadema.ru</w:t>
      </w:r>
      <w:proofErr w:type="spellEnd"/>
      <w:r w:rsidR="00A4019B">
        <w:fldChar w:fldCharType="end"/>
      </w:r>
      <w:r w:rsidR="00E0396C" w:rsidRPr="00E0396C">
        <w:rPr>
          <w:rFonts w:ascii="Times New Roman" w:hAnsi="Times New Roman"/>
          <w:sz w:val="28"/>
          <w:szCs w:val="28"/>
        </w:rPr>
        <w:t xml:space="preserve"> (дата обращения: 11.05.2015)</w:t>
      </w:r>
    </w:p>
    <w:p w:rsidR="00402A2E" w:rsidRPr="00E0396C" w:rsidRDefault="00E0396C"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ЦНТИ «Прогресс»</w:t>
      </w:r>
      <w:proofErr w:type="gramStart"/>
      <w:r w:rsidRPr="00E0396C">
        <w:rPr>
          <w:rFonts w:ascii="Times New Roman" w:hAnsi="Times New Roman"/>
          <w:sz w:val="28"/>
          <w:szCs w:val="28"/>
        </w:rPr>
        <w:t>.[</w:t>
      </w:r>
      <w:proofErr w:type="gramEnd"/>
      <w:r w:rsidRPr="00E0396C">
        <w:rPr>
          <w:rFonts w:ascii="Times New Roman" w:hAnsi="Times New Roman"/>
          <w:sz w:val="28"/>
          <w:szCs w:val="28"/>
        </w:rPr>
        <w:t>Электронный ресурс].2009-2015.</w:t>
      </w:r>
      <w:r w:rsidRPr="00E0396C">
        <w:rPr>
          <w:rFonts w:ascii="Times New Roman" w:hAnsi="Times New Roman"/>
          <w:sz w:val="28"/>
          <w:szCs w:val="28"/>
          <w:lang w:val="en-US"/>
        </w:rPr>
        <w:t>URL</w:t>
      </w:r>
      <w:r w:rsidRPr="00E0396C">
        <w:rPr>
          <w:rFonts w:ascii="Times New Roman" w:hAnsi="Times New Roman"/>
          <w:sz w:val="28"/>
          <w:szCs w:val="28"/>
        </w:rPr>
        <w:t>:</w:t>
      </w:r>
      <w:proofErr w:type="spellStart"/>
      <w:r w:rsidR="00A4019B">
        <w:fldChar w:fldCharType="begin"/>
      </w:r>
      <w:r w:rsidR="00A33CE7">
        <w:instrText>HYPERLINK "http://www.cntiprogress.ru/"</w:instrText>
      </w:r>
      <w:r w:rsidR="00A4019B">
        <w:fldChar w:fldCharType="separate"/>
      </w:r>
      <w:r w:rsidR="00402A2E" w:rsidRPr="00E0396C">
        <w:rPr>
          <w:rStyle w:val="a7"/>
          <w:rFonts w:ascii="Times New Roman" w:hAnsi="Times New Roman"/>
          <w:color w:val="auto"/>
          <w:sz w:val="28"/>
          <w:szCs w:val="28"/>
          <w:u w:val="none"/>
        </w:rPr>
        <w:t>http</w:t>
      </w:r>
      <w:proofErr w:type="spellEnd"/>
      <w:r w:rsidR="00402A2E" w:rsidRPr="00E0396C">
        <w:rPr>
          <w:rStyle w:val="a7"/>
          <w:rFonts w:ascii="Times New Roman" w:hAnsi="Times New Roman"/>
          <w:color w:val="auto"/>
          <w:sz w:val="28"/>
          <w:szCs w:val="28"/>
          <w:u w:val="none"/>
        </w:rPr>
        <w:t>://</w:t>
      </w:r>
      <w:proofErr w:type="spellStart"/>
      <w:r w:rsidR="00402A2E" w:rsidRPr="00E0396C">
        <w:rPr>
          <w:rStyle w:val="a7"/>
          <w:rFonts w:ascii="Times New Roman" w:hAnsi="Times New Roman"/>
          <w:color w:val="auto"/>
          <w:sz w:val="28"/>
          <w:szCs w:val="28"/>
          <w:u w:val="none"/>
        </w:rPr>
        <w:t>www.cntiprogress.ru</w:t>
      </w:r>
      <w:proofErr w:type="spellEnd"/>
      <w:r w:rsidR="00A4019B">
        <w:fldChar w:fldCharType="end"/>
      </w:r>
      <w:r w:rsidRPr="00E0396C">
        <w:rPr>
          <w:rFonts w:ascii="Times New Roman" w:hAnsi="Times New Roman"/>
          <w:sz w:val="28"/>
          <w:szCs w:val="28"/>
        </w:rPr>
        <w:t xml:space="preserve"> (дата обращения: 10.05.2015)</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r w:rsidRPr="00E0396C">
        <w:rPr>
          <w:rFonts w:ascii="Times New Roman" w:hAnsi="Times New Roman"/>
          <w:sz w:val="28"/>
          <w:szCs w:val="28"/>
        </w:rPr>
        <w:t>Шейн Э. Организац</w:t>
      </w:r>
      <w:r w:rsidR="00E1508C" w:rsidRPr="00E0396C">
        <w:rPr>
          <w:rFonts w:ascii="Times New Roman" w:hAnsi="Times New Roman"/>
          <w:sz w:val="28"/>
          <w:szCs w:val="28"/>
        </w:rPr>
        <w:t>ионная культура и лидерство: перев. с англ.</w:t>
      </w:r>
      <w:r w:rsidR="00226CCC" w:rsidRPr="00E0396C">
        <w:rPr>
          <w:rFonts w:ascii="Times New Roman" w:hAnsi="Times New Roman"/>
          <w:sz w:val="28"/>
          <w:szCs w:val="28"/>
        </w:rPr>
        <w:t>Т.Ю. Ковалева/Э.Шейн</w:t>
      </w:r>
      <w:proofErr w:type="gramStart"/>
      <w:r w:rsidR="00226CCC" w:rsidRPr="00E0396C">
        <w:rPr>
          <w:rFonts w:ascii="Times New Roman" w:hAnsi="Times New Roman"/>
          <w:sz w:val="28"/>
          <w:szCs w:val="28"/>
        </w:rPr>
        <w:t>.</w:t>
      </w:r>
      <w:r w:rsidRPr="00E0396C">
        <w:rPr>
          <w:rFonts w:ascii="Times New Roman" w:hAnsi="Times New Roman"/>
          <w:sz w:val="28"/>
          <w:szCs w:val="28"/>
        </w:rPr>
        <w:t>-</w:t>
      </w:r>
      <w:proofErr w:type="gramEnd"/>
      <w:r w:rsidRPr="00E0396C">
        <w:rPr>
          <w:rFonts w:ascii="Times New Roman" w:hAnsi="Times New Roman"/>
          <w:sz w:val="28"/>
          <w:szCs w:val="28"/>
        </w:rPr>
        <w:t>СПб.:Питер,2002.-336с.</w:t>
      </w:r>
    </w:p>
    <w:p w:rsidR="00402A2E" w:rsidRPr="00E0396C" w:rsidRDefault="00402A2E" w:rsidP="00E0396C">
      <w:pPr>
        <w:pStyle w:val="a4"/>
        <w:numPr>
          <w:ilvl w:val="2"/>
          <w:numId w:val="10"/>
        </w:numPr>
        <w:tabs>
          <w:tab w:val="clear" w:pos="1440"/>
          <w:tab w:val="num" w:pos="0"/>
        </w:tabs>
        <w:ind w:left="0" w:firstLine="0"/>
        <w:jc w:val="both"/>
        <w:rPr>
          <w:rFonts w:ascii="Times New Roman" w:hAnsi="Times New Roman"/>
          <w:sz w:val="28"/>
          <w:szCs w:val="28"/>
        </w:rPr>
      </w:pPr>
      <w:proofErr w:type="spellStart"/>
      <w:r w:rsidRPr="00E0396C">
        <w:rPr>
          <w:rFonts w:ascii="Times New Roman" w:hAnsi="Times New Roman"/>
          <w:sz w:val="28"/>
          <w:szCs w:val="28"/>
        </w:rPr>
        <w:t>Яшкова</w:t>
      </w:r>
      <w:proofErr w:type="spellEnd"/>
      <w:r w:rsidRPr="00E0396C">
        <w:rPr>
          <w:rFonts w:ascii="Times New Roman" w:hAnsi="Times New Roman"/>
          <w:sz w:val="28"/>
          <w:szCs w:val="28"/>
        </w:rPr>
        <w:t xml:space="preserve"> Е.В. Внутренний маркетинг как эффективный механизм обеспечения конкурентоспособности организации/</w:t>
      </w:r>
      <w:proofErr w:type="spellStart"/>
      <w:r w:rsidRPr="00E0396C">
        <w:rPr>
          <w:rFonts w:ascii="Times New Roman" w:hAnsi="Times New Roman"/>
          <w:sz w:val="28"/>
          <w:szCs w:val="28"/>
        </w:rPr>
        <w:t>Е.В.Яшкова</w:t>
      </w:r>
      <w:proofErr w:type="spellEnd"/>
      <w:r w:rsidRPr="00E0396C">
        <w:rPr>
          <w:rFonts w:ascii="Times New Roman" w:hAnsi="Times New Roman"/>
          <w:sz w:val="28"/>
          <w:szCs w:val="28"/>
        </w:rPr>
        <w:t>, Т.В.Перова//Вестник Чувашского университета.-</w:t>
      </w:r>
      <w:r w:rsidR="001E050D">
        <w:rPr>
          <w:rFonts w:ascii="Times New Roman" w:hAnsi="Times New Roman"/>
          <w:sz w:val="28"/>
          <w:szCs w:val="28"/>
        </w:rPr>
        <w:t>2016</w:t>
      </w:r>
      <w:r w:rsidRPr="00E0396C">
        <w:rPr>
          <w:rFonts w:ascii="Times New Roman" w:hAnsi="Times New Roman"/>
          <w:sz w:val="28"/>
          <w:szCs w:val="28"/>
        </w:rPr>
        <w:t>.-№2.-С.349-353</w:t>
      </w:r>
    </w:p>
    <w:p w:rsidR="0043254C" w:rsidRDefault="0043254C">
      <w:pPr>
        <w:spacing w:after="0" w:line="240" w:lineRule="auto"/>
        <w:rPr>
          <w:rFonts w:ascii="Times New Roman" w:eastAsia="Times New Roman" w:hAnsi="Times New Roman"/>
          <w:b/>
          <w:bCs/>
          <w:sz w:val="28"/>
          <w:szCs w:val="28"/>
          <w:lang w:eastAsia="ru-RU"/>
        </w:rPr>
      </w:pPr>
      <w:r>
        <w:rPr>
          <w:sz w:val="28"/>
          <w:szCs w:val="28"/>
        </w:rPr>
        <w:lastRenderedPageBreak/>
        <w:br w:type="page"/>
      </w:r>
    </w:p>
    <w:p w:rsidR="00BB1EDF" w:rsidRPr="00BB1EDF" w:rsidRDefault="00BB1EDF" w:rsidP="003D50D6">
      <w:pPr>
        <w:pStyle w:val="2"/>
        <w:rPr>
          <w:sz w:val="28"/>
          <w:szCs w:val="28"/>
        </w:rPr>
      </w:pPr>
      <w:bookmarkStart w:id="37" w:name="_Toc486418993"/>
      <w:r w:rsidRPr="00BB1EDF">
        <w:rPr>
          <w:sz w:val="28"/>
          <w:szCs w:val="28"/>
        </w:rPr>
        <w:lastRenderedPageBreak/>
        <w:t>П</w:t>
      </w:r>
      <w:r w:rsidR="003D50D6" w:rsidRPr="00BB1EDF">
        <w:rPr>
          <w:sz w:val="28"/>
          <w:szCs w:val="28"/>
        </w:rPr>
        <w:t>риложение</w:t>
      </w:r>
      <w:bookmarkEnd w:id="37"/>
    </w:p>
    <w:p w:rsidR="000C5FD2" w:rsidRDefault="000C5FD2" w:rsidP="00DB01C8">
      <w:pPr>
        <w:spacing w:line="360" w:lineRule="auto"/>
        <w:rPr>
          <w:rFonts w:ascii="Times New Roman" w:hAnsi="Times New Roman"/>
          <w:sz w:val="28"/>
          <w:szCs w:val="28"/>
        </w:rPr>
      </w:pPr>
      <w:r>
        <w:rPr>
          <w:rFonts w:ascii="Times New Roman" w:hAnsi="Times New Roman"/>
          <w:sz w:val="28"/>
          <w:szCs w:val="28"/>
        </w:rPr>
        <w:t>П</w:t>
      </w:r>
      <w:r w:rsidR="008E64EB">
        <w:rPr>
          <w:rFonts w:ascii="Times New Roman" w:hAnsi="Times New Roman"/>
          <w:sz w:val="28"/>
          <w:szCs w:val="28"/>
        </w:rPr>
        <w:t>риложение</w:t>
      </w:r>
      <w:r>
        <w:rPr>
          <w:rFonts w:ascii="Times New Roman" w:hAnsi="Times New Roman"/>
          <w:sz w:val="28"/>
          <w:szCs w:val="28"/>
        </w:rPr>
        <w:t xml:space="preserve"> А</w:t>
      </w:r>
    </w:p>
    <w:p w:rsidR="000C5FD2" w:rsidRDefault="000C5FD2" w:rsidP="003D50D6">
      <w:pPr>
        <w:spacing w:line="360" w:lineRule="auto"/>
        <w:ind w:firstLine="709"/>
        <w:rPr>
          <w:rFonts w:ascii="Times New Roman" w:hAnsi="Times New Roman"/>
          <w:sz w:val="28"/>
          <w:szCs w:val="28"/>
        </w:rPr>
      </w:pPr>
      <w:r>
        <w:rPr>
          <w:rFonts w:ascii="Times New Roman" w:hAnsi="Times New Roman"/>
          <w:sz w:val="28"/>
          <w:szCs w:val="28"/>
        </w:rPr>
        <w:t xml:space="preserve">Таблица 1- Функции внутреннего маркетинга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7"/>
        <w:gridCol w:w="6401"/>
      </w:tblGrid>
      <w:tr w:rsidR="000C5FD2" w:rsidRPr="00467D1E" w:rsidTr="000C5FD2">
        <w:tc>
          <w:tcPr>
            <w:tcW w:w="2887" w:type="dxa"/>
          </w:tcPr>
          <w:p w:rsidR="000C5FD2" w:rsidRPr="00467D1E" w:rsidRDefault="000C5FD2" w:rsidP="000C5FD2">
            <w:pPr>
              <w:spacing w:after="0" w:line="240" w:lineRule="auto"/>
              <w:jc w:val="both"/>
              <w:rPr>
                <w:rFonts w:ascii="Times New Roman" w:hAnsi="Times New Roman"/>
                <w:b/>
                <w:sz w:val="24"/>
                <w:szCs w:val="24"/>
              </w:rPr>
            </w:pPr>
            <w:r w:rsidRPr="00467D1E">
              <w:rPr>
                <w:rFonts w:ascii="Times New Roman" w:hAnsi="Times New Roman"/>
                <w:b/>
                <w:sz w:val="24"/>
                <w:szCs w:val="24"/>
              </w:rPr>
              <w:t>Функция</w:t>
            </w:r>
          </w:p>
        </w:tc>
        <w:tc>
          <w:tcPr>
            <w:tcW w:w="6401" w:type="dxa"/>
          </w:tcPr>
          <w:p w:rsidR="000C5FD2" w:rsidRPr="00467D1E" w:rsidRDefault="000C5FD2" w:rsidP="000C5FD2">
            <w:pPr>
              <w:spacing w:after="0" w:line="240" w:lineRule="auto"/>
              <w:jc w:val="both"/>
              <w:rPr>
                <w:rFonts w:ascii="Times New Roman" w:hAnsi="Times New Roman"/>
                <w:b/>
                <w:sz w:val="24"/>
                <w:szCs w:val="24"/>
              </w:rPr>
            </w:pPr>
            <w:r w:rsidRPr="00467D1E">
              <w:rPr>
                <w:rFonts w:ascii="Times New Roman" w:hAnsi="Times New Roman"/>
                <w:b/>
                <w:sz w:val="24"/>
                <w:szCs w:val="24"/>
              </w:rPr>
              <w:t>Содержание</w:t>
            </w:r>
          </w:p>
        </w:tc>
      </w:tr>
      <w:tr w:rsidR="000C5FD2" w:rsidRPr="00467D1E" w:rsidTr="000C5FD2">
        <w:tc>
          <w:tcPr>
            <w:tcW w:w="2887"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Аналитическая</w:t>
            </w:r>
          </w:p>
        </w:tc>
        <w:tc>
          <w:tcPr>
            <w:tcW w:w="6401"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Анализ организационной структуры, штатных должностей и категорий персонала;</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Сегментирование персонала компании;</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Внутренний мониторинг профильных требований к персоналу;</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Исследование конъюнктуры требований к персоналу;</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Позиционирование качественных характеристик персонала;</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Прогнозирование изменений в качественных характеристиках персонала;</w:t>
            </w:r>
          </w:p>
          <w:p w:rsidR="000C5FD2" w:rsidRPr="00467D1E" w:rsidRDefault="000C5FD2" w:rsidP="00F95E46">
            <w:pPr>
              <w:spacing w:after="0" w:line="240" w:lineRule="auto"/>
              <w:jc w:val="both"/>
              <w:rPr>
                <w:rFonts w:ascii="Times New Roman" w:hAnsi="Times New Roman"/>
                <w:sz w:val="24"/>
                <w:szCs w:val="24"/>
              </w:rPr>
            </w:pPr>
            <w:r w:rsidRPr="00467D1E">
              <w:rPr>
                <w:rFonts w:ascii="Times New Roman" w:hAnsi="Times New Roman"/>
                <w:sz w:val="24"/>
                <w:szCs w:val="24"/>
              </w:rPr>
              <w:t>Анализ неудовлетворенности персонала условиями занятости</w:t>
            </w:r>
            <w:r w:rsidR="00F95E46">
              <w:rPr>
                <w:rFonts w:ascii="Times New Roman" w:hAnsi="Times New Roman"/>
                <w:sz w:val="24"/>
                <w:szCs w:val="24"/>
              </w:rPr>
              <w:t>.</w:t>
            </w:r>
          </w:p>
        </w:tc>
      </w:tr>
      <w:tr w:rsidR="000C5FD2" w:rsidRPr="00467D1E" w:rsidTr="000C5FD2">
        <w:tc>
          <w:tcPr>
            <w:tcW w:w="2887"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 xml:space="preserve">Информационная </w:t>
            </w:r>
          </w:p>
        </w:tc>
        <w:tc>
          <w:tcPr>
            <w:tcW w:w="6401" w:type="dxa"/>
          </w:tcPr>
          <w:p w:rsidR="00F95E46" w:rsidRPr="00467D1E" w:rsidRDefault="000C5FD2" w:rsidP="00F95E46">
            <w:pPr>
              <w:spacing w:after="0" w:line="240" w:lineRule="auto"/>
              <w:jc w:val="both"/>
              <w:rPr>
                <w:rFonts w:ascii="Times New Roman" w:hAnsi="Times New Roman"/>
                <w:sz w:val="24"/>
                <w:szCs w:val="24"/>
              </w:rPr>
            </w:pPr>
            <w:r w:rsidRPr="00467D1E">
              <w:rPr>
                <w:rFonts w:ascii="Times New Roman" w:hAnsi="Times New Roman"/>
                <w:sz w:val="24"/>
                <w:szCs w:val="24"/>
              </w:rPr>
              <w:t xml:space="preserve">Создание информационного базиса, который представляет собой основу планирование в области сегментирования рынка и коммуникаций по целевым группам </w:t>
            </w:r>
          </w:p>
        </w:tc>
      </w:tr>
      <w:tr w:rsidR="000C5FD2" w:rsidRPr="00467D1E" w:rsidTr="000C5FD2">
        <w:tc>
          <w:tcPr>
            <w:tcW w:w="2887"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Коммуникационная</w:t>
            </w:r>
          </w:p>
        </w:tc>
        <w:tc>
          <w:tcPr>
            <w:tcW w:w="6401"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 xml:space="preserve">Обеспечение широких возможностей для получения информации и обмена между сотрудниками всех </w:t>
            </w:r>
            <w:proofErr w:type="gramStart"/>
            <w:r w:rsidRPr="00467D1E">
              <w:rPr>
                <w:rFonts w:ascii="Times New Roman" w:hAnsi="Times New Roman"/>
                <w:sz w:val="24"/>
                <w:szCs w:val="24"/>
              </w:rPr>
              <w:t>уровней</w:t>
            </w:r>
            <w:proofErr w:type="gramEnd"/>
            <w:r w:rsidRPr="00467D1E">
              <w:rPr>
                <w:rFonts w:ascii="Times New Roman" w:hAnsi="Times New Roman"/>
                <w:sz w:val="24"/>
                <w:szCs w:val="24"/>
              </w:rPr>
              <w:t xml:space="preserve"> как при обучении, так и в процессе повседневной работы. Менеджеры среднего звена могут использовать слайды, видеокассеты, печатные материалы, информацию на стендах и внутрифирменном сайте для популяризации среди работников основных положений, миссии организации для освещения ожидаемых от сотрудников способов выполнения ими своих обязанностей и их вклада в дос</w:t>
            </w:r>
            <w:r w:rsidR="00F95E46">
              <w:rPr>
                <w:rFonts w:ascii="Times New Roman" w:hAnsi="Times New Roman"/>
                <w:sz w:val="24"/>
                <w:szCs w:val="24"/>
              </w:rPr>
              <w:t>тижение общей цели организации.</w:t>
            </w:r>
          </w:p>
        </w:tc>
      </w:tr>
      <w:tr w:rsidR="000C5FD2" w:rsidRPr="00467D1E" w:rsidTr="000C5FD2">
        <w:tc>
          <w:tcPr>
            <w:tcW w:w="2887" w:type="dxa"/>
          </w:tcPr>
          <w:p w:rsidR="000C5FD2" w:rsidRPr="00467D1E" w:rsidRDefault="000C5FD2" w:rsidP="000C5FD2">
            <w:pPr>
              <w:spacing w:after="0" w:line="240" w:lineRule="auto"/>
              <w:jc w:val="both"/>
              <w:rPr>
                <w:rFonts w:ascii="Times New Roman" w:hAnsi="Times New Roman"/>
                <w:sz w:val="24"/>
                <w:szCs w:val="24"/>
              </w:rPr>
            </w:pPr>
            <w:proofErr w:type="spellStart"/>
            <w:r w:rsidRPr="00467D1E">
              <w:rPr>
                <w:rFonts w:ascii="Times New Roman" w:hAnsi="Times New Roman"/>
                <w:sz w:val="24"/>
                <w:szCs w:val="24"/>
              </w:rPr>
              <w:t>Профориентационная</w:t>
            </w:r>
            <w:proofErr w:type="spellEnd"/>
          </w:p>
        </w:tc>
        <w:tc>
          <w:tcPr>
            <w:tcW w:w="6401"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Аттестация и деловая оценка персонала, разработка персонального обучения</w:t>
            </w:r>
          </w:p>
        </w:tc>
      </w:tr>
      <w:tr w:rsidR="000C5FD2" w:rsidRPr="00467D1E" w:rsidTr="000C5FD2">
        <w:tc>
          <w:tcPr>
            <w:tcW w:w="2887"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Социальная</w:t>
            </w:r>
          </w:p>
        </w:tc>
        <w:tc>
          <w:tcPr>
            <w:tcW w:w="6401"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Решение социальных проблем работников</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Урегулирование социальных трудовых отношений</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Повышение удовлетворенности трудом и качеством жизни работника</w:t>
            </w:r>
          </w:p>
        </w:tc>
      </w:tr>
      <w:tr w:rsidR="000C5FD2" w:rsidRPr="00467D1E" w:rsidTr="000C5FD2">
        <w:tc>
          <w:tcPr>
            <w:tcW w:w="2887"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Организационная</w:t>
            </w:r>
          </w:p>
        </w:tc>
        <w:tc>
          <w:tcPr>
            <w:tcW w:w="6401" w:type="dxa"/>
          </w:tcPr>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Организация кадрового, информационного и документационного обеспечения маркетингового исследования внутреннего рынка труда</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Составление структурных, тактических и оперативных планов реализации маркетингового исследования</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Подготовка компетентных специалистов для реализации маркетинговых задач и функций</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Распределение полномочий в системе управления персоналом по реализации маркетинговых мероприятий в области персонала</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Совершенствование функциональных взаимосвязей организации с маркетинговой средой</w:t>
            </w:r>
          </w:p>
          <w:p w:rsidR="000C5FD2" w:rsidRPr="00467D1E" w:rsidRDefault="000C5FD2" w:rsidP="000C5FD2">
            <w:pPr>
              <w:spacing w:after="0" w:line="240" w:lineRule="auto"/>
              <w:jc w:val="both"/>
              <w:rPr>
                <w:rFonts w:ascii="Times New Roman" w:hAnsi="Times New Roman"/>
                <w:sz w:val="24"/>
                <w:szCs w:val="24"/>
              </w:rPr>
            </w:pPr>
            <w:r w:rsidRPr="00467D1E">
              <w:rPr>
                <w:rFonts w:ascii="Times New Roman" w:hAnsi="Times New Roman"/>
                <w:sz w:val="24"/>
                <w:szCs w:val="24"/>
              </w:rPr>
              <w:t>Оценка эффективности</w:t>
            </w:r>
          </w:p>
        </w:tc>
      </w:tr>
    </w:tbl>
    <w:p w:rsidR="008E64EB" w:rsidRDefault="008E64EB" w:rsidP="008E64EB">
      <w:pPr>
        <w:spacing w:line="360" w:lineRule="auto"/>
        <w:ind w:firstLine="709"/>
        <w:jc w:val="both"/>
        <w:rPr>
          <w:rFonts w:ascii="Times New Roman" w:hAnsi="Times New Roman"/>
          <w:sz w:val="28"/>
          <w:szCs w:val="28"/>
        </w:rPr>
      </w:pPr>
      <w:r>
        <w:rPr>
          <w:rFonts w:ascii="Times New Roman" w:hAnsi="Times New Roman"/>
          <w:sz w:val="28"/>
          <w:szCs w:val="28"/>
        </w:rPr>
        <w:t>Приложение</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w:t>
      </w:r>
    </w:p>
    <w:p w:rsidR="008E64EB" w:rsidRPr="00F245D3" w:rsidRDefault="008E64EB" w:rsidP="00E1254A">
      <w:pPr>
        <w:spacing w:line="360" w:lineRule="auto"/>
        <w:ind w:firstLine="709"/>
        <w:jc w:val="right"/>
        <w:rPr>
          <w:rFonts w:ascii="Times New Roman" w:hAnsi="Times New Roman"/>
          <w:sz w:val="28"/>
          <w:szCs w:val="28"/>
        </w:rPr>
      </w:pPr>
      <w:r>
        <w:rPr>
          <w:rFonts w:ascii="Times New Roman" w:hAnsi="Times New Roman"/>
          <w:sz w:val="28"/>
          <w:szCs w:val="28"/>
        </w:rPr>
        <w:lastRenderedPageBreak/>
        <w:t>Таблица 1 – Бизнес - процессы организации и показатели для их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1"/>
        <w:gridCol w:w="3859"/>
        <w:gridCol w:w="3134"/>
      </w:tblGrid>
      <w:tr w:rsidR="008E64EB" w:rsidRPr="008E64EB" w:rsidTr="00DB01C8">
        <w:trPr>
          <w:trHeight w:val="361"/>
          <w:jc w:val="center"/>
        </w:trPr>
        <w:tc>
          <w:tcPr>
            <w:tcW w:w="1452" w:type="pct"/>
            <w:vAlign w:val="center"/>
          </w:tcPr>
          <w:p w:rsidR="008E64EB" w:rsidRPr="008E64EB" w:rsidRDefault="008E64EB" w:rsidP="002335E3">
            <w:pPr>
              <w:pStyle w:val="14"/>
              <w:ind w:firstLine="37"/>
              <w:jc w:val="center"/>
              <w:rPr>
                <w:b/>
                <w:sz w:val="22"/>
                <w:szCs w:val="22"/>
              </w:rPr>
            </w:pPr>
            <w:r w:rsidRPr="008E64EB">
              <w:rPr>
                <w:b/>
                <w:sz w:val="22"/>
                <w:szCs w:val="22"/>
              </w:rPr>
              <w:t>Процессы</w:t>
            </w:r>
          </w:p>
        </w:tc>
        <w:tc>
          <w:tcPr>
            <w:tcW w:w="1958" w:type="pct"/>
            <w:vAlign w:val="center"/>
          </w:tcPr>
          <w:p w:rsidR="008E64EB" w:rsidRPr="008E64EB" w:rsidRDefault="008E64EB" w:rsidP="002335E3">
            <w:pPr>
              <w:pStyle w:val="14"/>
              <w:ind w:firstLine="37"/>
              <w:jc w:val="center"/>
              <w:rPr>
                <w:b/>
                <w:sz w:val="22"/>
                <w:szCs w:val="22"/>
              </w:rPr>
            </w:pPr>
            <w:r w:rsidRPr="008E64EB">
              <w:rPr>
                <w:b/>
                <w:sz w:val="22"/>
                <w:szCs w:val="22"/>
              </w:rPr>
              <w:t>Цель процесса</w:t>
            </w:r>
          </w:p>
        </w:tc>
        <w:tc>
          <w:tcPr>
            <w:tcW w:w="1590" w:type="pct"/>
          </w:tcPr>
          <w:p w:rsidR="008E64EB" w:rsidRPr="008E64EB" w:rsidRDefault="008E64EB" w:rsidP="002335E3">
            <w:pPr>
              <w:pStyle w:val="14"/>
              <w:ind w:firstLine="37"/>
              <w:jc w:val="center"/>
              <w:rPr>
                <w:b/>
                <w:sz w:val="22"/>
                <w:szCs w:val="22"/>
              </w:rPr>
            </w:pPr>
            <w:r w:rsidRPr="008E64EB">
              <w:rPr>
                <w:b/>
                <w:sz w:val="22"/>
                <w:szCs w:val="22"/>
              </w:rPr>
              <w:t>Показатели для оценки деятельности процесса</w:t>
            </w:r>
          </w:p>
        </w:tc>
      </w:tr>
      <w:tr w:rsidR="008E64EB" w:rsidRPr="008E64EB" w:rsidTr="00DB01C8">
        <w:trPr>
          <w:trHeight w:val="1026"/>
          <w:jc w:val="center"/>
        </w:trPr>
        <w:tc>
          <w:tcPr>
            <w:tcW w:w="1452" w:type="pct"/>
          </w:tcPr>
          <w:p w:rsidR="008E64EB" w:rsidRPr="008E64EB" w:rsidRDefault="008E64EB" w:rsidP="002335E3">
            <w:pPr>
              <w:pStyle w:val="14"/>
              <w:ind w:firstLine="0"/>
              <w:rPr>
                <w:sz w:val="22"/>
                <w:szCs w:val="22"/>
              </w:rPr>
            </w:pPr>
            <w:r w:rsidRPr="008E64EB">
              <w:rPr>
                <w:sz w:val="22"/>
                <w:szCs w:val="22"/>
              </w:rPr>
              <w:t>1.Основные процессы</w:t>
            </w:r>
          </w:p>
          <w:p w:rsidR="008E64EB" w:rsidRPr="008E64EB" w:rsidRDefault="008E64EB" w:rsidP="002335E3">
            <w:pPr>
              <w:pStyle w:val="14"/>
              <w:ind w:firstLine="0"/>
              <w:rPr>
                <w:sz w:val="22"/>
                <w:szCs w:val="22"/>
              </w:rPr>
            </w:pPr>
            <w:r w:rsidRPr="008E64EB">
              <w:rPr>
                <w:sz w:val="22"/>
                <w:szCs w:val="22"/>
              </w:rPr>
              <w:t>1.1. Селекция</w:t>
            </w:r>
          </w:p>
          <w:p w:rsidR="008E64EB" w:rsidRPr="008E64EB" w:rsidRDefault="008E64EB" w:rsidP="002335E3">
            <w:pPr>
              <w:pStyle w:val="14"/>
              <w:ind w:firstLine="0"/>
              <w:rPr>
                <w:sz w:val="22"/>
                <w:szCs w:val="22"/>
              </w:rPr>
            </w:pPr>
            <w:r w:rsidRPr="008E64EB">
              <w:rPr>
                <w:sz w:val="22"/>
                <w:szCs w:val="22"/>
              </w:rPr>
              <w:t>1.2.Тренировочный процесс</w:t>
            </w: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r w:rsidRPr="008E64EB">
              <w:rPr>
                <w:sz w:val="22"/>
                <w:szCs w:val="22"/>
              </w:rPr>
              <w:t>1.3.Внешняя логистика</w:t>
            </w: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r w:rsidRPr="008E64EB">
              <w:rPr>
                <w:sz w:val="22"/>
                <w:szCs w:val="22"/>
              </w:rPr>
              <w:t>1.4. Соревнования</w:t>
            </w:r>
          </w:p>
          <w:p w:rsidR="008E64EB" w:rsidRPr="008E64EB" w:rsidRDefault="008E64EB" w:rsidP="002335E3">
            <w:pPr>
              <w:pStyle w:val="14"/>
              <w:ind w:firstLine="0"/>
              <w:rPr>
                <w:sz w:val="22"/>
                <w:szCs w:val="22"/>
              </w:rPr>
            </w:pPr>
          </w:p>
        </w:tc>
        <w:tc>
          <w:tcPr>
            <w:tcW w:w="1958" w:type="pct"/>
          </w:tcPr>
          <w:p w:rsidR="008E64EB" w:rsidRPr="008E64EB" w:rsidRDefault="008E64EB" w:rsidP="002335E3">
            <w:pPr>
              <w:pStyle w:val="14"/>
              <w:ind w:firstLine="0"/>
              <w:rPr>
                <w:sz w:val="22"/>
                <w:szCs w:val="22"/>
              </w:rPr>
            </w:pPr>
            <w:r w:rsidRPr="008E64EB">
              <w:rPr>
                <w:sz w:val="22"/>
                <w:szCs w:val="22"/>
              </w:rPr>
              <w:t>1.1. Отбор среди людей детского и юношеского возраста наиболее талантливых спортсменов, готовых показать на соревнованиях всех уровней максимально возможный результат;</w:t>
            </w:r>
          </w:p>
          <w:p w:rsidR="008E64EB" w:rsidRPr="008E64EB" w:rsidRDefault="008E64EB" w:rsidP="002335E3">
            <w:pPr>
              <w:pStyle w:val="14"/>
              <w:ind w:firstLine="0"/>
              <w:rPr>
                <w:sz w:val="22"/>
                <w:szCs w:val="22"/>
              </w:rPr>
            </w:pPr>
            <w:r w:rsidRPr="008E64EB">
              <w:rPr>
                <w:sz w:val="22"/>
                <w:szCs w:val="22"/>
              </w:rPr>
              <w:t>1.2.Подготовка спортсменов, поддержание и усовершенствование их навыков;</w:t>
            </w:r>
          </w:p>
          <w:p w:rsidR="008E64EB" w:rsidRPr="008E64EB" w:rsidRDefault="008E64EB" w:rsidP="002335E3">
            <w:pPr>
              <w:pStyle w:val="14"/>
              <w:ind w:firstLine="0"/>
              <w:rPr>
                <w:sz w:val="22"/>
                <w:szCs w:val="22"/>
              </w:rPr>
            </w:pPr>
            <w:r w:rsidRPr="008E64EB">
              <w:rPr>
                <w:sz w:val="22"/>
                <w:szCs w:val="22"/>
              </w:rPr>
              <w:t>1.3.Перемещение спортсменов, экипировки и спортивного инвентаря к месту проведения соревнований</w:t>
            </w:r>
          </w:p>
          <w:p w:rsidR="008E64EB" w:rsidRPr="008E64EB" w:rsidRDefault="008E64EB" w:rsidP="002335E3">
            <w:pPr>
              <w:pStyle w:val="14"/>
              <w:ind w:firstLine="0"/>
              <w:rPr>
                <w:sz w:val="22"/>
                <w:szCs w:val="22"/>
              </w:rPr>
            </w:pPr>
            <w:r w:rsidRPr="008E64EB">
              <w:rPr>
                <w:sz w:val="22"/>
                <w:szCs w:val="22"/>
              </w:rPr>
              <w:t xml:space="preserve"> 1.4.Показание спортсменами СДЮСШОР наилучший из всех результат, способствующий получению наград различного уровня соревнований.  </w:t>
            </w:r>
          </w:p>
        </w:tc>
        <w:tc>
          <w:tcPr>
            <w:tcW w:w="1590" w:type="pct"/>
          </w:tcPr>
          <w:p w:rsidR="008E64EB" w:rsidRPr="008E64EB" w:rsidRDefault="008E64EB" w:rsidP="002335E3">
            <w:pPr>
              <w:pStyle w:val="14"/>
              <w:ind w:firstLine="37"/>
              <w:rPr>
                <w:sz w:val="22"/>
                <w:szCs w:val="22"/>
              </w:rPr>
            </w:pPr>
            <w:r w:rsidRPr="008E64EB">
              <w:rPr>
                <w:sz w:val="22"/>
                <w:szCs w:val="22"/>
              </w:rPr>
              <w:t>1.1.1. количество набранных детей;</w:t>
            </w:r>
          </w:p>
          <w:p w:rsidR="008E64EB" w:rsidRPr="008E64EB" w:rsidRDefault="008E64EB" w:rsidP="002335E3">
            <w:pPr>
              <w:pStyle w:val="14"/>
              <w:ind w:firstLine="37"/>
              <w:rPr>
                <w:sz w:val="22"/>
                <w:szCs w:val="22"/>
              </w:rPr>
            </w:pPr>
            <w:r w:rsidRPr="008E64EB">
              <w:rPr>
                <w:sz w:val="22"/>
                <w:szCs w:val="22"/>
              </w:rPr>
              <w:t>1.1.2. количество детей перешедших из других школ;</w:t>
            </w:r>
          </w:p>
          <w:p w:rsidR="008E64EB" w:rsidRPr="008E64EB" w:rsidRDefault="00DB01C8" w:rsidP="002335E3">
            <w:pPr>
              <w:pStyle w:val="14"/>
              <w:ind w:firstLine="37"/>
              <w:rPr>
                <w:sz w:val="22"/>
                <w:szCs w:val="22"/>
              </w:rPr>
            </w:pPr>
            <w:r>
              <w:rPr>
                <w:sz w:val="22"/>
                <w:szCs w:val="22"/>
              </w:rPr>
              <w:t>1.1.3.</w:t>
            </w:r>
            <w:r w:rsidR="008E64EB" w:rsidRPr="008E64EB">
              <w:rPr>
                <w:sz w:val="22"/>
                <w:szCs w:val="22"/>
              </w:rPr>
              <w:t xml:space="preserve">количество воспитанников, ушедших в другие школы. </w:t>
            </w:r>
          </w:p>
          <w:p w:rsidR="008E64EB" w:rsidRPr="008E64EB" w:rsidRDefault="008E64EB" w:rsidP="002335E3">
            <w:pPr>
              <w:pStyle w:val="14"/>
              <w:ind w:firstLine="37"/>
              <w:rPr>
                <w:sz w:val="22"/>
                <w:szCs w:val="22"/>
              </w:rPr>
            </w:pPr>
            <w:r w:rsidRPr="008E64EB">
              <w:rPr>
                <w:sz w:val="22"/>
                <w:szCs w:val="22"/>
              </w:rPr>
              <w:t>1.2.1.успеваемость воспитанников;</w:t>
            </w:r>
          </w:p>
          <w:p w:rsidR="008E64EB" w:rsidRPr="008E64EB" w:rsidRDefault="008E64EB" w:rsidP="002335E3">
            <w:pPr>
              <w:pStyle w:val="14"/>
              <w:ind w:firstLine="37"/>
              <w:rPr>
                <w:sz w:val="22"/>
                <w:szCs w:val="22"/>
              </w:rPr>
            </w:pPr>
            <w:r w:rsidRPr="008E64EB">
              <w:rPr>
                <w:sz w:val="22"/>
                <w:szCs w:val="22"/>
              </w:rPr>
              <w:t>1.2.2. время выполнения упражнения;</w:t>
            </w:r>
          </w:p>
          <w:p w:rsidR="008E64EB" w:rsidRPr="008E64EB" w:rsidRDefault="008E64EB" w:rsidP="002335E3">
            <w:pPr>
              <w:pStyle w:val="14"/>
              <w:ind w:firstLine="37"/>
              <w:rPr>
                <w:sz w:val="22"/>
                <w:szCs w:val="22"/>
              </w:rPr>
            </w:pPr>
            <w:r w:rsidRPr="008E64EB">
              <w:rPr>
                <w:sz w:val="22"/>
                <w:szCs w:val="22"/>
              </w:rPr>
              <w:t>1.2.3. Динамика физической нагрузки на занятии по ЧСС;</w:t>
            </w:r>
          </w:p>
          <w:p w:rsidR="008E64EB" w:rsidRPr="008E64EB" w:rsidRDefault="008E64EB" w:rsidP="002335E3">
            <w:pPr>
              <w:pStyle w:val="14"/>
              <w:ind w:firstLine="37"/>
              <w:rPr>
                <w:sz w:val="22"/>
                <w:szCs w:val="22"/>
              </w:rPr>
            </w:pPr>
            <w:r w:rsidRPr="008E64EB">
              <w:rPr>
                <w:sz w:val="22"/>
                <w:szCs w:val="22"/>
              </w:rPr>
              <w:t>1.3.1. время на доставку</w:t>
            </w:r>
          </w:p>
          <w:p w:rsidR="008E64EB" w:rsidRPr="008E64EB" w:rsidRDefault="008E64EB" w:rsidP="002335E3">
            <w:pPr>
              <w:pStyle w:val="14"/>
              <w:ind w:firstLine="37"/>
              <w:rPr>
                <w:sz w:val="22"/>
                <w:szCs w:val="22"/>
              </w:rPr>
            </w:pPr>
            <w:r w:rsidRPr="008E64EB">
              <w:rPr>
                <w:sz w:val="22"/>
                <w:szCs w:val="22"/>
              </w:rPr>
              <w:t>1.3.2.уровень затрат</w:t>
            </w:r>
          </w:p>
          <w:p w:rsidR="008E64EB" w:rsidRPr="008E64EB" w:rsidRDefault="008E64EB" w:rsidP="002335E3">
            <w:pPr>
              <w:pStyle w:val="14"/>
              <w:ind w:firstLine="37"/>
              <w:rPr>
                <w:sz w:val="22"/>
                <w:szCs w:val="22"/>
              </w:rPr>
            </w:pPr>
            <w:r w:rsidRPr="008E64EB">
              <w:rPr>
                <w:sz w:val="22"/>
                <w:szCs w:val="22"/>
              </w:rPr>
              <w:t xml:space="preserve">1.3.3. время на подготовку документов </w:t>
            </w:r>
          </w:p>
          <w:p w:rsidR="008E64EB" w:rsidRPr="008E64EB" w:rsidRDefault="008E64EB" w:rsidP="002335E3">
            <w:pPr>
              <w:pStyle w:val="14"/>
              <w:ind w:firstLine="37"/>
              <w:rPr>
                <w:sz w:val="22"/>
                <w:szCs w:val="22"/>
              </w:rPr>
            </w:pPr>
            <w:r w:rsidRPr="008E64EB">
              <w:rPr>
                <w:sz w:val="22"/>
                <w:szCs w:val="22"/>
              </w:rPr>
              <w:t>1.4.1. количество медалей по номиналу;</w:t>
            </w:r>
          </w:p>
          <w:p w:rsidR="008E64EB" w:rsidRPr="008E64EB" w:rsidRDefault="008E64EB" w:rsidP="002335E3">
            <w:pPr>
              <w:pStyle w:val="14"/>
              <w:ind w:firstLine="37"/>
              <w:rPr>
                <w:sz w:val="22"/>
                <w:szCs w:val="22"/>
              </w:rPr>
            </w:pPr>
            <w:r w:rsidRPr="008E64EB">
              <w:rPr>
                <w:sz w:val="22"/>
                <w:szCs w:val="22"/>
              </w:rPr>
              <w:t>1.4.2. число воспитанников- медалистов;</w:t>
            </w:r>
          </w:p>
          <w:p w:rsidR="008E64EB" w:rsidRPr="008E64EB" w:rsidRDefault="008E64EB" w:rsidP="002335E3">
            <w:pPr>
              <w:pStyle w:val="14"/>
              <w:ind w:firstLine="37"/>
              <w:rPr>
                <w:sz w:val="22"/>
                <w:szCs w:val="22"/>
              </w:rPr>
            </w:pPr>
            <w:r w:rsidRPr="008E64EB">
              <w:rPr>
                <w:sz w:val="22"/>
                <w:szCs w:val="22"/>
              </w:rPr>
              <w:t>1.4.3.количество установленных рекордов.</w:t>
            </w:r>
          </w:p>
        </w:tc>
      </w:tr>
      <w:tr w:rsidR="008E64EB" w:rsidRPr="008E64EB" w:rsidTr="00DB01C8">
        <w:trPr>
          <w:trHeight w:val="683"/>
          <w:jc w:val="center"/>
        </w:trPr>
        <w:tc>
          <w:tcPr>
            <w:tcW w:w="1452" w:type="pct"/>
          </w:tcPr>
          <w:p w:rsidR="008E64EB" w:rsidRPr="008E64EB" w:rsidRDefault="008E64EB" w:rsidP="002335E3">
            <w:pPr>
              <w:pStyle w:val="14"/>
              <w:ind w:firstLine="0"/>
              <w:rPr>
                <w:sz w:val="22"/>
                <w:szCs w:val="22"/>
              </w:rPr>
            </w:pPr>
            <w:r w:rsidRPr="008E64EB">
              <w:rPr>
                <w:sz w:val="22"/>
                <w:szCs w:val="22"/>
              </w:rPr>
              <w:t>2.Вспомогательные процессы</w:t>
            </w:r>
          </w:p>
          <w:p w:rsidR="008E64EB" w:rsidRPr="008E64EB" w:rsidRDefault="008E64EB" w:rsidP="002335E3">
            <w:pPr>
              <w:pStyle w:val="14"/>
              <w:ind w:firstLine="0"/>
              <w:rPr>
                <w:sz w:val="22"/>
                <w:szCs w:val="22"/>
              </w:rPr>
            </w:pPr>
            <w:r w:rsidRPr="008E64EB">
              <w:rPr>
                <w:sz w:val="22"/>
                <w:szCs w:val="22"/>
              </w:rPr>
              <w:t>2.1.Обеспечение персоналом</w:t>
            </w: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r w:rsidRPr="008E64EB">
              <w:rPr>
                <w:sz w:val="22"/>
                <w:szCs w:val="22"/>
              </w:rPr>
              <w:t>2.2.Материально-техническая база</w:t>
            </w: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r w:rsidRPr="008E64EB">
              <w:rPr>
                <w:sz w:val="22"/>
                <w:szCs w:val="22"/>
              </w:rPr>
              <w:t>2.3.Медицинское обслуживание</w:t>
            </w: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r w:rsidRPr="008E64EB">
              <w:rPr>
                <w:sz w:val="22"/>
                <w:szCs w:val="22"/>
              </w:rPr>
              <w:t>2.4.Обеспечение безопасности</w:t>
            </w: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r w:rsidRPr="008E64EB">
              <w:rPr>
                <w:sz w:val="22"/>
                <w:szCs w:val="22"/>
              </w:rPr>
              <w:t>2.5.Информационное обеспечение</w:t>
            </w: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p w:rsidR="008E64EB" w:rsidRPr="008E64EB" w:rsidRDefault="008E64EB" w:rsidP="002335E3">
            <w:pPr>
              <w:pStyle w:val="14"/>
              <w:ind w:firstLine="0"/>
              <w:rPr>
                <w:sz w:val="22"/>
                <w:szCs w:val="22"/>
              </w:rPr>
            </w:pPr>
          </w:p>
        </w:tc>
        <w:tc>
          <w:tcPr>
            <w:tcW w:w="1958" w:type="pct"/>
          </w:tcPr>
          <w:p w:rsidR="008E64EB" w:rsidRPr="008E64EB" w:rsidRDefault="008E64EB" w:rsidP="002335E3">
            <w:pPr>
              <w:pStyle w:val="14"/>
              <w:tabs>
                <w:tab w:val="left" w:pos="1297"/>
              </w:tabs>
              <w:ind w:firstLine="0"/>
              <w:rPr>
                <w:sz w:val="22"/>
                <w:szCs w:val="22"/>
              </w:rPr>
            </w:pPr>
            <w:r w:rsidRPr="008E64EB">
              <w:rPr>
                <w:sz w:val="22"/>
                <w:szCs w:val="22"/>
              </w:rPr>
              <w:lastRenderedPageBreak/>
              <w:t>2.1.Обеспечение СДЮСШОР квалифицированным персоналом для управления, качественного выполнения работ, организации и проведения спортивного состязания.</w:t>
            </w:r>
          </w:p>
          <w:p w:rsidR="008E64EB" w:rsidRPr="008E64EB" w:rsidRDefault="008E64EB" w:rsidP="002335E3">
            <w:pPr>
              <w:pStyle w:val="14"/>
              <w:tabs>
                <w:tab w:val="left" w:pos="1297"/>
              </w:tabs>
              <w:ind w:firstLine="0"/>
              <w:rPr>
                <w:sz w:val="22"/>
                <w:szCs w:val="22"/>
              </w:rPr>
            </w:pPr>
            <w:r w:rsidRPr="008E64EB">
              <w:rPr>
                <w:sz w:val="22"/>
                <w:szCs w:val="22"/>
              </w:rPr>
              <w:t xml:space="preserve">2.2. Обеспечение и постоянное улучшение материально-технической базы, Создание условий для обеспечения качественного тренировочного процесса, проведения соревнований, комфортного наблюдения за спортивным состязанием. </w:t>
            </w:r>
          </w:p>
          <w:p w:rsidR="008E64EB" w:rsidRPr="008E64EB" w:rsidRDefault="008E64EB" w:rsidP="002335E3">
            <w:pPr>
              <w:pStyle w:val="14"/>
              <w:tabs>
                <w:tab w:val="left" w:pos="1297"/>
              </w:tabs>
              <w:ind w:firstLine="0"/>
              <w:rPr>
                <w:sz w:val="22"/>
                <w:szCs w:val="22"/>
              </w:rPr>
            </w:pPr>
            <w:r w:rsidRPr="008E64EB">
              <w:rPr>
                <w:sz w:val="22"/>
                <w:szCs w:val="22"/>
              </w:rPr>
              <w:t>2.3. Медицинский контроль безопасности проведения учебно-тренировочного процесса, а также соревнований. Своевременное оказание помощи спортсменам.</w:t>
            </w:r>
          </w:p>
          <w:p w:rsidR="008E64EB" w:rsidRPr="008E64EB" w:rsidRDefault="008E64EB" w:rsidP="002335E3">
            <w:pPr>
              <w:pStyle w:val="14"/>
              <w:tabs>
                <w:tab w:val="left" w:pos="1297"/>
              </w:tabs>
              <w:ind w:firstLine="0"/>
              <w:rPr>
                <w:sz w:val="22"/>
                <w:szCs w:val="22"/>
              </w:rPr>
            </w:pPr>
            <w:r w:rsidRPr="008E64EB">
              <w:rPr>
                <w:sz w:val="22"/>
                <w:szCs w:val="22"/>
              </w:rPr>
              <w:t>2.4. Обеспечение безопасности спортсменов во время проведения учебно-тренировочного и соревновательного процессов.</w:t>
            </w:r>
          </w:p>
          <w:p w:rsidR="008E64EB" w:rsidRPr="008E64EB" w:rsidRDefault="008E64EB" w:rsidP="002335E3">
            <w:pPr>
              <w:pStyle w:val="14"/>
              <w:tabs>
                <w:tab w:val="left" w:pos="1297"/>
              </w:tabs>
              <w:ind w:firstLine="0"/>
              <w:rPr>
                <w:sz w:val="22"/>
                <w:szCs w:val="22"/>
              </w:rPr>
            </w:pPr>
            <w:r w:rsidRPr="008E64EB">
              <w:rPr>
                <w:sz w:val="22"/>
                <w:szCs w:val="22"/>
              </w:rPr>
              <w:t>2.5.Внедрение систем контроля и безопасности, а также управление хра</w:t>
            </w:r>
            <w:r w:rsidR="00A66507">
              <w:rPr>
                <w:sz w:val="22"/>
                <w:szCs w:val="22"/>
              </w:rPr>
              <w:t>нением информации позволит школе</w:t>
            </w:r>
            <w:r w:rsidRPr="008E64EB">
              <w:rPr>
                <w:sz w:val="22"/>
                <w:szCs w:val="22"/>
              </w:rPr>
              <w:t xml:space="preserve"> избежать поступления дезинформации и утечки качественной информации из СДЮСШОР. Качественное, наиболее </w:t>
            </w:r>
            <w:r w:rsidRPr="008E64EB">
              <w:rPr>
                <w:sz w:val="22"/>
                <w:szCs w:val="22"/>
              </w:rPr>
              <w:lastRenderedPageBreak/>
              <w:t>полное и своевременное информирование руководства и сотрудников позволит сформировать качественное и отвечающее действительности управленческое решение.</w:t>
            </w:r>
          </w:p>
          <w:p w:rsidR="008E64EB" w:rsidRPr="008E64EB" w:rsidRDefault="008E64EB" w:rsidP="002335E3">
            <w:pPr>
              <w:pStyle w:val="14"/>
              <w:tabs>
                <w:tab w:val="left" w:pos="1297"/>
              </w:tabs>
              <w:ind w:firstLine="0"/>
              <w:rPr>
                <w:sz w:val="22"/>
                <w:szCs w:val="22"/>
              </w:rPr>
            </w:pPr>
          </w:p>
        </w:tc>
        <w:tc>
          <w:tcPr>
            <w:tcW w:w="1590" w:type="pct"/>
          </w:tcPr>
          <w:p w:rsidR="008E64EB" w:rsidRPr="008E64EB" w:rsidRDefault="008E64EB" w:rsidP="002335E3">
            <w:pPr>
              <w:pStyle w:val="14"/>
              <w:tabs>
                <w:tab w:val="left" w:pos="1297"/>
              </w:tabs>
              <w:ind w:firstLine="37"/>
              <w:rPr>
                <w:sz w:val="22"/>
                <w:szCs w:val="22"/>
              </w:rPr>
            </w:pPr>
            <w:r w:rsidRPr="008E64EB">
              <w:rPr>
                <w:sz w:val="22"/>
                <w:szCs w:val="22"/>
              </w:rPr>
              <w:lastRenderedPageBreak/>
              <w:t>2.1.1.  количество работников</w:t>
            </w:r>
          </w:p>
          <w:p w:rsidR="008E64EB" w:rsidRPr="008E64EB" w:rsidRDefault="008E64EB" w:rsidP="002335E3">
            <w:pPr>
              <w:pStyle w:val="14"/>
              <w:tabs>
                <w:tab w:val="left" w:pos="1297"/>
              </w:tabs>
              <w:ind w:firstLine="37"/>
              <w:rPr>
                <w:sz w:val="22"/>
                <w:szCs w:val="22"/>
              </w:rPr>
            </w:pPr>
            <w:r w:rsidRPr="008E64EB">
              <w:rPr>
                <w:sz w:val="22"/>
                <w:szCs w:val="22"/>
              </w:rPr>
              <w:t>2.1.2. текучесть кадров</w:t>
            </w:r>
          </w:p>
          <w:p w:rsidR="008E64EB" w:rsidRPr="008E64EB" w:rsidRDefault="008E64EB" w:rsidP="002335E3">
            <w:pPr>
              <w:pStyle w:val="14"/>
              <w:tabs>
                <w:tab w:val="left" w:pos="1297"/>
              </w:tabs>
              <w:ind w:firstLine="37"/>
              <w:rPr>
                <w:sz w:val="22"/>
                <w:szCs w:val="22"/>
              </w:rPr>
            </w:pPr>
            <w:r w:rsidRPr="008E64EB">
              <w:rPr>
                <w:sz w:val="22"/>
                <w:szCs w:val="22"/>
              </w:rPr>
              <w:t>2.1.3. количество работников прошедших аттестацию</w:t>
            </w:r>
          </w:p>
          <w:p w:rsidR="008E64EB" w:rsidRPr="008E64EB" w:rsidRDefault="008E64EB" w:rsidP="002335E3">
            <w:pPr>
              <w:pStyle w:val="14"/>
              <w:tabs>
                <w:tab w:val="left" w:pos="1297"/>
              </w:tabs>
              <w:ind w:firstLine="37"/>
              <w:rPr>
                <w:sz w:val="22"/>
                <w:szCs w:val="22"/>
              </w:rPr>
            </w:pPr>
            <w:r w:rsidRPr="008E64EB">
              <w:rPr>
                <w:sz w:val="22"/>
                <w:szCs w:val="22"/>
              </w:rPr>
              <w:t>2.1.4. количество работников с высшим образованием</w:t>
            </w:r>
          </w:p>
          <w:p w:rsidR="008E64EB" w:rsidRPr="008E64EB" w:rsidRDefault="008E64EB" w:rsidP="002335E3">
            <w:pPr>
              <w:pStyle w:val="14"/>
              <w:tabs>
                <w:tab w:val="left" w:pos="1297"/>
              </w:tabs>
              <w:ind w:firstLine="37"/>
              <w:rPr>
                <w:sz w:val="22"/>
                <w:szCs w:val="22"/>
              </w:rPr>
            </w:pPr>
            <w:r w:rsidRPr="008E64EB">
              <w:rPr>
                <w:sz w:val="22"/>
                <w:szCs w:val="22"/>
              </w:rPr>
              <w:t>2.1.5. количество тренеров-преподавателей (по категориям);</w:t>
            </w:r>
          </w:p>
          <w:p w:rsidR="008E64EB" w:rsidRPr="008E64EB" w:rsidRDefault="008E64EB" w:rsidP="002335E3">
            <w:pPr>
              <w:pStyle w:val="14"/>
              <w:tabs>
                <w:tab w:val="left" w:pos="1297"/>
              </w:tabs>
              <w:ind w:firstLine="37"/>
              <w:rPr>
                <w:sz w:val="22"/>
                <w:szCs w:val="22"/>
              </w:rPr>
            </w:pPr>
            <w:r w:rsidRPr="008E64EB">
              <w:rPr>
                <w:sz w:val="22"/>
                <w:szCs w:val="22"/>
              </w:rPr>
              <w:t>2.1.6. количество работников успешно прошедших обучение</w:t>
            </w:r>
          </w:p>
          <w:p w:rsidR="008E64EB" w:rsidRPr="008E64EB" w:rsidRDefault="008E64EB" w:rsidP="002335E3">
            <w:pPr>
              <w:pStyle w:val="14"/>
              <w:tabs>
                <w:tab w:val="left" w:pos="1297"/>
              </w:tabs>
              <w:ind w:firstLine="37"/>
              <w:rPr>
                <w:sz w:val="22"/>
                <w:szCs w:val="22"/>
              </w:rPr>
            </w:pPr>
            <w:r w:rsidRPr="008E64EB">
              <w:rPr>
                <w:sz w:val="22"/>
                <w:szCs w:val="22"/>
              </w:rPr>
              <w:t>2.1.7. средний возраст сотрудников</w:t>
            </w:r>
          </w:p>
          <w:p w:rsidR="008E64EB" w:rsidRPr="008E64EB" w:rsidRDefault="008E64EB" w:rsidP="002335E3">
            <w:pPr>
              <w:pStyle w:val="14"/>
              <w:tabs>
                <w:tab w:val="left" w:pos="1297"/>
              </w:tabs>
              <w:ind w:firstLine="37"/>
              <w:rPr>
                <w:sz w:val="22"/>
                <w:szCs w:val="22"/>
              </w:rPr>
            </w:pPr>
            <w:r w:rsidRPr="008E64EB">
              <w:rPr>
                <w:sz w:val="22"/>
                <w:szCs w:val="22"/>
              </w:rPr>
              <w:t>2.2.1.количество оборудования, вышедшего из строя</w:t>
            </w:r>
          </w:p>
          <w:p w:rsidR="008E64EB" w:rsidRPr="008E64EB" w:rsidRDefault="008E64EB" w:rsidP="002335E3">
            <w:pPr>
              <w:pStyle w:val="14"/>
              <w:tabs>
                <w:tab w:val="left" w:pos="1297"/>
              </w:tabs>
              <w:ind w:firstLine="37"/>
              <w:rPr>
                <w:sz w:val="22"/>
                <w:szCs w:val="22"/>
              </w:rPr>
            </w:pPr>
            <w:r w:rsidRPr="008E64EB">
              <w:rPr>
                <w:sz w:val="22"/>
                <w:szCs w:val="22"/>
              </w:rPr>
              <w:t>2.2.2. затраты на ремонт оборудования</w:t>
            </w:r>
          </w:p>
          <w:p w:rsidR="008E64EB" w:rsidRPr="008E64EB" w:rsidRDefault="008E64EB" w:rsidP="002335E3">
            <w:pPr>
              <w:pStyle w:val="14"/>
              <w:tabs>
                <w:tab w:val="left" w:pos="1297"/>
              </w:tabs>
              <w:ind w:firstLine="37"/>
              <w:rPr>
                <w:sz w:val="22"/>
                <w:szCs w:val="22"/>
              </w:rPr>
            </w:pPr>
            <w:r w:rsidRPr="008E64EB">
              <w:rPr>
                <w:sz w:val="22"/>
                <w:szCs w:val="22"/>
              </w:rPr>
              <w:t>2.2.3. затраты на покупку оборудования</w:t>
            </w:r>
          </w:p>
          <w:p w:rsidR="008E64EB" w:rsidRPr="008E64EB" w:rsidRDefault="008E64EB" w:rsidP="002335E3">
            <w:pPr>
              <w:pStyle w:val="14"/>
              <w:tabs>
                <w:tab w:val="left" w:pos="1297"/>
              </w:tabs>
              <w:ind w:firstLine="37"/>
              <w:rPr>
                <w:sz w:val="22"/>
                <w:szCs w:val="22"/>
              </w:rPr>
            </w:pPr>
            <w:r w:rsidRPr="008E64EB">
              <w:rPr>
                <w:sz w:val="22"/>
                <w:szCs w:val="22"/>
              </w:rPr>
              <w:t>2.3.1. расходы на врачебный штаб</w:t>
            </w:r>
          </w:p>
          <w:p w:rsidR="008E64EB" w:rsidRPr="008E64EB" w:rsidRDefault="008E64EB" w:rsidP="002335E3">
            <w:pPr>
              <w:pStyle w:val="14"/>
              <w:tabs>
                <w:tab w:val="left" w:pos="1297"/>
              </w:tabs>
              <w:ind w:firstLine="37"/>
              <w:rPr>
                <w:sz w:val="22"/>
                <w:szCs w:val="22"/>
              </w:rPr>
            </w:pPr>
            <w:r w:rsidRPr="008E64EB">
              <w:rPr>
                <w:sz w:val="22"/>
                <w:szCs w:val="22"/>
              </w:rPr>
              <w:t>2.3.2. уровень травматизма</w:t>
            </w:r>
          </w:p>
          <w:p w:rsidR="008E64EB" w:rsidRPr="008E64EB" w:rsidRDefault="008E64EB" w:rsidP="002335E3">
            <w:pPr>
              <w:pStyle w:val="14"/>
              <w:tabs>
                <w:tab w:val="left" w:pos="1297"/>
              </w:tabs>
              <w:ind w:firstLine="37"/>
              <w:rPr>
                <w:sz w:val="22"/>
                <w:szCs w:val="22"/>
              </w:rPr>
            </w:pPr>
            <w:r w:rsidRPr="008E64EB">
              <w:rPr>
                <w:sz w:val="22"/>
                <w:szCs w:val="22"/>
              </w:rPr>
              <w:t>2.3.3. затраты на лекарственное обеспечение</w:t>
            </w:r>
          </w:p>
          <w:p w:rsidR="008E64EB" w:rsidRPr="008E64EB" w:rsidRDefault="008E64EB" w:rsidP="002335E3">
            <w:pPr>
              <w:pStyle w:val="14"/>
              <w:tabs>
                <w:tab w:val="left" w:pos="1297"/>
              </w:tabs>
              <w:ind w:firstLine="37"/>
              <w:rPr>
                <w:sz w:val="22"/>
                <w:szCs w:val="22"/>
              </w:rPr>
            </w:pPr>
            <w:r w:rsidRPr="008E64EB">
              <w:rPr>
                <w:sz w:val="22"/>
                <w:szCs w:val="22"/>
              </w:rPr>
              <w:t>2.4.1. количество охранников, обеспечивающих безопасность</w:t>
            </w:r>
          </w:p>
          <w:p w:rsidR="008E64EB" w:rsidRPr="008E64EB" w:rsidRDefault="008E64EB" w:rsidP="002335E3">
            <w:pPr>
              <w:pStyle w:val="14"/>
              <w:tabs>
                <w:tab w:val="left" w:pos="1297"/>
              </w:tabs>
              <w:ind w:firstLine="37"/>
              <w:rPr>
                <w:sz w:val="22"/>
                <w:szCs w:val="22"/>
              </w:rPr>
            </w:pPr>
            <w:r w:rsidRPr="008E64EB">
              <w:rPr>
                <w:sz w:val="22"/>
                <w:szCs w:val="22"/>
              </w:rPr>
              <w:t>2.4.2. затраты на безопасность</w:t>
            </w:r>
          </w:p>
          <w:p w:rsidR="008E64EB" w:rsidRPr="008E64EB" w:rsidRDefault="008E64EB" w:rsidP="002335E3">
            <w:pPr>
              <w:pStyle w:val="14"/>
              <w:tabs>
                <w:tab w:val="left" w:pos="1297"/>
              </w:tabs>
              <w:ind w:firstLine="37"/>
              <w:rPr>
                <w:sz w:val="22"/>
                <w:szCs w:val="22"/>
              </w:rPr>
            </w:pPr>
            <w:r w:rsidRPr="008E64EB">
              <w:rPr>
                <w:sz w:val="22"/>
                <w:szCs w:val="22"/>
              </w:rPr>
              <w:lastRenderedPageBreak/>
              <w:t>2.4.3.количество случаев нарушения безопасности;</w:t>
            </w:r>
          </w:p>
          <w:p w:rsidR="008E64EB" w:rsidRPr="008E64EB" w:rsidRDefault="008E64EB" w:rsidP="002335E3">
            <w:pPr>
              <w:pStyle w:val="14"/>
              <w:ind w:firstLine="37"/>
              <w:rPr>
                <w:sz w:val="22"/>
                <w:szCs w:val="22"/>
              </w:rPr>
            </w:pPr>
            <w:r w:rsidRPr="008E64EB">
              <w:rPr>
                <w:sz w:val="22"/>
                <w:szCs w:val="22"/>
              </w:rPr>
              <w:t>2.5.1. время, затраченное на получение информации</w:t>
            </w:r>
          </w:p>
          <w:p w:rsidR="008E64EB" w:rsidRPr="008E64EB" w:rsidRDefault="008E64EB" w:rsidP="002335E3">
            <w:pPr>
              <w:pStyle w:val="14"/>
              <w:ind w:firstLine="37"/>
              <w:rPr>
                <w:sz w:val="22"/>
                <w:szCs w:val="22"/>
              </w:rPr>
            </w:pPr>
            <w:r w:rsidRPr="008E64EB">
              <w:rPr>
                <w:sz w:val="22"/>
                <w:szCs w:val="22"/>
              </w:rPr>
              <w:t>2.5.2. расходы на получение информации</w:t>
            </w:r>
          </w:p>
          <w:p w:rsidR="008E64EB" w:rsidRPr="008E64EB" w:rsidRDefault="008E64EB" w:rsidP="002335E3">
            <w:pPr>
              <w:pStyle w:val="14"/>
              <w:ind w:firstLine="37"/>
              <w:rPr>
                <w:sz w:val="22"/>
                <w:szCs w:val="22"/>
              </w:rPr>
            </w:pPr>
            <w:r w:rsidRPr="008E64EB">
              <w:rPr>
                <w:sz w:val="22"/>
                <w:szCs w:val="22"/>
              </w:rPr>
              <w:t>2.5.3. расходы на разработку и внедрение защиты информации</w:t>
            </w:r>
          </w:p>
          <w:p w:rsidR="008E64EB" w:rsidRPr="008E64EB" w:rsidRDefault="008E64EB" w:rsidP="002335E3">
            <w:pPr>
              <w:pStyle w:val="14"/>
              <w:ind w:firstLine="37"/>
              <w:rPr>
                <w:sz w:val="22"/>
                <w:szCs w:val="22"/>
              </w:rPr>
            </w:pPr>
            <w:r w:rsidRPr="008E64EB">
              <w:rPr>
                <w:sz w:val="22"/>
                <w:szCs w:val="22"/>
              </w:rPr>
              <w:t>2.5.4. количество случаев утечки информации</w:t>
            </w:r>
          </w:p>
          <w:p w:rsidR="008E64EB" w:rsidRPr="008E64EB" w:rsidRDefault="008E64EB" w:rsidP="00A66507">
            <w:pPr>
              <w:pStyle w:val="14"/>
              <w:ind w:firstLine="37"/>
              <w:rPr>
                <w:sz w:val="22"/>
                <w:szCs w:val="22"/>
              </w:rPr>
            </w:pPr>
            <w:r w:rsidRPr="008E64EB">
              <w:rPr>
                <w:sz w:val="22"/>
                <w:szCs w:val="22"/>
              </w:rPr>
              <w:t>2.5.5.количество поступающей дезинформации</w:t>
            </w:r>
          </w:p>
        </w:tc>
      </w:tr>
      <w:tr w:rsidR="008E64EB" w:rsidRPr="008E64EB" w:rsidTr="00DB01C8">
        <w:trPr>
          <w:trHeight w:val="773"/>
          <w:jc w:val="center"/>
        </w:trPr>
        <w:tc>
          <w:tcPr>
            <w:tcW w:w="1452" w:type="pct"/>
          </w:tcPr>
          <w:p w:rsidR="008E64EB" w:rsidRPr="008E64EB" w:rsidRDefault="008E64EB" w:rsidP="002335E3">
            <w:pPr>
              <w:pStyle w:val="14"/>
              <w:ind w:firstLine="0"/>
              <w:rPr>
                <w:sz w:val="22"/>
                <w:szCs w:val="22"/>
              </w:rPr>
            </w:pPr>
            <w:r w:rsidRPr="008E64EB">
              <w:rPr>
                <w:sz w:val="22"/>
                <w:szCs w:val="22"/>
              </w:rPr>
              <w:lastRenderedPageBreak/>
              <w:t>3. Управленческие процессы</w:t>
            </w:r>
          </w:p>
          <w:p w:rsidR="008E64EB" w:rsidRPr="008E64EB" w:rsidRDefault="008E64EB" w:rsidP="002335E3">
            <w:pPr>
              <w:pStyle w:val="14"/>
              <w:ind w:firstLine="0"/>
              <w:rPr>
                <w:sz w:val="22"/>
                <w:szCs w:val="22"/>
              </w:rPr>
            </w:pPr>
            <w:r w:rsidRPr="008E64EB">
              <w:rPr>
                <w:sz w:val="22"/>
                <w:szCs w:val="22"/>
              </w:rPr>
              <w:t>3.1.Стратегическое управление</w:t>
            </w:r>
          </w:p>
          <w:p w:rsidR="008E64EB" w:rsidRPr="008E64EB" w:rsidRDefault="008E64EB" w:rsidP="002335E3">
            <w:pPr>
              <w:pStyle w:val="14"/>
              <w:ind w:firstLine="0"/>
              <w:rPr>
                <w:sz w:val="22"/>
                <w:szCs w:val="22"/>
              </w:rPr>
            </w:pPr>
            <w:r w:rsidRPr="008E64EB">
              <w:rPr>
                <w:sz w:val="22"/>
                <w:szCs w:val="22"/>
              </w:rPr>
              <w:t>3.2.Управление документооборотом</w:t>
            </w:r>
          </w:p>
          <w:p w:rsidR="008E64EB" w:rsidRPr="008E64EB" w:rsidRDefault="008E64EB" w:rsidP="002335E3">
            <w:pPr>
              <w:pStyle w:val="14"/>
              <w:ind w:firstLine="0"/>
              <w:rPr>
                <w:sz w:val="22"/>
                <w:szCs w:val="22"/>
              </w:rPr>
            </w:pPr>
            <w:r w:rsidRPr="008E64EB">
              <w:rPr>
                <w:sz w:val="22"/>
                <w:szCs w:val="22"/>
              </w:rPr>
              <w:t>3.3.Экономическая безопасность</w:t>
            </w:r>
          </w:p>
          <w:p w:rsidR="008E64EB" w:rsidRPr="008E64EB" w:rsidRDefault="008E64EB" w:rsidP="002335E3">
            <w:pPr>
              <w:pStyle w:val="14"/>
              <w:ind w:firstLine="0"/>
              <w:rPr>
                <w:sz w:val="22"/>
                <w:szCs w:val="22"/>
              </w:rPr>
            </w:pPr>
            <w:r w:rsidRPr="008E64EB">
              <w:rPr>
                <w:sz w:val="22"/>
                <w:szCs w:val="22"/>
              </w:rPr>
              <w:t>3.4.Организационное развитие</w:t>
            </w:r>
          </w:p>
          <w:p w:rsidR="008E64EB" w:rsidRPr="008E64EB" w:rsidRDefault="008E64EB" w:rsidP="002335E3">
            <w:pPr>
              <w:pStyle w:val="14"/>
              <w:ind w:firstLine="0"/>
              <w:rPr>
                <w:sz w:val="22"/>
                <w:szCs w:val="22"/>
              </w:rPr>
            </w:pPr>
            <w:r w:rsidRPr="008E64EB">
              <w:rPr>
                <w:sz w:val="22"/>
                <w:szCs w:val="22"/>
              </w:rPr>
              <w:t>3.5.Управление учебно-тренировочным процессом</w:t>
            </w:r>
          </w:p>
        </w:tc>
        <w:tc>
          <w:tcPr>
            <w:tcW w:w="1958" w:type="pct"/>
          </w:tcPr>
          <w:p w:rsidR="008E64EB" w:rsidRPr="008E64EB" w:rsidRDefault="008E64EB" w:rsidP="002335E3">
            <w:pPr>
              <w:pStyle w:val="14"/>
              <w:ind w:firstLine="0"/>
              <w:rPr>
                <w:sz w:val="22"/>
                <w:szCs w:val="22"/>
              </w:rPr>
            </w:pPr>
            <w:r w:rsidRPr="008E64EB">
              <w:rPr>
                <w:sz w:val="22"/>
                <w:szCs w:val="22"/>
              </w:rPr>
              <w:t xml:space="preserve">3.1. Позволит понять руководству и персоналу </w:t>
            </w:r>
            <w:proofErr w:type="gramStart"/>
            <w:r w:rsidRPr="008E64EB">
              <w:rPr>
                <w:sz w:val="22"/>
                <w:szCs w:val="22"/>
              </w:rPr>
              <w:t>школы</w:t>
            </w:r>
            <w:proofErr w:type="gramEnd"/>
            <w:r w:rsidRPr="008E64EB">
              <w:rPr>
                <w:sz w:val="22"/>
                <w:szCs w:val="22"/>
              </w:rPr>
              <w:t xml:space="preserve"> в каком направлении она движется и чего хочет достичь в долгосрочной перспективе.   </w:t>
            </w:r>
          </w:p>
          <w:p w:rsidR="008E64EB" w:rsidRPr="008E64EB" w:rsidRDefault="008E64EB" w:rsidP="002335E3">
            <w:pPr>
              <w:pStyle w:val="14"/>
              <w:ind w:firstLine="0"/>
              <w:rPr>
                <w:sz w:val="22"/>
                <w:szCs w:val="22"/>
              </w:rPr>
            </w:pPr>
            <w:r w:rsidRPr="008E64EB">
              <w:rPr>
                <w:sz w:val="22"/>
                <w:szCs w:val="22"/>
              </w:rPr>
              <w:t>3.2. Документооборот обеспечивает информацией функциональные отделы школы, а также ее руководство о состоянии организации на данный момент времени и о результатах проделанных работ.</w:t>
            </w:r>
          </w:p>
          <w:p w:rsidR="008E64EB" w:rsidRPr="008E64EB" w:rsidRDefault="008E64EB" w:rsidP="002335E3">
            <w:pPr>
              <w:pStyle w:val="14"/>
              <w:tabs>
                <w:tab w:val="left" w:pos="1297"/>
              </w:tabs>
              <w:ind w:firstLine="0"/>
              <w:rPr>
                <w:sz w:val="22"/>
                <w:szCs w:val="22"/>
              </w:rPr>
            </w:pPr>
            <w:r w:rsidRPr="008E64EB">
              <w:rPr>
                <w:sz w:val="22"/>
                <w:szCs w:val="22"/>
              </w:rPr>
              <w:t>3.3.Целью экономической безопасности школы является обеспечение ее устойчивого и максимально эффективного функционирования в настоящее время и обеспечение высокого потенциала развития и роста предприятия в будущем.</w:t>
            </w:r>
          </w:p>
          <w:p w:rsidR="008E64EB" w:rsidRPr="008E64EB" w:rsidRDefault="00A66507" w:rsidP="002335E3">
            <w:pPr>
              <w:pStyle w:val="14"/>
              <w:tabs>
                <w:tab w:val="left" w:pos="1297"/>
              </w:tabs>
              <w:ind w:firstLine="0"/>
              <w:rPr>
                <w:sz w:val="22"/>
                <w:szCs w:val="22"/>
              </w:rPr>
            </w:pPr>
            <w:r>
              <w:rPr>
                <w:sz w:val="22"/>
                <w:szCs w:val="22"/>
              </w:rPr>
              <w:t>3.4.</w:t>
            </w:r>
            <w:r w:rsidR="008E64EB" w:rsidRPr="008E64EB">
              <w:rPr>
                <w:sz w:val="22"/>
                <w:szCs w:val="22"/>
              </w:rPr>
              <w:t>Своевременное совершенствование характеристик школы, для того чтобы они отвечали требованиям внешней среды. Внедрение инновационных технологий в числе первых для усовершенствования тренировочного процесса. Непрерывное совершенствование системы управления организацией.</w:t>
            </w:r>
          </w:p>
          <w:p w:rsidR="008E64EB" w:rsidRPr="008E64EB" w:rsidRDefault="008E64EB" w:rsidP="002335E3">
            <w:pPr>
              <w:pStyle w:val="14"/>
              <w:tabs>
                <w:tab w:val="left" w:pos="1297"/>
              </w:tabs>
              <w:ind w:firstLine="0"/>
              <w:rPr>
                <w:sz w:val="22"/>
                <w:szCs w:val="22"/>
              </w:rPr>
            </w:pPr>
            <w:r w:rsidRPr="008E64EB">
              <w:rPr>
                <w:sz w:val="22"/>
                <w:szCs w:val="22"/>
              </w:rPr>
              <w:t xml:space="preserve">3.5. Разработка программ, регламентирующих проведение учебно-тренировочного процесса, а также составление нормативных документов (положение, календарный план, смета и т.д.), обеспечивающих не только участие спортсменов в соревнованиях различного уровня, но и проведения некоторых видов соревнований на базе СДЮСШОР. </w:t>
            </w:r>
          </w:p>
        </w:tc>
        <w:tc>
          <w:tcPr>
            <w:tcW w:w="1590" w:type="pct"/>
          </w:tcPr>
          <w:p w:rsidR="008E64EB" w:rsidRPr="008E64EB" w:rsidRDefault="008E64EB" w:rsidP="002335E3">
            <w:pPr>
              <w:pStyle w:val="14"/>
              <w:ind w:firstLine="37"/>
              <w:rPr>
                <w:sz w:val="22"/>
                <w:szCs w:val="22"/>
              </w:rPr>
            </w:pPr>
            <w:r w:rsidRPr="008E64EB">
              <w:rPr>
                <w:sz w:val="22"/>
                <w:szCs w:val="22"/>
              </w:rPr>
              <w:t>3.1.1.бюджет СДЮСШОР</w:t>
            </w:r>
          </w:p>
          <w:p w:rsidR="008E64EB" w:rsidRPr="008E64EB" w:rsidRDefault="008E64EB" w:rsidP="002335E3">
            <w:pPr>
              <w:pStyle w:val="14"/>
              <w:ind w:firstLine="37"/>
              <w:rPr>
                <w:sz w:val="22"/>
                <w:szCs w:val="22"/>
              </w:rPr>
            </w:pPr>
            <w:r w:rsidRPr="008E64EB">
              <w:rPr>
                <w:sz w:val="22"/>
                <w:szCs w:val="22"/>
              </w:rPr>
              <w:t>3.1.2. доля рынка</w:t>
            </w:r>
          </w:p>
          <w:p w:rsidR="008E64EB" w:rsidRPr="008E64EB" w:rsidRDefault="00A66507" w:rsidP="002335E3">
            <w:pPr>
              <w:pStyle w:val="14"/>
              <w:ind w:firstLine="37"/>
              <w:rPr>
                <w:sz w:val="22"/>
                <w:szCs w:val="22"/>
              </w:rPr>
            </w:pPr>
            <w:r>
              <w:rPr>
                <w:sz w:val="22"/>
                <w:szCs w:val="22"/>
              </w:rPr>
              <w:t>3.1.3.</w:t>
            </w:r>
            <w:r w:rsidR="008E64EB" w:rsidRPr="008E64EB">
              <w:rPr>
                <w:sz w:val="22"/>
                <w:szCs w:val="22"/>
              </w:rPr>
              <w:t>количество выдающихся воспитанников;</w:t>
            </w:r>
          </w:p>
          <w:p w:rsidR="008E64EB" w:rsidRPr="008E64EB" w:rsidRDefault="008E64EB" w:rsidP="002335E3">
            <w:pPr>
              <w:pStyle w:val="14"/>
              <w:ind w:firstLine="37"/>
              <w:rPr>
                <w:sz w:val="22"/>
                <w:szCs w:val="22"/>
              </w:rPr>
            </w:pPr>
            <w:r w:rsidRPr="008E64EB">
              <w:rPr>
                <w:sz w:val="22"/>
                <w:szCs w:val="22"/>
              </w:rPr>
              <w:t>3.2.1.Объем документов каждого вида по подразделениям. Является оценкой общего документооборота</w:t>
            </w:r>
          </w:p>
          <w:p w:rsidR="00A66507" w:rsidRDefault="008E64EB" w:rsidP="002335E3">
            <w:pPr>
              <w:pStyle w:val="14"/>
              <w:ind w:firstLine="37"/>
              <w:rPr>
                <w:sz w:val="22"/>
                <w:szCs w:val="22"/>
              </w:rPr>
            </w:pPr>
            <w:r w:rsidRPr="008E64EB">
              <w:rPr>
                <w:sz w:val="22"/>
                <w:szCs w:val="22"/>
              </w:rPr>
              <w:t xml:space="preserve">3.2.2.Количество документов создаваемых и подписываемых, а также утверждаемых. </w:t>
            </w:r>
          </w:p>
          <w:p w:rsidR="008E64EB" w:rsidRPr="008E64EB" w:rsidRDefault="008E64EB" w:rsidP="002335E3">
            <w:pPr>
              <w:pStyle w:val="14"/>
              <w:ind w:firstLine="37"/>
              <w:rPr>
                <w:sz w:val="22"/>
                <w:szCs w:val="22"/>
              </w:rPr>
            </w:pPr>
            <w:r w:rsidRPr="008E64EB">
              <w:rPr>
                <w:sz w:val="22"/>
                <w:szCs w:val="22"/>
              </w:rPr>
              <w:t xml:space="preserve">3.2.3.Объем регистрации входящих и исходящих документов. </w:t>
            </w:r>
          </w:p>
          <w:p w:rsidR="008E64EB" w:rsidRPr="008E64EB" w:rsidRDefault="008E64EB" w:rsidP="002335E3">
            <w:pPr>
              <w:pStyle w:val="14"/>
              <w:ind w:firstLine="37"/>
              <w:rPr>
                <w:sz w:val="22"/>
                <w:szCs w:val="22"/>
              </w:rPr>
            </w:pPr>
            <w:r w:rsidRPr="008E64EB">
              <w:rPr>
                <w:sz w:val="22"/>
                <w:szCs w:val="22"/>
              </w:rPr>
              <w:t>3.3.1. Показатель финансовой устойчивости</w:t>
            </w:r>
          </w:p>
          <w:p w:rsidR="008E64EB" w:rsidRPr="008E64EB" w:rsidRDefault="008E64EB" w:rsidP="002335E3">
            <w:pPr>
              <w:pStyle w:val="14"/>
              <w:ind w:firstLine="37"/>
              <w:rPr>
                <w:sz w:val="22"/>
                <w:szCs w:val="22"/>
              </w:rPr>
            </w:pPr>
            <w:r w:rsidRPr="008E64EB">
              <w:rPr>
                <w:sz w:val="22"/>
                <w:szCs w:val="22"/>
              </w:rPr>
              <w:t>3.3.2.показатель безубыточности</w:t>
            </w:r>
          </w:p>
          <w:p w:rsidR="008E64EB" w:rsidRPr="008E64EB" w:rsidRDefault="008E64EB" w:rsidP="002335E3">
            <w:pPr>
              <w:pStyle w:val="14"/>
              <w:ind w:firstLine="37"/>
              <w:rPr>
                <w:sz w:val="22"/>
                <w:szCs w:val="22"/>
              </w:rPr>
            </w:pPr>
            <w:r w:rsidRPr="008E64EB">
              <w:rPr>
                <w:sz w:val="22"/>
                <w:szCs w:val="22"/>
              </w:rPr>
              <w:t>3.3.3. показатель ликвидности</w:t>
            </w:r>
          </w:p>
          <w:p w:rsidR="008E64EB" w:rsidRPr="008E64EB" w:rsidRDefault="008E64EB" w:rsidP="002335E3">
            <w:pPr>
              <w:pStyle w:val="14"/>
              <w:ind w:firstLine="37"/>
              <w:rPr>
                <w:sz w:val="22"/>
                <w:szCs w:val="22"/>
              </w:rPr>
            </w:pPr>
            <w:r w:rsidRPr="008E64EB">
              <w:rPr>
                <w:sz w:val="22"/>
                <w:szCs w:val="22"/>
              </w:rPr>
              <w:t>3.4.1.затраты на ремонт оборудования</w:t>
            </w:r>
          </w:p>
          <w:p w:rsidR="008E64EB" w:rsidRPr="008E64EB" w:rsidRDefault="008E64EB" w:rsidP="002335E3">
            <w:pPr>
              <w:pStyle w:val="14"/>
              <w:ind w:firstLine="37"/>
              <w:rPr>
                <w:sz w:val="22"/>
                <w:szCs w:val="22"/>
              </w:rPr>
            </w:pPr>
            <w:r w:rsidRPr="008E64EB">
              <w:rPr>
                <w:sz w:val="22"/>
                <w:szCs w:val="22"/>
              </w:rPr>
              <w:t>3.4.2.количество нефункционального оборудования</w:t>
            </w:r>
          </w:p>
          <w:p w:rsidR="008E64EB" w:rsidRPr="008E64EB" w:rsidRDefault="008E64EB" w:rsidP="002335E3">
            <w:pPr>
              <w:pStyle w:val="14"/>
              <w:ind w:firstLine="37"/>
              <w:rPr>
                <w:sz w:val="22"/>
                <w:szCs w:val="22"/>
              </w:rPr>
            </w:pPr>
            <w:r w:rsidRPr="008E64EB">
              <w:rPr>
                <w:sz w:val="22"/>
                <w:szCs w:val="22"/>
              </w:rPr>
              <w:t>3.4.3.количество необходимого нового оборудования и затраты на него</w:t>
            </w:r>
          </w:p>
          <w:p w:rsidR="008E64EB" w:rsidRPr="008E64EB" w:rsidRDefault="008E64EB" w:rsidP="002335E3">
            <w:pPr>
              <w:pStyle w:val="14"/>
              <w:ind w:firstLine="37"/>
              <w:rPr>
                <w:sz w:val="22"/>
                <w:szCs w:val="22"/>
              </w:rPr>
            </w:pPr>
            <w:r w:rsidRPr="008E64EB">
              <w:rPr>
                <w:sz w:val="22"/>
                <w:szCs w:val="22"/>
              </w:rPr>
              <w:t xml:space="preserve">3.4.4.уровень развития </w:t>
            </w:r>
            <w:proofErr w:type="spellStart"/>
            <w:r w:rsidRPr="008E64EB">
              <w:rPr>
                <w:sz w:val="22"/>
                <w:szCs w:val="22"/>
              </w:rPr>
              <w:t>оргкультуры</w:t>
            </w:r>
            <w:proofErr w:type="spellEnd"/>
          </w:p>
          <w:p w:rsidR="008E64EB" w:rsidRPr="008E64EB" w:rsidRDefault="008E64EB" w:rsidP="002335E3">
            <w:pPr>
              <w:pStyle w:val="14"/>
              <w:ind w:firstLine="37"/>
              <w:rPr>
                <w:sz w:val="22"/>
                <w:szCs w:val="22"/>
              </w:rPr>
            </w:pPr>
            <w:r w:rsidRPr="008E64EB">
              <w:rPr>
                <w:sz w:val="22"/>
                <w:szCs w:val="22"/>
              </w:rPr>
              <w:t>3.5.1.количество ошибок при составлении документов;</w:t>
            </w:r>
          </w:p>
          <w:p w:rsidR="008E64EB" w:rsidRPr="008E64EB" w:rsidRDefault="008E64EB" w:rsidP="002335E3">
            <w:pPr>
              <w:pStyle w:val="14"/>
              <w:ind w:firstLine="37"/>
              <w:rPr>
                <w:sz w:val="22"/>
                <w:szCs w:val="22"/>
              </w:rPr>
            </w:pPr>
            <w:r w:rsidRPr="008E64EB">
              <w:rPr>
                <w:sz w:val="22"/>
                <w:szCs w:val="22"/>
              </w:rPr>
              <w:t xml:space="preserve">3.5.2. затраты на учебно-тренировочный процесс </w:t>
            </w:r>
          </w:p>
          <w:p w:rsidR="008E64EB" w:rsidRPr="008E64EB" w:rsidRDefault="008E64EB" w:rsidP="002335E3">
            <w:pPr>
              <w:pStyle w:val="14"/>
              <w:ind w:firstLine="37"/>
              <w:rPr>
                <w:sz w:val="22"/>
                <w:szCs w:val="22"/>
              </w:rPr>
            </w:pPr>
            <w:r w:rsidRPr="008E64EB">
              <w:rPr>
                <w:sz w:val="22"/>
                <w:szCs w:val="22"/>
              </w:rPr>
              <w:t xml:space="preserve">3.5.3. количество соревнований </w:t>
            </w:r>
          </w:p>
          <w:p w:rsidR="008E64EB" w:rsidRPr="008E64EB" w:rsidRDefault="008E64EB" w:rsidP="002335E3">
            <w:pPr>
              <w:pStyle w:val="14"/>
              <w:ind w:firstLine="37"/>
              <w:rPr>
                <w:sz w:val="22"/>
                <w:szCs w:val="22"/>
              </w:rPr>
            </w:pPr>
            <w:r w:rsidRPr="008E64EB">
              <w:rPr>
                <w:sz w:val="22"/>
                <w:szCs w:val="22"/>
              </w:rPr>
              <w:t>3.5.4. количество платных турниров</w:t>
            </w:r>
          </w:p>
        </w:tc>
      </w:tr>
    </w:tbl>
    <w:p w:rsidR="00BD29DD" w:rsidRPr="00A66FB9" w:rsidRDefault="00BD29DD" w:rsidP="003D50D6">
      <w:pPr>
        <w:spacing w:before="100" w:beforeAutospacing="1" w:after="100" w:afterAutospacing="1"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2 -Результаты исследования внутреннего маркетинга методом </w:t>
      </w:r>
      <w:r w:rsidRPr="00A66FB9">
        <w:rPr>
          <w:rFonts w:ascii="Times New Roman" w:eastAsia="Times New Roman" w:hAnsi="Times New Roman"/>
          <w:sz w:val="28"/>
          <w:szCs w:val="28"/>
          <w:lang w:eastAsia="ru-RU"/>
        </w:rPr>
        <w:t>«</w:t>
      </w:r>
      <w:r w:rsidRPr="004A2D07">
        <w:rPr>
          <w:rFonts w:ascii="Times New Roman" w:eastAsia="Times New Roman" w:hAnsi="Times New Roman"/>
          <w:sz w:val="28"/>
          <w:szCs w:val="28"/>
          <w:lang w:val="en-US" w:eastAsia="ru-RU"/>
        </w:rPr>
        <w:t>Marketing</w:t>
      </w:r>
      <w:r w:rsidRPr="00A66FB9">
        <w:rPr>
          <w:rFonts w:ascii="Times New Roman" w:eastAsia="Times New Roman" w:hAnsi="Times New Roman"/>
          <w:sz w:val="28"/>
          <w:szCs w:val="28"/>
          <w:lang w:eastAsia="ru-RU"/>
        </w:rPr>
        <w:t>&amp;</w:t>
      </w:r>
      <w:proofErr w:type="spellStart"/>
      <w:r w:rsidRPr="004A2D07">
        <w:rPr>
          <w:rFonts w:ascii="Times New Roman" w:eastAsia="Times New Roman" w:hAnsi="Times New Roman"/>
          <w:sz w:val="28"/>
          <w:szCs w:val="28"/>
          <w:lang w:val="en-US" w:eastAsia="ru-RU"/>
        </w:rPr>
        <w:t>CommunicationsAgency</w:t>
      </w:r>
      <w:proofErr w:type="spellEnd"/>
      <w:r w:rsidRPr="00A66FB9">
        <w:rPr>
          <w:rFonts w:ascii="Times New Roman" w:eastAsia="Times New Roman" w:hAnsi="Times New Roman"/>
          <w:sz w:val="28"/>
          <w:szCs w:val="28"/>
          <w:lang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4"/>
        <w:gridCol w:w="1252"/>
        <w:gridCol w:w="1005"/>
        <w:gridCol w:w="641"/>
        <w:gridCol w:w="960"/>
        <w:gridCol w:w="1252"/>
      </w:tblGrid>
      <w:tr w:rsidR="00BD29DD" w:rsidRPr="007B4474" w:rsidTr="00D547DC">
        <w:tc>
          <w:tcPr>
            <w:tcW w:w="2644" w:type="pct"/>
          </w:tcPr>
          <w:p w:rsidR="00BD29DD" w:rsidRPr="007B4474" w:rsidRDefault="00BD29DD" w:rsidP="002335E3">
            <w:pPr>
              <w:tabs>
                <w:tab w:val="center" w:pos="1942"/>
                <w:tab w:val="right" w:pos="3884"/>
              </w:tabs>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lastRenderedPageBreak/>
              <w:t>Показатель</w:t>
            </w:r>
          </w:p>
        </w:tc>
        <w:tc>
          <w:tcPr>
            <w:tcW w:w="393" w:type="pct"/>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Решительно согласен</w:t>
            </w:r>
          </w:p>
        </w:tc>
        <w:tc>
          <w:tcPr>
            <w:tcW w:w="472" w:type="pct"/>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Согласен</w:t>
            </w:r>
          </w:p>
        </w:tc>
        <w:tc>
          <w:tcPr>
            <w:tcW w:w="550" w:type="pct"/>
          </w:tcPr>
          <w:p w:rsidR="00BD29DD" w:rsidRPr="007B4474" w:rsidRDefault="00BD29DD" w:rsidP="002335E3">
            <w:pPr>
              <w:tabs>
                <w:tab w:val="left" w:pos="459"/>
              </w:tabs>
              <w:spacing w:before="100" w:beforeAutospacing="1" w:after="100" w:afterAutospacing="1"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r w:rsidRPr="007B4474">
              <w:rPr>
                <w:rFonts w:ascii="Times New Roman" w:eastAsia="Times New Roman" w:hAnsi="Times New Roman"/>
                <w:sz w:val="20"/>
                <w:szCs w:val="20"/>
                <w:lang w:eastAsia="ru-RU"/>
              </w:rPr>
              <w:t>е знаю</w:t>
            </w:r>
          </w:p>
        </w:tc>
        <w:tc>
          <w:tcPr>
            <w:tcW w:w="471" w:type="pct"/>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Не согласен</w:t>
            </w:r>
          </w:p>
        </w:tc>
        <w:tc>
          <w:tcPr>
            <w:tcW w:w="470" w:type="pct"/>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Решительно не согласен</w:t>
            </w:r>
          </w:p>
        </w:tc>
      </w:tr>
      <w:tr w:rsidR="00BD29DD" w:rsidRPr="007B4474" w:rsidTr="00D547DC">
        <w:tc>
          <w:tcPr>
            <w:tcW w:w="2644"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1</w:t>
            </w:r>
          </w:p>
        </w:tc>
        <w:tc>
          <w:tcPr>
            <w:tcW w:w="393"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2</w:t>
            </w:r>
          </w:p>
        </w:tc>
        <w:tc>
          <w:tcPr>
            <w:tcW w:w="472"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3</w:t>
            </w:r>
          </w:p>
        </w:tc>
        <w:tc>
          <w:tcPr>
            <w:tcW w:w="550" w:type="pct"/>
            <w:vAlign w:val="center"/>
          </w:tcPr>
          <w:p w:rsidR="00BD29DD" w:rsidRPr="007B4474" w:rsidRDefault="00BD29DD" w:rsidP="002335E3">
            <w:pPr>
              <w:tabs>
                <w:tab w:val="left" w:pos="459"/>
              </w:tabs>
              <w:spacing w:before="100" w:beforeAutospacing="1" w:after="100" w:afterAutospacing="1"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1"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5</w:t>
            </w:r>
          </w:p>
        </w:tc>
        <w:tc>
          <w:tcPr>
            <w:tcW w:w="470"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6</w:t>
            </w:r>
          </w:p>
        </w:tc>
      </w:tr>
      <w:tr w:rsidR="00BD29DD" w:rsidRPr="007B4474" w:rsidTr="00D547DC">
        <w:tc>
          <w:tcPr>
            <w:tcW w:w="5000" w:type="pct"/>
            <w:gridSpan w:val="6"/>
          </w:tcPr>
          <w:p w:rsidR="00BD29DD" w:rsidRPr="007B4474" w:rsidRDefault="00BD29DD" w:rsidP="002335E3">
            <w:pPr>
              <w:tabs>
                <w:tab w:val="left" w:pos="459"/>
              </w:tabs>
              <w:spacing w:after="0" w:line="240" w:lineRule="auto"/>
              <w:jc w:val="center"/>
              <w:rPr>
                <w:rFonts w:ascii="Times New Roman" w:eastAsia="Times New Roman" w:hAnsi="Times New Roman"/>
                <w:b/>
                <w:i/>
                <w:sz w:val="20"/>
                <w:szCs w:val="20"/>
                <w:lang w:eastAsia="ru-RU"/>
              </w:rPr>
            </w:pPr>
            <w:r w:rsidRPr="007B4474">
              <w:rPr>
                <w:rFonts w:ascii="Times New Roman" w:eastAsia="Times New Roman" w:hAnsi="Times New Roman"/>
                <w:b/>
                <w:i/>
                <w:sz w:val="20"/>
                <w:szCs w:val="20"/>
                <w:lang w:eastAsia="ru-RU"/>
              </w:rPr>
              <w:t>Интеллектуальные индикаторы вовлечения</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1.Я понимаю, что я должен делать на своем рабочем месте, чтобы поддержать намерения и цели организации</w:t>
            </w:r>
          </w:p>
        </w:tc>
        <w:tc>
          <w:tcPr>
            <w:tcW w:w="393"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472" w:type="pct"/>
            <w:vAlign w:val="center"/>
          </w:tcPr>
          <w:p w:rsidR="00BD29DD" w:rsidRPr="007B4474" w:rsidRDefault="00BD29DD" w:rsidP="002335E3">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0" w:type="pct"/>
            <w:vAlign w:val="center"/>
          </w:tcPr>
          <w:p w:rsidR="00BD29DD" w:rsidRPr="007B4474" w:rsidRDefault="00BD29DD" w:rsidP="002335E3">
            <w:pPr>
              <w:tabs>
                <w:tab w:val="left" w:pos="459"/>
                <w:tab w:val="left" w:pos="1104"/>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71"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70"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2.У меня есть знания/навыки, чтобы выполнять мою работу в известной мере как поддерживающую цели организации</w:t>
            </w:r>
          </w:p>
        </w:tc>
        <w:tc>
          <w:tcPr>
            <w:tcW w:w="393"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472" w:type="pct"/>
            <w:vAlign w:val="center"/>
          </w:tcPr>
          <w:p w:rsidR="00BD29DD" w:rsidRPr="007B4474" w:rsidRDefault="00BD29DD" w:rsidP="002335E3">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0" w:type="pct"/>
            <w:vAlign w:val="center"/>
          </w:tcPr>
          <w:p w:rsidR="00BD29DD" w:rsidRPr="007B4474" w:rsidRDefault="00BD29DD" w:rsidP="002335E3">
            <w:pPr>
              <w:tabs>
                <w:tab w:val="left" w:pos="459"/>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71"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0"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3.Я могу видеть, как выполнение мною работы влияет на успехи моей организации</w:t>
            </w:r>
          </w:p>
        </w:tc>
        <w:tc>
          <w:tcPr>
            <w:tcW w:w="393"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72" w:type="pct"/>
            <w:vAlign w:val="center"/>
          </w:tcPr>
          <w:p w:rsidR="00BD29DD" w:rsidRPr="007B4474" w:rsidRDefault="00BD29DD" w:rsidP="002335E3">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0" w:type="pct"/>
            <w:vAlign w:val="center"/>
          </w:tcPr>
          <w:p w:rsidR="00BD29DD" w:rsidRPr="007B4474" w:rsidRDefault="00BD29DD" w:rsidP="002335E3">
            <w:pPr>
              <w:tabs>
                <w:tab w:val="left" w:pos="459"/>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471"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0"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4.Люди в моей команде/рабочем участке знают, какой вклад мы вносим в достижение целей организации</w:t>
            </w:r>
          </w:p>
        </w:tc>
        <w:tc>
          <w:tcPr>
            <w:tcW w:w="393"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472" w:type="pct"/>
            <w:vAlign w:val="center"/>
          </w:tcPr>
          <w:p w:rsidR="00BD29DD" w:rsidRPr="007B4474" w:rsidRDefault="00BD29DD" w:rsidP="002335E3">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0" w:type="pct"/>
            <w:vAlign w:val="center"/>
          </w:tcPr>
          <w:p w:rsidR="00BD29DD" w:rsidRPr="007B4474" w:rsidRDefault="00BD29DD" w:rsidP="002335E3">
            <w:pPr>
              <w:tabs>
                <w:tab w:val="left" w:pos="459"/>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471"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0"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5.У меня есть ясное понимание видения моей организации и направления ее развития</w:t>
            </w:r>
          </w:p>
        </w:tc>
        <w:tc>
          <w:tcPr>
            <w:tcW w:w="393"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472" w:type="pct"/>
            <w:vAlign w:val="center"/>
          </w:tcPr>
          <w:p w:rsidR="00BD29DD" w:rsidRPr="007B4474" w:rsidRDefault="00BD29DD" w:rsidP="002335E3">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0" w:type="pct"/>
            <w:vAlign w:val="center"/>
          </w:tcPr>
          <w:p w:rsidR="00BD29DD" w:rsidRPr="007B4474" w:rsidRDefault="00BD29DD" w:rsidP="002335E3">
            <w:pPr>
              <w:tabs>
                <w:tab w:val="left" w:pos="459"/>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71"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70" w:type="pct"/>
            <w:vAlign w:val="center"/>
          </w:tcPr>
          <w:p w:rsidR="00BD29DD" w:rsidRPr="007B4474" w:rsidRDefault="00BD29DD" w:rsidP="002335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r>
      <w:tr w:rsidR="00BD29DD" w:rsidRPr="00C02528" w:rsidTr="00D547DC">
        <w:tc>
          <w:tcPr>
            <w:tcW w:w="2644" w:type="pct"/>
          </w:tcPr>
          <w:p w:rsidR="00BD29DD" w:rsidRPr="00C02528" w:rsidRDefault="00BD29DD" w:rsidP="002335E3">
            <w:pPr>
              <w:spacing w:after="0" w:line="240" w:lineRule="auto"/>
              <w:jc w:val="right"/>
              <w:rPr>
                <w:rFonts w:ascii="Times New Roman" w:eastAsia="Times New Roman" w:hAnsi="Times New Roman"/>
                <w:b/>
                <w:sz w:val="20"/>
                <w:szCs w:val="20"/>
                <w:lang w:eastAsia="ru-RU"/>
              </w:rPr>
            </w:pPr>
            <w:r w:rsidRPr="00C02528">
              <w:rPr>
                <w:rFonts w:ascii="Times New Roman" w:eastAsia="Times New Roman" w:hAnsi="Times New Roman"/>
                <w:b/>
                <w:sz w:val="20"/>
                <w:szCs w:val="20"/>
                <w:lang w:eastAsia="ru-RU"/>
              </w:rPr>
              <w:t>ИТОГО:</w:t>
            </w:r>
          </w:p>
        </w:tc>
        <w:tc>
          <w:tcPr>
            <w:tcW w:w="393" w:type="pct"/>
            <w:vAlign w:val="center"/>
          </w:tcPr>
          <w:p w:rsidR="00BD29DD" w:rsidRPr="00C02528" w:rsidRDefault="00BD29DD" w:rsidP="002335E3">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170</w:t>
            </w:r>
          </w:p>
        </w:tc>
        <w:tc>
          <w:tcPr>
            <w:tcW w:w="472" w:type="pct"/>
            <w:vAlign w:val="center"/>
          </w:tcPr>
          <w:p w:rsidR="00BD29DD" w:rsidRPr="00C02528" w:rsidRDefault="00BD29DD" w:rsidP="002335E3">
            <w:pPr>
              <w:spacing w:after="0" w:line="240" w:lineRule="auto"/>
              <w:ind w:firstLine="7"/>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72</w:t>
            </w:r>
          </w:p>
        </w:tc>
        <w:tc>
          <w:tcPr>
            <w:tcW w:w="550" w:type="pct"/>
            <w:vAlign w:val="center"/>
          </w:tcPr>
          <w:p w:rsidR="00BD29DD" w:rsidRPr="00C02528" w:rsidRDefault="00BD29DD" w:rsidP="002335E3">
            <w:pPr>
              <w:tabs>
                <w:tab w:val="left" w:pos="459"/>
              </w:tabs>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108</w:t>
            </w:r>
          </w:p>
        </w:tc>
        <w:tc>
          <w:tcPr>
            <w:tcW w:w="471" w:type="pct"/>
            <w:vAlign w:val="center"/>
          </w:tcPr>
          <w:p w:rsidR="00BD29DD" w:rsidRPr="00C02528" w:rsidRDefault="00BD29DD" w:rsidP="002335E3">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13</w:t>
            </w:r>
          </w:p>
        </w:tc>
        <w:tc>
          <w:tcPr>
            <w:tcW w:w="470" w:type="pct"/>
            <w:vAlign w:val="center"/>
          </w:tcPr>
          <w:p w:rsidR="00BD29DD" w:rsidRPr="00C02528" w:rsidRDefault="00BD29DD" w:rsidP="002335E3">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7</w:t>
            </w:r>
          </w:p>
        </w:tc>
      </w:tr>
      <w:tr w:rsidR="00BD29DD" w:rsidRPr="007B4474" w:rsidTr="00D547DC">
        <w:tc>
          <w:tcPr>
            <w:tcW w:w="2644"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1</w:t>
            </w:r>
          </w:p>
        </w:tc>
        <w:tc>
          <w:tcPr>
            <w:tcW w:w="393"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2</w:t>
            </w:r>
          </w:p>
        </w:tc>
        <w:tc>
          <w:tcPr>
            <w:tcW w:w="472"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3</w:t>
            </w:r>
          </w:p>
        </w:tc>
        <w:tc>
          <w:tcPr>
            <w:tcW w:w="550" w:type="pct"/>
            <w:vAlign w:val="center"/>
          </w:tcPr>
          <w:p w:rsidR="00BD29DD" w:rsidRPr="007B4474" w:rsidRDefault="00BD29DD" w:rsidP="002335E3">
            <w:pPr>
              <w:tabs>
                <w:tab w:val="left" w:pos="459"/>
              </w:tabs>
              <w:spacing w:before="100" w:beforeAutospacing="1" w:after="100" w:afterAutospacing="1"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1"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5</w:t>
            </w:r>
          </w:p>
        </w:tc>
        <w:tc>
          <w:tcPr>
            <w:tcW w:w="470" w:type="pct"/>
            <w:vAlign w:val="center"/>
          </w:tcPr>
          <w:p w:rsidR="00BD29DD" w:rsidRPr="007B4474" w:rsidRDefault="00BD29DD" w:rsidP="002335E3">
            <w:pPr>
              <w:spacing w:before="100" w:beforeAutospacing="1" w:after="100" w:afterAutospacing="1" w:line="240" w:lineRule="auto"/>
              <w:jc w:val="center"/>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6</w:t>
            </w:r>
          </w:p>
        </w:tc>
      </w:tr>
      <w:tr w:rsidR="00BD29DD" w:rsidRPr="007B4474" w:rsidTr="00D547DC">
        <w:tc>
          <w:tcPr>
            <w:tcW w:w="5000" w:type="pct"/>
            <w:gridSpan w:val="6"/>
          </w:tcPr>
          <w:p w:rsidR="00BD29DD" w:rsidRPr="007B4474" w:rsidRDefault="00BD29DD" w:rsidP="002335E3">
            <w:pPr>
              <w:spacing w:after="0" w:line="240" w:lineRule="auto"/>
              <w:jc w:val="center"/>
              <w:rPr>
                <w:rFonts w:ascii="Times New Roman" w:eastAsia="Times New Roman" w:hAnsi="Times New Roman"/>
                <w:b/>
                <w:i/>
                <w:sz w:val="20"/>
                <w:szCs w:val="20"/>
                <w:lang w:eastAsia="ru-RU"/>
              </w:rPr>
            </w:pPr>
            <w:r w:rsidRPr="007B4474">
              <w:rPr>
                <w:rFonts w:ascii="Times New Roman" w:eastAsia="Times New Roman" w:hAnsi="Times New Roman"/>
                <w:b/>
                <w:i/>
                <w:sz w:val="20"/>
                <w:szCs w:val="20"/>
                <w:lang w:eastAsia="ru-RU"/>
              </w:rPr>
              <w:t>Эмоциональные индикаторы</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1.Я чувствую, что играю важную роль в удовлетворении потребностей на</w:t>
            </w:r>
            <w:r>
              <w:rPr>
                <w:rFonts w:ascii="Times New Roman" w:eastAsia="Times New Roman" w:hAnsi="Times New Roman"/>
                <w:sz w:val="20"/>
                <w:szCs w:val="20"/>
                <w:lang w:eastAsia="ru-RU"/>
              </w:rPr>
              <w:t>ших потребителей</w:t>
            </w:r>
          </w:p>
        </w:tc>
        <w:tc>
          <w:tcPr>
            <w:tcW w:w="393" w:type="pct"/>
            <w:vAlign w:val="center"/>
          </w:tcPr>
          <w:p w:rsidR="00BD29DD" w:rsidRPr="007B4474" w:rsidRDefault="00991A60"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72" w:type="pct"/>
            <w:vAlign w:val="center"/>
          </w:tcPr>
          <w:p w:rsidR="00BD29DD" w:rsidRPr="007B4474" w:rsidRDefault="00BD29DD" w:rsidP="002335E3">
            <w:pPr>
              <w:spacing w:before="100" w:beforeAutospacing="1" w:after="100" w:afterAutospacing="1" w:line="36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0" w:type="pct"/>
            <w:vAlign w:val="center"/>
          </w:tcPr>
          <w:p w:rsidR="00991A60" w:rsidRPr="007B4474" w:rsidRDefault="00991A60" w:rsidP="00991A60">
            <w:pPr>
              <w:tabs>
                <w:tab w:val="left" w:pos="0"/>
              </w:tabs>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471"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70"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2.Я обязан отдать все самое лучшее, чтобы помочь моей организации быть преуспевающей</w:t>
            </w:r>
          </w:p>
        </w:tc>
        <w:tc>
          <w:tcPr>
            <w:tcW w:w="393"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2" w:type="pct"/>
            <w:vAlign w:val="center"/>
          </w:tcPr>
          <w:p w:rsidR="00BD29DD" w:rsidRPr="007B4474" w:rsidRDefault="00BD29DD" w:rsidP="002335E3">
            <w:pPr>
              <w:spacing w:before="100" w:beforeAutospacing="1" w:after="100" w:afterAutospacing="1" w:line="36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0" w:type="pct"/>
            <w:vAlign w:val="center"/>
          </w:tcPr>
          <w:p w:rsidR="00BD29DD" w:rsidRPr="007B4474" w:rsidRDefault="00BD29DD" w:rsidP="002335E3">
            <w:pPr>
              <w:tabs>
                <w:tab w:val="left" w:pos="0"/>
              </w:tabs>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471"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0"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3.Культура моей организации поощряет меня работать новатором</w:t>
            </w:r>
          </w:p>
        </w:tc>
        <w:tc>
          <w:tcPr>
            <w:tcW w:w="393"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72" w:type="pct"/>
            <w:vAlign w:val="center"/>
          </w:tcPr>
          <w:p w:rsidR="00BD29DD" w:rsidRPr="007B4474" w:rsidRDefault="00BD29DD" w:rsidP="002335E3">
            <w:pPr>
              <w:spacing w:before="100" w:beforeAutospacing="1" w:after="100" w:afterAutospacing="1" w:line="36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0" w:type="pct"/>
            <w:vAlign w:val="center"/>
          </w:tcPr>
          <w:p w:rsidR="00BD29DD" w:rsidRPr="007B4474" w:rsidRDefault="00BD29DD" w:rsidP="002335E3">
            <w:pPr>
              <w:tabs>
                <w:tab w:val="left" w:pos="0"/>
              </w:tabs>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471"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0"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4.</w:t>
            </w:r>
            <w:r w:rsidRPr="00C02528">
              <w:rPr>
                <w:rFonts w:ascii="Times New Roman" w:eastAsia="Times New Roman" w:hAnsi="Times New Roman"/>
                <w:sz w:val="20"/>
                <w:szCs w:val="20"/>
                <w:lang w:eastAsia="ru-RU"/>
              </w:rPr>
              <w:t>Я уверен, что моя организация будет успешно функционировать и в будущем</w:t>
            </w:r>
          </w:p>
        </w:tc>
        <w:tc>
          <w:tcPr>
            <w:tcW w:w="393"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72" w:type="pct"/>
            <w:vAlign w:val="center"/>
          </w:tcPr>
          <w:p w:rsidR="00BD29DD" w:rsidRPr="007B4474" w:rsidRDefault="00BD29DD" w:rsidP="002335E3">
            <w:pPr>
              <w:spacing w:before="100" w:beforeAutospacing="1" w:after="100" w:afterAutospacing="1" w:line="36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550" w:type="pct"/>
            <w:vAlign w:val="center"/>
          </w:tcPr>
          <w:p w:rsidR="00BD29DD" w:rsidRPr="007B4474" w:rsidRDefault="00BD29DD" w:rsidP="002335E3">
            <w:pPr>
              <w:tabs>
                <w:tab w:val="left" w:pos="0"/>
              </w:tabs>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71"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0"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5.Я уверен в лидерстве моей организации</w:t>
            </w:r>
          </w:p>
        </w:tc>
        <w:tc>
          <w:tcPr>
            <w:tcW w:w="393"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72" w:type="pct"/>
            <w:vAlign w:val="center"/>
          </w:tcPr>
          <w:p w:rsidR="00BD29DD" w:rsidRPr="007B4474" w:rsidRDefault="00BD29DD" w:rsidP="002335E3">
            <w:pPr>
              <w:spacing w:before="100" w:beforeAutospacing="1" w:after="100" w:afterAutospacing="1" w:line="36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0" w:type="pct"/>
            <w:vAlign w:val="center"/>
          </w:tcPr>
          <w:p w:rsidR="00BD29DD" w:rsidRPr="007B4474" w:rsidRDefault="00BD29DD" w:rsidP="002335E3">
            <w:pPr>
              <w:tabs>
                <w:tab w:val="left" w:pos="0"/>
              </w:tabs>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471"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0"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BD29DD" w:rsidRPr="007B4474" w:rsidTr="00D547DC">
        <w:tc>
          <w:tcPr>
            <w:tcW w:w="2644" w:type="pct"/>
          </w:tcPr>
          <w:p w:rsidR="00BD29DD" w:rsidRPr="007B4474" w:rsidRDefault="00BD29DD" w:rsidP="002335E3">
            <w:pPr>
              <w:spacing w:after="0" w:line="240" w:lineRule="auto"/>
              <w:jc w:val="both"/>
              <w:rPr>
                <w:rFonts w:ascii="Times New Roman" w:eastAsia="Times New Roman" w:hAnsi="Times New Roman"/>
                <w:sz w:val="20"/>
                <w:szCs w:val="20"/>
                <w:lang w:eastAsia="ru-RU"/>
              </w:rPr>
            </w:pPr>
            <w:r w:rsidRPr="007B4474">
              <w:rPr>
                <w:rFonts w:ascii="Times New Roman" w:eastAsia="Times New Roman" w:hAnsi="Times New Roman"/>
                <w:sz w:val="20"/>
                <w:szCs w:val="20"/>
                <w:lang w:eastAsia="ru-RU"/>
              </w:rPr>
              <w:t>6.Мои взгляды и участие оценены моей организацией</w:t>
            </w:r>
          </w:p>
        </w:tc>
        <w:tc>
          <w:tcPr>
            <w:tcW w:w="393"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72" w:type="pct"/>
            <w:vAlign w:val="center"/>
          </w:tcPr>
          <w:p w:rsidR="00BD29DD" w:rsidRPr="007B4474" w:rsidRDefault="00BD29DD" w:rsidP="002335E3">
            <w:pPr>
              <w:spacing w:before="100" w:beforeAutospacing="1" w:after="100" w:afterAutospacing="1" w:line="36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0" w:type="pct"/>
            <w:vAlign w:val="center"/>
          </w:tcPr>
          <w:p w:rsidR="00BD29DD" w:rsidRPr="007B4474" w:rsidRDefault="00BD29DD" w:rsidP="002335E3">
            <w:pPr>
              <w:tabs>
                <w:tab w:val="left" w:pos="0"/>
              </w:tabs>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71"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70" w:type="pct"/>
            <w:vAlign w:val="center"/>
          </w:tcPr>
          <w:p w:rsidR="00BD29DD" w:rsidRPr="007B4474" w:rsidRDefault="00BD29DD" w:rsidP="002335E3">
            <w:pPr>
              <w:spacing w:before="100" w:beforeAutospacing="1" w:after="100" w:afterAutospacing="1"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r>
      <w:tr w:rsidR="00BD29DD" w:rsidRPr="00C02528" w:rsidTr="00D547DC">
        <w:tc>
          <w:tcPr>
            <w:tcW w:w="2644" w:type="pct"/>
          </w:tcPr>
          <w:p w:rsidR="00BD29DD" w:rsidRPr="00C02528" w:rsidRDefault="00BD29DD" w:rsidP="002335E3">
            <w:pPr>
              <w:spacing w:after="0" w:line="240" w:lineRule="auto"/>
              <w:jc w:val="right"/>
              <w:rPr>
                <w:rFonts w:ascii="Times New Roman" w:eastAsia="Times New Roman" w:hAnsi="Times New Roman"/>
                <w:b/>
                <w:sz w:val="20"/>
                <w:szCs w:val="20"/>
                <w:lang w:eastAsia="ru-RU"/>
              </w:rPr>
            </w:pPr>
            <w:r w:rsidRPr="00C02528">
              <w:rPr>
                <w:rFonts w:ascii="Times New Roman" w:eastAsia="Times New Roman" w:hAnsi="Times New Roman"/>
                <w:b/>
                <w:sz w:val="20"/>
                <w:szCs w:val="20"/>
                <w:lang w:eastAsia="ru-RU"/>
              </w:rPr>
              <w:t>ИТОГО:</w:t>
            </w:r>
          </w:p>
        </w:tc>
        <w:tc>
          <w:tcPr>
            <w:tcW w:w="393" w:type="pct"/>
            <w:vAlign w:val="center"/>
          </w:tcPr>
          <w:p w:rsidR="00BD29DD" w:rsidRPr="00C02528" w:rsidRDefault="00BD29DD" w:rsidP="002335E3">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96</w:t>
            </w:r>
          </w:p>
        </w:tc>
        <w:tc>
          <w:tcPr>
            <w:tcW w:w="472" w:type="pct"/>
            <w:vAlign w:val="center"/>
          </w:tcPr>
          <w:p w:rsidR="00BD29DD" w:rsidRPr="00C02528" w:rsidRDefault="00BD29DD" w:rsidP="002335E3">
            <w:pPr>
              <w:spacing w:after="0" w:line="240" w:lineRule="auto"/>
              <w:ind w:firstLine="7"/>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136</w:t>
            </w:r>
          </w:p>
        </w:tc>
        <w:tc>
          <w:tcPr>
            <w:tcW w:w="550" w:type="pct"/>
            <w:vAlign w:val="center"/>
          </w:tcPr>
          <w:p w:rsidR="00BD29DD" w:rsidRPr="00C02528" w:rsidRDefault="00BD29DD" w:rsidP="002335E3">
            <w:pPr>
              <w:tabs>
                <w:tab w:val="left" w:pos="0"/>
              </w:tabs>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171</w:t>
            </w:r>
          </w:p>
        </w:tc>
        <w:tc>
          <w:tcPr>
            <w:tcW w:w="471" w:type="pct"/>
            <w:vAlign w:val="center"/>
          </w:tcPr>
          <w:p w:rsidR="00BD29DD" w:rsidRPr="00C02528" w:rsidRDefault="00BD29DD" w:rsidP="002335E3">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30</w:t>
            </w:r>
          </w:p>
        </w:tc>
        <w:tc>
          <w:tcPr>
            <w:tcW w:w="470" w:type="pct"/>
            <w:vAlign w:val="center"/>
          </w:tcPr>
          <w:p w:rsidR="00BD29DD" w:rsidRPr="00C02528" w:rsidRDefault="00BD29DD" w:rsidP="002335E3">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w:t>
            </w:r>
          </w:p>
        </w:tc>
      </w:tr>
    </w:tbl>
    <w:p w:rsidR="00F32AF6" w:rsidRPr="00210ABA" w:rsidRDefault="00F32AF6" w:rsidP="003D50D6">
      <w:pPr>
        <w:pStyle w:val="a4"/>
        <w:spacing w:before="100" w:beforeAutospacing="1" w:after="100" w:afterAutospacing="1" w:line="360" w:lineRule="auto"/>
        <w:ind w:left="0" w:firstLine="851"/>
        <w:rPr>
          <w:rFonts w:ascii="Times New Roman" w:eastAsia="Times New Roman" w:hAnsi="Times New Roman"/>
          <w:sz w:val="28"/>
          <w:szCs w:val="28"/>
          <w:lang w:eastAsia="ru-RU"/>
        </w:rPr>
      </w:pPr>
      <w:r>
        <w:rPr>
          <w:rFonts w:ascii="Times New Roman" w:hAnsi="Times New Roman"/>
          <w:color w:val="000000"/>
          <w:sz w:val="28"/>
          <w:szCs w:val="28"/>
        </w:rPr>
        <w:tab/>
      </w:r>
      <w:r w:rsidR="00210ABA">
        <w:rPr>
          <w:rFonts w:ascii="Times New Roman" w:eastAsia="Times New Roman" w:hAnsi="Times New Roman"/>
          <w:sz w:val="28"/>
          <w:szCs w:val="28"/>
          <w:lang w:eastAsia="ru-RU"/>
        </w:rPr>
        <w:t>Таблица 3</w:t>
      </w:r>
      <w:r w:rsidRPr="00210ABA">
        <w:rPr>
          <w:rFonts w:ascii="Times New Roman" w:eastAsia="Times New Roman" w:hAnsi="Times New Roman"/>
          <w:sz w:val="28"/>
          <w:szCs w:val="28"/>
          <w:lang w:eastAsia="ru-RU"/>
        </w:rPr>
        <w:t xml:space="preserve"> – Определение важности рабочего атрибута</w:t>
      </w:r>
    </w:p>
    <w:tbl>
      <w:tblPr>
        <w:tblStyle w:val="af"/>
        <w:tblW w:w="5000" w:type="pct"/>
        <w:tblLook w:val="04A0"/>
      </w:tblPr>
      <w:tblGrid>
        <w:gridCol w:w="1128"/>
        <w:gridCol w:w="5830"/>
        <w:gridCol w:w="365"/>
        <w:gridCol w:w="481"/>
        <w:gridCol w:w="481"/>
        <w:gridCol w:w="481"/>
        <w:gridCol w:w="1088"/>
      </w:tblGrid>
      <w:tr w:rsidR="00365104" w:rsidRPr="00A66507" w:rsidTr="00210ABA">
        <w:trPr>
          <w:trHeight w:val="224"/>
        </w:trPr>
        <w:tc>
          <w:tcPr>
            <w:tcW w:w="573" w:type="pct"/>
            <w:vMerge w:val="restart"/>
          </w:tcPr>
          <w:p w:rsidR="00365104" w:rsidRPr="00A66507" w:rsidRDefault="00F32AF6" w:rsidP="000A0E95">
            <w:pPr>
              <w:pStyle w:val="a4"/>
              <w:spacing w:after="0" w:line="240" w:lineRule="auto"/>
              <w:ind w:left="0"/>
              <w:jc w:val="both"/>
              <w:rPr>
                <w:rFonts w:ascii="Times New Roman" w:eastAsia="Times New Roman" w:hAnsi="Times New Roman"/>
                <w:i/>
                <w:sz w:val="20"/>
                <w:szCs w:val="20"/>
                <w:lang w:eastAsia="ru-RU"/>
              </w:rPr>
            </w:pPr>
            <w:r w:rsidRPr="00A66507">
              <w:rPr>
                <w:rFonts w:ascii="Times New Roman" w:eastAsia="Times New Roman" w:hAnsi="Times New Roman"/>
                <w:i/>
                <w:sz w:val="20"/>
                <w:szCs w:val="20"/>
                <w:lang w:eastAsia="ru-RU"/>
              </w:rPr>
              <w:t xml:space="preserve">№ </w:t>
            </w:r>
          </w:p>
          <w:p w:rsidR="00F32AF6" w:rsidRPr="00A66507" w:rsidRDefault="00F32AF6" w:rsidP="000A0E95">
            <w:pPr>
              <w:pStyle w:val="a4"/>
              <w:spacing w:after="0" w:line="240" w:lineRule="auto"/>
              <w:ind w:left="0"/>
              <w:jc w:val="both"/>
              <w:rPr>
                <w:rFonts w:ascii="Times New Roman" w:eastAsia="Times New Roman" w:hAnsi="Times New Roman"/>
                <w:i/>
                <w:sz w:val="20"/>
                <w:szCs w:val="20"/>
                <w:lang w:eastAsia="ru-RU"/>
              </w:rPr>
            </w:pPr>
            <w:r w:rsidRPr="00A66507">
              <w:rPr>
                <w:rFonts w:ascii="Times New Roman" w:eastAsia="Times New Roman" w:hAnsi="Times New Roman"/>
                <w:i/>
                <w:sz w:val="20"/>
                <w:szCs w:val="20"/>
                <w:lang w:eastAsia="ru-RU"/>
              </w:rPr>
              <w:t xml:space="preserve">атрибута </w:t>
            </w:r>
          </w:p>
        </w:tc>
        <w:tc>
          <w:tcPr>
            <w:tcW w:w="2958" w:type="pct"/>
            <w:vMerge w:val="restart"/>
          </w:tcPr>
          <w:p w:rsidR="00F32AF6" w:rsidRPr="00A66507" w:rsidRDefault="00F32AF6" w:rsidP="000A0E95">
            <w:pPr>
              <w:pStyle w:val="a4"/>
              <w:spacing w:after="0" w:line="240" w:lineRule="auto"/>
              <w:ind w:left="0"/>
              <w:jc w:val="both"/>
              <w:rPr>
                <w:rFonts w:ascii="Times New Roman" w:eastAsia="Times New Roman" w:hAnsi="Times New Roman"/>
                <w:i/>
                <w:sz w:val="20"/>
                <w:szCs w:val="20"/>
                <w:lang w:eastAsia="ru-RU"/>
              </w:rPr>
            </w:pPr>
            <w:r w:rsidRPr="00A66507">
              <w:rPr>
                <w:rFonts w:ascii="Times New Roman" w:eastAsia="Times New Roman" w:hAnsi="Times New Roman"/>
                <w:i/>
                <w:sz w:val="20"/>
                <w:szCs w:val="20"/>
                <w:lang w:eastAsia="ru-RU"/>
              </w:rPr>
              <w:t xml:space="preserve">Название атрибута </w:t>
            </w:r>
          </w:p>
        </w:tc>
        <w:tc>
          <w:tcPr>
            <w:tcW w:w="917" w:type="pct"/>
            <w:gridSpan w:val="4"/>
          </w:tcPr>
          <w:p w:rsidR="00F32AF6" w:rsidRPr="00A66507" w:rsidRDefault="00F32AF6" w:rsidP="000A0E95">
            <w:pPr>
              <w:pStyle w:val="a4"/>
              <w:spacing w:after="0" w:line="240" w:lineRule="auto"/>
              <w:ind w:left="0"/>
              <w:jc w:val="both"/>
              <w:rPr>
                <w:rFonts w:ascii="Times New Roman" w:eastAsia="Times New Roman" w:hAnsi="Times New Roman"/>
                <w:i/>
                <w:sz w:val="20"/>
                <w:szCs w:val="20"/>
                <w:lang w:eastAsia="ru-RU"/>
              </w:rPr>
            </w:pPr>
            <w:r w:rsidRPr="00A66507">
              <w:rPr>
                <w:rFonts w:ascii="Times New Roman" w:eastAsia="Times New Roman" w:hAnsi="Times New Roman"/>
                <w:i/>
                <w:sz w:val="20"/>
                <w:szCs w:val="20"/>
                <w:lang w:eastAsia="ru-RU"/>
              </w:rPr>
              <w:t>Сегмент</w:t>
            </w:r>
          </w:p>
        </w:tc>
        <w:tc>
          <w:tcPr>
            <w:tcW w:w="553" w:type="pct"/>
            <w:vMerge w:val="restart"/>
          </w:tcPr>
          <w:p w:rsidR="00F32AF6" w:rsidRPr="00A66507" w:rsidRDefault="00F32AF6" w:rsidP="000A0E95">
            <w:pPr>
              <w:pStyle w:val="a4"/>
              <w:spacing w:after="0" w:line="240" w:lineRule="auto"/>
              <w:ind w:left="0"/>
              <w:jc w:val="both"/>
              <w:rPr>
                <w:rFonts w:ascii="Times New Roman" w:eastAsia="Times New Roman" w:hAnsi="Times New Roman"/>
                <w:i/>
                <w:sz w:val="20"/>
                <w:szCs w:val="20"/>
                <w:lang w:eastAsia="ru-RU"/>
              </w:rPr>
            </w:pPr>
            <w:r w:rsidRPr="00A66507">
              <w:rPr>
                <w:rFonts w:ascii="Times New Roman" w:eastAsia="Times New Roman" w:hAnsi="Times New Roman"/>
                <w:i/>
                <w:sz w:val="20"/>
                <w:szCs w:val="20"/>
                <w:lang w:eastAsia="ru-RU"/>
              </w:rPr>
              <w:t>ИТОГО:</w:t>
            </w:r>
          </w:p>
        </w:tc>
      </w:tr>
      <w:tr w:rsidR="00365104" w:rsidRPr="00B920AD" w:rsidTr="00210ABA">
        <w:trPr>
          <w:trHeight w:val="144"/>
        </w:trPr>
        <w:tc>
          <w:tcPr>
            <w:tcW w:w="573" w:type="pct"/>
            <w:vMerge/>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p>
        </w:tc>
        <w:tc>
          <w:tcPr>
            <w:tcW w:w="2958" w:type="pct"/>
            <w:vMerge/>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p>
        </w:tc>
        <w:tc>
          <w:tcPr>
            <w:tcW w:w="185" w:type="pct"/>
          </w:tcPr>
          <w:p w:rsidR="00F32AF6" w:rsidRPr="00B920AD" w:rsidRDefault="00365104"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44" w:type="pct"/>
          </w:tcPr>
          <w:p w:rsidR="00F32AF6" w:rsidRPr="00B920AD" w:rsidRDefault="00365104"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 w:type="pct"/>
          </w:tcPr>
          <w:p w:rsidR="00F32AF6" w:rsidRPr="00B920AD" w:rsidRDefault="00365104"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44" w:type="pct"/>
          </w:tcPr>
          <w:p w:rsidR="00F32AF6" w:rsidRPr="00B920AD" w:rsidRDefault="00365104"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3" w:type="pct"/>
            <w:vMerge/>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p>
        </w:tc>
      </w:tr>
      <w:tr w:rsidR="00365104" w:rsidRPr="00B920AD" w:rsidTr="00210ABA">
        <w:trPr>
          <w:trHeight w:val="224"/>
        </w:trPr>
        <w:tc>
          <w:tcPr>
            <w:tcW w:w="57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958"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Хорошие отношения с руководителями и сослуживцами</w:t>
            </w:r>
          </w:p>
        </w:tc>
        <w:tc>
          <w:tcPr>
            <w:tcW w:w="185"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r>
      <w:tr w:rsidR="00365104" w:rsidRPr="00B920AD" w:rsidTr="00210ABA">
        <w:trPr>
          <w:trHeight w:val="238"/>
        </w:trPr>
        <w:tc>
          <w:tcPr>
            <w:tcW w:w="57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958"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Хорошие рабочие условия </w:t>
            </w:r>
          </w:p>
        </w:tc>
        <w:tc>
          <w:tcPr>
            <w:tcW w:w="185"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74</w:t>
            </w:r>
          </w:p>
        </w:tc>
      </w:tr>
      <w:tr w:rsidR="00365104" w:rsidRPr="00B920AD" w:rsidTr="00210ABA">
        <w:trPr>
          <w:trHeight w:val="447"/>
        </w:trPr>
        <w:tc>
          <w:tcPr>
            <w:tcW w:w="57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958"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Хорошая заработная плата</w:t>
            </w:r>
          </w:p>
        </w:tc>
        <w:tc>
          <w:tcPr>
            <w:tcW w:w="185"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74</w:t>
            </w:r>
          </w:p>
        </w:tc>
      </w:tr>
      <w:tr w:rsidR="00365104" w:rsidRPr="00B920AD" w:rsidTr="00210ABA">
        <w:trPr>
          <w:trHeight w:val="224"/>
        </w:trPr>
        <w:tc>
          <w:tcPr>
            <w:tcW w:w="57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2958"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Помогать своей фирме в достижении целей </w:t>
            </w:r>
          </w:p>
        </w:tc>
        <w:tc>
          <w:tcPr>
            <w:tcW w:w="185"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r>
      <w:tr w:rsidR="00365104" w:rsidRPr="00B920AD" w:rsidTr="00210ABA">
        <w:trPr>
          <w:trHeight w:val="224"/>
        </w:trPr>
        <w:tc>
          <w:tcPr>
            <w:tcW w:w="57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2958"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Быть частью своей рабочей группы</w:t>
            </w:r>
          </w:p>
        </w:tc>
        <w:tc>
          <w:tcPr>
            <w:tcW w:w="185"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74</w:t>
            </w:r>
          </w:p>
        </w:tc>
      </w:tr>
      <w:tr w:rsidR="00365104" w:rsidRPr="00B920AD" w:rsidTr="00210ABA">
        <w:trPr>
          <w:trHeight w:val="447"/>
        </w:trPr>
        <w:tc>
          <w:tcPr>
            <w:tcW w:w="57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2958"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Быть информированным о результатах своей работы</w:t>
            </w:r>
          </w:p>
        </w:tc>
        <w:tc>
          <w:tcPr>
            <w:tcW w:w="185"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p>
        </w:tc>
      </w:tr>
      <w:tr w:rsidR="00365104" w:rsidRPr="00B920AD" w:rsidTr="00210ABA">
        <w:trPr>
          <w:trHeight w:val="462"/>
        </w:trPr>
        <w:tc>
          <w:tcPr>
            <w:tcW w:w="57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2958"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Быть лидером в своей группе</w:t>
            </w:r>
          </w:p>
        </w:tc>
        <w:tc>
          <w:tcPr>
            <w:tcW w:w="185"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55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p>
        </w:tc>
      </w:tr>
      <w:tr w:rsidR="00365104" w:rsidRPr="00B920AD" w:rsidTr="00210ABA">
        <w:trPr>
          <w:trHeight w:val="224"/>
        </w:trPr>
        <w:tc>
          <w:tcPr>
            <w:tcW w:w="57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2958"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Делать стоящую, интересную и качественную работу</w:t>
            </w:r>
          </w:p>
        </w:tc>
        <w:tc>
          <w:tcPr>
            <w:tcW w:w="185"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r>
      <w:tr w:rsidR="00365104" w:rsidRPr="00B920AD" w:rsidTr="00210ABA">
        <w:trPr>
          <w:trHeight w:val="224"/>
        </w:trPr>
        <w:tc>
          <w:tcPr>
            <w:tcW w:w="57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2958"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Достигать личных целей относящихся к работе </w:t>
            </w:r>
          </w:p>
        </w:tc>
        <w:tc>
          <w:tcPr>
            <w:tcW w:w="185"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r>
      <w:tr w:rsidR="00365104" w:rsidRPr="00B920AD" w:rsidTr="00210ABA">
        <w:trPr>
          <w:trHeight w:val="447"/>
        </w:trPr>
        <w:tc>
          <w:tcPr>
            <w:tcW w:w="57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2958"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Получение новых знаний и навыков </w:t>
            </w:r>
          </w:p>
        </w:tc>
        <w:tc>
          <w:tcPr>
            <w:tcW w:w="185"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553" w:type="pct"/>
          </w:tcPr>
          <w:p w:rsidR="00F32AF6"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p>
        </w:tc>
      </w:tr>
      <w:tr w:rsidR="00365104" w:rsidRPr="00B920AD" w:rsidTr="00210ABA">
        <w:trPr>
          <w:trHeight w:val="224"/>
        </w:trPr>
        <w:tc>
          <w:tcPr>
            <w:tcW w:w="57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2958"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Быть по достоинству оцененным своим руководством </w:t>
            </w:r>
          </w:p>
        </w:tc>
        <w:tc>
          <w:tcPr>
            <w:tcW w:w="185"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74</w:t>
            </w:r>
          </w:p>
        </w:tc>
      </w:tr>
      <w:tr w:rsidR="00365104" w:rsidRPr="00B920AD" w:rsidTr="00210ABA">
        <w:trPr>
          <w:trHeight w:val="238"/>
        </w:trPr>
        <w:tc>
          <w:tcPr>
            <w:tcW w:w="57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2958"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Участвовать в принятии управленческих решений</w:t>
            </w:r>
          </w:p>
        </w:tc>
        <w:tc>
          <w:tcPr>
            <w:tcW w:w="185"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4"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3" w:type="pct"/>
          </w:tcPr>
          <w:p w:rsidR="00F32AF6" w:rsidRPr="00B920AD" w:rsidRDefault="00F32AF6" w:rsidP="000A0E95">
            <w:pPr>
              <w:pStyle w:val="a4"/>
              <w:spacing w:after="0"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71</w:t>
            </w:r>
          </w:p>
        </w:tc>
      </w:tr>
    </w:tbl>
    <w:p w:rsidR="00304925" w:rsidRDefault="00304925" w:rsidP="00A84D22">
      <w:pPr>
        <w:pStyle w:val="a4"/>
        <w:spacing w:line="360" w:lineRule="auto"/>
        <w:ind w:left="0" w:firstLine="851"/>
        <w:jc w:val="both"/>
        <w:rPr>
          <w:rFonts w:ascii="Times New Roman" w:hAnsi="Times New Roman"/>
          <w:color w:val="000000"/>
          <w:sz w:val="28"/>
          <w:szCs w:val="28"/>
        </w:rPr>
      </w:pPr>
    </w:p>
    <w:p w:rsidR="00EB5942" w:rsidRDefault="00EB5942" w:rsidP="00A84D22">
      <w:pPr>
        <w:pStyle w:val="a4"/>
        <w:spacing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Приложение</w:t>
      </w:r>
      <w:proofErr w:type="gramStart"/>
      <w:r>
        <w:rPr>
          <w:rFonts w:ascii="Times New Roman" w:hAnsi="Times New Roman"/>
          <w:color w:val="000000"/>
          <w:sz w:val="28"/>
          <w:szCs w:val="28"/>
        </w:rPr>
        <w:t xml:space="preserve"> В</w:t>
      </w:r>
      <w:proofErr w:type="gramEnd"/>
      <w:r>
        <w:rPr>
          <w:rFonts w:ascii="Times New Roman" w:hAnsi="Times New Roman"/>
          <w:color w:val="000000"/>
          <w:sz w:val="28"/>
          <w:szCs w:val="28"/>
        </w:rPr>
        <w:t xml:space="preserve"> </w:t>
      </w:r>
    </w:p>
    <w:p w:rsidR="00304925" w:rsidRDefault="00304925" w:rsidP="00A84D22">
      <w:pPr>
        <w:pStyle w:val="a4"/>
        <w:spacing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Рисунок 1</w:t>
      </w:r>
      <w:r w:rsidR="003D50D6">
        <w:rPr>
          <w:rFonts w:ascii="Times New Roman" w:hAnsi="Times New Roman"/>
          <w:color w:val="000000"/>
          <w:sz w:val="28"/>
          <w:szCs w:val="28"/>
        </w:rPr>
        <w:t>-</w:t>
      </w:r>
      <w:r>
        <w:rPr>
          <w:rFonts w:ascii="Times New Roman" w:hAnsi="Times New Roman"/>
          <w:color w:val="000000"/>
          <w:sz w:val="28"/>
          <w:szCs w:val="28"/>
        </w:rPr>
        <w:t xml:space="preserve"> Стратегическая карта целей СДЮСШОР № 11</w:t>
      </w:r>
    </w:p>
    <w:p w:rsidR="00E92AAF" w:rsidRDefault="00E92AAF" w:rsidP="00E92AAF">
      <w:pPr>
        <w:pStyle w:val="a4"/>
        <w:spacing w:line="360" w:lineRule="auto"/>
        <w:ind w:left="0"/>
        <w:jc w:val="both"/>
        <w:rPr>
          <w:rFonts w:ascii="Times New Roman" w:hAnsi="Times New Roman"/>
          <w:color w:val="000000"/>
          <w:sz w:val="28"/>
          <w:szCs w:val="28"/>
        </w:rPr>
      </w:pPr>
      <w:r w:rsidRPr="00E92AAF">
        <w:rPr>
          <w:rFonts w:ascii="Times New Roman" w:hAnsi="Times New Roman"/>
          <w:noProof/>
          <w:color w:val="000000"/>
          <w:sz w:val="28"/>
          <w:szCs w:val="28"/>
          <w:lang w:eastAsia="ru-RU"/>
        </w:rPr>
        <w:lastRenderedPageBreak/>
        <w:drawing>
          <wp:inline distT="0" distB="0" distL="0" distR="0">
            <wp:extent cx="6105525" cy="4421491"/>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grayscl/>
                      <a:lum bright="-20000" contrast="40000"/>
                    </a:blip>
                    <a:srcRect l="4530" t="11068" r="7756" b="9524"/>
                    <a:stretch>
                      <a:fillRect/>
                    </a:stretch>
                  </pic:blipFill>
                  <pic:spPr bwMode="auto">
                    <a:xfrm>
                      <a:off x="0" y="0"/>
                      <a:ext cx="6107601" cy="4422994"/>
                    </a:xfrm>
                    <a:prstGeom prst="rect">
                      <a:avLst/>
                    </a:prstGeom>
                    <a:noFill/>
                    <a:ln w="9525">
                      <a:noFill/>
                      <a:miter lim="800000"/>
                      <a:headEnd/>
                      <a:tailEnd/>
                    </a:ln>
                  </pic:spPr>
                </pic:pic>
              </a:graphicData>
            </a:graphic>
          </wp:inline>
        </w:drawing>
      </w:r>
    </w:p>
    <w:p w:rsidR="00A84D22" w:rsidRPr="0086565F" w:rsidRDefault="00EB5942" w:rsidP="003D50D6">
      <w:pPr>
        <w:pStyle w:val="a4"/>
        <w:spacing w:line="360" w:lineRule="auto"/>
        <w:ind w:left="0" w:firstLine="851"/>
        <w:rPr>
          <w:rFonts w:ascii="Times New Roman" w:hAnsi="Times New Roman"/>
          <w:color w:val="000000"/>
          <w:sz w:val="28"/>
          <w:szCs w:val="28"/>
        </w:rPr>
      </w:pPr>
      <w:r>
        <w:rPr>
          <w:rFonts w:ascii="Times New Roman" w:hAnsi="Times New Roman"/>
          <w:color w:val="000000"/>
          <w:sz w:val="28"/>
          <w:szCs w:val="28"/>
        </w:rPr>
        <w:t xml:space="preserve">Таблица </w:t>
      </w:r>
      <w:r w:rsidR="0086565F">
        <w:rPr>
          <w:rFonts w:ascii="Times New Roman" w:hAnsi="Times New Roman"/>
          <w:color w:val="000000"/>
          <w:sz w:val="28"/>
          <w:szCs w:val="28"/>
        </w:rPr>
        <w:t xml:space="preserve">1- </w:t>
      </w:r>
      <w:r w:rsidR="00A84D22" w:rsidRPr="0086565F">
        <w:rPr>
          <w:rFonts w:ascii="Times New Roman" w:hAnsi="Times New Roman"/>
          <w:color w:val="000000"/>
          <w:sz w:val="28"/>
          <w:szCs w:val="28"/>
        </w:rPr>
        <w:t>Расходы на обучение сегмента № 1</w:t>
      </w:r>
    </w:p>
    <w:tbl>
      <w:tblPr>
        <w:tblStyle w:val="af"/>
        <w:tblW w:w="5000" w:type="pct"/>
        <w:tblLook w:val="04A0"/>
      </w:tblPr>
      <w:tblGrid>
        <w:gridCol w:w="1322"/>
        <w:gridCol w:w="1362"/>
        <w:gridCol w:w="1577"/>
        <w:gridCol w:w="1403"/>
        <w:gridCol w:w="1346"/>
        <w:gridCol w:w="1569"/>
        <w:gridCol w:w="1275"/>
      </w:tblGrid>
      <w:tr w:rsidR="00A84D22" w:rsidRPr="00A66507" w:rsidTr="00A66507">
        <w:trPr>
          <w:trHeight w:val="1147"/>
        </w:trPr>
        <w:tc>
          <w:tcPr>
            <w:tcW w:w="671" w:type="pct"/>
            <w:vAlign w:val="center"/>
          </w:tcPr>
          <w:p w:rsidR="00A84D22" w:rsidRPr="00A66507" w:rsidRDefault="00A84D22" w:rsidP="00A66507">
            <w:pPr>
              <w:spacing w:after="0" w:line="240" w:lineRule="auto"/>
              <w:jc w:val="center"/>
              <w:rPr>
                <w:rFonts w:ascii="Times New Roman" w:hAnsi="Times New Roman"/>
                <w:b/>
                <w:color w:val="000000"/>
                <w:sz w:val="20"/>
                <w:szCs w:val="20"/>
              </w:rPr>
            </w:pPr>
            <w:r w:rsidRPr="00A66507">
              <w:rPr>
                <w:rFonts w:ascii="Times New Roman" w:hAnsi="Times New Roman"/>
                <w:b/>
                <w:color w:val="000000"/>
                <w:sz w:val="20"/>
                <w:szCs w:val="20"/>
              </w:rPr>
              <w:t>Должность</w:t>
            </w:r>
          </w:p>
        </w:tc>
        <w:tc>
          <w:tcPr>
            <w:tcW w:w="691" w:type="pct"/>
            <w:vAlign w:val="center"/>
          </w:tcPr>
          <w:p w:rsidR="00A84D22" w:rsidRPr="00A66507" w:rsidRDefault="00A84D22" w:rsidP="00A66507">
            <w:pPr>
              <w:spacing w:after="0" w:line="240" w:lineRule="auto"/>
              <w:jc w:val="center"/>
              <w:rPr>
                <w:rFonts w:ascii="Times New Roman" w:hAnsi="Times New Roman"/>
                <w:b/>
                <w:color w:val="000000"/>
                <w:sz w:val="20"/>
                <w:szCs w:val="20"/>
              </w:rPr>
            </w:pPr>
            <w:r w:rsidRPr="00A66507">
              <w:rPr>
                <w:rFonts w:ascii="Times New Roman" w:hAnsi="Times New Roman"/>
                <w:b/>
                <w:color w:val="000000"/>
                <w:sz w:val="20"/>
                <w:szCs w:val="20"/>
              </w:rPr>
              <w:t>Тип обучения</w:t>
            </w:r>
          </w:p>
        </w:tc>
        <w:tc>
          <w:tcPr>
            <w:tcW w:w="800" w:type="pct"/>
            <w:vAlign w:val="center"/>
          </w:tcPr>
          <w:p w:rsidR="00A84D22" w:rsidRPr="00A66507" w:rsidRDefault="00A84D22" w:rsidP="00A66507">
            <w:pPr>
              <w:spacing w:after="0" w:line="240" w:lineRule="auto"/>
              <w:jc w:val="center"/>
              <w:rPr>
                <w:rFonts w:ascii="Times New Roman" w:hAnsi="Times New Roman"/>
                <w:b/>
                <w:color w:val="000000"/>
                <w:sz w:val="20"/>
                <w:szCs w:val="20"/>
              </w:rPr>
            </w:pPr>
            <w:r w:rsidRPr="00A66507">
              <w:rPr>
                <w:rFonts w:ascii="Times New Roman" w:hAnsi="Times New Roman"/>
                <w:b/>
                <w:color w:val="000000"/>
                <w:sz w:val="20"/>
                <w:szCs w:val="20"/>
              </w:rPr>
              <w:t>Тема обучения</w:t>
            </w:r>
          </w:p>
        </w:tc>
        <w:tc>
          <w:tcPr>
            <w:tcW w:w="712" w:type="pct"/>
            <w:vAlign w:val="center"/>
          </w:tcPr>
          <w:p w:rsidR="00A84D22" w:rsidRPr="00A66507" w:rsidRDefault="00A84D22" w:rsidP="00A66507">
            <w:pPr>
              <w:spacing w:after="0" w:line="240" w:lineRule="auto"/>
              <w:jc w:val="center"/>
              <w:rPr>
                <w:rFonts w:ascii="Times New Roman" w:hAnsi="Times New Roman"/>
                <w:b/>
                <w:color w:val="000000"/>
                <w:sz w:val="20"/>
                <w:szCs w:val="20"/>
              </w:rPr>
            </w:pPr>
            <w:r w:rsidRPr="00A66507">
              <w:rPr>
                <w:rFonts w:ascii="Times New Roman" w:hAnsi="Times New Roman"/>
                <w:b/>
                <w:color w:val="000000"/>
                <w:sz w:val="20"/>
                <w:szCs w:val="20"/>
              </w:rPr>
              <w:t>Место  проведения обучения</w:t>
            </w:r>
          </w:p>
        </w:tc>
        <w:tc>
          <w:tcPr>
            <w:tcW w:w="683" w:type="pct"/>
            <w:vAlign w:val="center"/>
          </w:tcPr>
          <w:p w:rsidR="00A84D22" w:rsidRPr="00A66507" w:rsidRDefault="00A84D22" w:rsidP="00A66507">
            <w:pPr>
              <w:spacing w:after="0" w:line="240" w:lineRule="auto"/>
              <w:jc w:val="center"/>
              <w:rPr>
                <w:rFonts w:ascii="Times New Roman" w:hAnsi="Times New Roman"/>
                <w:b/>
                <w:color w:val="000000"/>
                <w:sz w:val="20"/>
                <w:szCs w:val="20"/>
              </w:rPr>
            </w:pPr>
            <w:r w:rsidRPr="00A66507">
              <w:rPr>
                <w:rFonts w:ascii="Times New Roman" w:hAnsi="Times New Roman"/>
                <w:b/>
                <w:color w:val="000000"/>
                <w:sz w:val="20"/>
                <w:szCs w:val="20"/>
              </w:rPr>
              <w:t>Дата проведения обучения</w:t>
            </w:r>
          </w:p>
        </w:tc>
        <w:tc>
          <w:tcPr>
            <w:tcW w:w="796" w:type="pct"/>
            <w:vAlign w:val="center"/>
          </w:tcPr>
          <w:p w:rsidR="00A84D22" w:rsidRPr="00A66507" w:rsidRDefault="00A84D22" w:rsidP="00A66507">
            <w:pPr>
              <w:spacing w:after="0" w:line="240" w:lineRule="auto"/>
              <w:jc w:val="center"/>
              <w:rPr>
                <w:rFonts w:ascii="Times New Roman" w:hAnsi="Times New Roman"/>
                <w:b/>
                <w:color w:val="000000"/>
                <w:sz w:val="20"/>
                <w:szCs w:val="20"/>
              </w:rPr>
            </w:pPr>
            <w:r w:rsidRPr="00A66507">
              <w:rPr>
                <w:rFonts w:ascii="Times New Roman" w:hAnsi="Times New Roman"/>
                <w:b/>
                <w:color w:val="000000"/>
                <w:sz w:val="20"/>
                <w:szCs w:val="20"/>
              </w:rPr>
              <w:t>Организация, проводящая обучение</w:t>
            </w:r>
          </w:p>
        </w:tc>
        <w:tc>
          <w:tcPr>
            <w:tcW w:w="648" w:type="pct"/>
            <w:vAlign w:val="center"/>
          </w:tcPr>
          <w:p w:rsidR="00A84D22" w:rsidRPr="00A66507" w:rsidRDefault="00A84D22" w:rsidP="00A66507">
            <w:pPr>
              <w:spacing w:after="0" w:line="240" w:lineRule="auto"/>
              <w:jc w:val="center"/>
              <w:rPr>
                <w:rFonts w:ascii="Times New Roman" w:hAnsi="Times New Roman"/>
                <w:b/>
                <w:color w:val="000000"/>
                <w:sz w:val="20"/>
                <w:szCs w:val="20"/>
              </w:rPr>
            </w:pPr>
            <w:r w:rsidRPr="00A66507">
              <w:rPr>
                <w:rFonts w:ascii="Times New Roman" w:hAnsi="Times New Roman"/>
                <w:b/>
                <w:color w:val="000000"/>
                <w:sz w:val="20"/>
                <w:szCs w:val="20"/>
              </w:rPr>
              <w:t>Стоимость обучения (руб.)</w:t>
            </w:r>
          </w:p>
        </w:tc>
      </w:tr>
      <w:tr w:rsidR="00A84D22" w:rsidRPr="00A66507" w:rsidTr="00416E4B">
        <w:trPr>
          <w:trHeight w:val="1692"/>
        </w:trPr>
        <w:tc>
          <w:tcPr>
            <w:tcW w:w="671" w:type="pct"/>
          </w:tcPr>
          <w:p w:rsidR="00A84D22" w:rsidRPr="00A66507" w:rsidRDefault="00A84D22"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 xml:space="preserve">Директор </w:t>
            </w:r>
          </w:p>
        </w:tc>
        <w:tc>
          <w:tcPr>
            <w:tcW w:w="691" w:type="pct"/>
          </w:tcPr>
          <w:p w:rsidR="00A84D22" w:rsidRPr="00A66507" w:rsidRDefault="00A84D22"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семинар</w:t>
            </w:r>
          </w:p>
        </w:tc>
        <w:tc>
          <w:tcPr>
            <w:tcW w:w="800" w:type="pct"/>
          </w:tcPr>
          <w:p w:rsidR="00A84D22" w:rsidRPr="00A66507" w:rsidRDefault="00A84D22"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Практические вопросы управления ДЮСШ и школами олимпийского резерва</w:t>
            </w:r>
          </w:p>
        </w:tc>
        <w:tc>
          <w:tcPr>
            <w:tcW w:w="712" w:type="pct"/>
          </w:tcPr>
          <w:p w:rsidR="00A84D22" w:rsidRPr="00A66507" w:rsidRDefault="00A84D22"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г</w:t>
            </w:r>
            <w:proofErr w:type="gramStart"/>
            <w:r w:rsidRPr="00A66507">
              <w:rPr>
                <w:rFonts w:ascii="Times New Roman" w:hAnsi="Times New Roman"/>
                <w:color w:val="000000"/>
                <w:sz w:val="20"/>
                <w:szCs w:val="20"/>
              </w:rPr>
              <w:t>.С</w:t>
            </w:r>
            <w:proofErr w:type="gramEnd"/>
            <w:r w:rsidRPr="00A66507">
              <w:rPr>
                <w:rFonts w:ascii="Times New Roman" w:hAnsi="Times New Roman"/>
                <w:color w:val="000000"/>
                <w:sz w:val="20"/>
                <w:szCs w:val="20"/>
              </w:rPr>
              <w:t>анкт-Петербург, Средний проспект ВО, д.36/40</w:t>
            </w:r>
          </w:p>
        </w:tc>
        <w:tc>
          <w:tcPr>
            <w:tcW w:w="683" w:type="pct"/>
          </w:tcPr>
          <w:p w:rsidR="00A84D22" w:rsidRPr="00A66507" w:rsidRDefault="00A84D22"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11-15 мая 2015г.</w:t>
            </w:r>
          </w:p>
        </w:tc>
        <w:tc>
          <w:tcPr>
            <w:tcW w:w="796" w:type="pct"/>
          </w:tcPr>
          <w:p w:rsidR="00A84D22" w:rsidRPr="00A66507" w:rsidRDefault="00A84D22"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ЦНТИ «Прогресс»</w:t>
            </w:r>
          </w:p>
        </w:tc>
        <w:tc>
          <w:tcPr>
            <w:tcW w:w="648" w:type="pct"/>
          </w:tcPr>
          <w:p w:rsidR="00A84D22" w:rsidRPr="00A66507" w:rsidRDefault="00A84D22"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27 000,00</w:t>
            </w:r>
          </w:p>
        </w:tc>
      </w:tr>
      <w:tr w:rsidR="00EB59F4" w:rsidRPr="00A66507" w:rsidTr="00416E4B">
        <w:trPr>
          <w:trHeight w:val="271"/>
        </w:trPr>
        <w:tc>
          <w:tcPr>
            <w:tcW w:w="4352" w:type="pct"/>
            <w:gridSpan w:val="6"/>
          </w:tcPr>
          <w:p w:rsidR="00EB59F4" w:rsidRPr="00A66507" w:rsidRDefault="00EB59F4"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ИТОГО:</w:t>
            </w:r>
          </w:p>
        </w:tc>
        <w:tc>
          <w:tcPr>
            <w:tcW w:w="648" w:type="pct"/>
          </w:tcPr>
          <w:p w:rsidR="00EB59F4" w:rsidRPr="00A66507" w:rsidRDefault="00EB59F4" w:rsidP="00E411C3">
            <w:pPr>
              <w:spacing w:after="0" w:line="240" w:lineRule="auto"/>
              <w:jc w:val="both"/>
              <w:rPr>
                <w:rFonts w:ascii="Times New Roman" w:hAnsi="Times New Roman"/>
                <w:color w:val="000000"/>
                <w:sz w:val="20"/>
                <w:szCs w:val="20"/>
              </w:rPr>
            </w:pPr>
            <w:r w:rsidRPr="00A66507">
              <w:rPr>
                <w:rFonts w:ascii="Times New Roman" w:hAnsi="Times New Roman"/>
                <w:color w:val="000000"/>
                <w:sz w:val="20"/>
                <w:szCs w:val="20"/>
              </w:rPr>
              <w:t>27 000,00</w:t>
            </w:r>
          </w:p>
        </w:tc>
      </w:tr>
    </w:tbl>
    <w:p w:rsidR="00416E4B" w:rsidRDefault="00416E4B" w:rsidP="00416E4B">
      <w:pPr>
        <w:pStyle w:val="a4"/>
        <w:spacing w:line="360" w:lineRule="auto"/>
        <w:ind w:left="0" w:firstLine="851"/>
        <w:jc w:val="right"/>
        <w:rPr>
          <w:rFonts w:ascii="Times New Roman" w:hAnsi="Times New Roman"/>
          <w:color w:val="000000"/>
          <w:sz w:val="28"/>
          <w:szCs w:val="28"/>
        </w:rPr>
      </w:pPr>
    </w:p>
    <w:p w:rsidR="00A84D22" w:rsidRDefault="0086565F" w:rsidP="003D50D6">
      <w:pPr>
        <w:pStyle w:val="a4"/>
        <w:spacing w:line="360" w:lineRule="auto"/>
        <w:ind w:left="0" w:firstLine="851"/>
        <w:rPr>
          <w:rFonts w:ascii="Times New Roman" w:hAnsi="Times New Roman"/>
          <w:color w:val="000000"/>
          <w:sz w:val="28"/>
          <w:szCs w:val="28"/>
        </w:rPr>
      </w:pPr>
      <w:r>
        <w:rPr>
          <w:rFonts w:ascii="Times New Roman" w:hAnsi="Times New Roman"/>
          <w:color w:val="000000"/>
          <w:sz w:val="28"/>
          <w:szCs w:val="28"/>
        </w:rPr>
        <w:t>Таблица 2</w:t>
      </w:r>
      <w:r w:rsidR="00A84D22">
        <w:rPr>
          <w:rFonts w:ascii="Times New Roman" w:hAnsi="Times New Roman"/>
          <w:color w:val="000000"/>
          <w:sz w:val="28"/>
          <w:szCs w:val="28"/>
        </w:rPr>
        <w:t xml:space="preserve"> - Расходы на проживание сегмента № 1 в г</w:t>
      </w:r>
      <w:proofErr w:type="gramStart"/>
      <w:r w:rsidR="00A84D22">
        <w:rPr>
          <w:rFonts w:ascii="Times New Roman" w:hAnsi="Times New Roman"/>
          <w:color w:val="000000"/>
          <w:sz w:val="28"/>
          <w:szCs w:val="28"/>
        </w:rPr>
        <w:t>.С</w:t>
      </w:r>
      <w:proofErr w:type="gramEnd"/>
      <w:r w:rsidR="00A84D22">
        <w:rPr>
          <w:rFonts w:ascii="Times New Roman" w:hAnsi="Times New Roman"/>
          <w:color w:val="000000"/>
          <w:sz w:val="28"/>
          <w:szCs w:val="28"/>
        </w:rPr>
        <w:t>анкт-Петербург на период прохождения обучения</w:t>
      </w:r>
    </w:p>
    <w:tbl>
      <w:tblPr>
        <w:tblStyle w:val="af"/>
        <w:tblW w:w="5000" w:type="pct"/>
        <w:tblLook w:val="04A0"/>
      </w:tblPr>
      <w:tblGrid>
        <w:gridCol w:w="2463"/>
        <w:gridCol w:w="2463"/>
        <w:gridCol w:w="2464"/>
        <w:gridCol w:w="2464"/>
      </w:tblGrid>
      <w:tr w:rsidR="00A84D22" w:rsidRPr="00A66507" w:rsidTr="00416E4B">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Наименование</w:t>
            </w:r>
          </w:p>
        </w:tc>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Цена (руб.)</w:t>
            </w:r>
          </w:p>
        </w:tc>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Количество (шт.)</w:t>
            </w:r>
          </w:p>
        </w:tc>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Сумма (руб.)</w:t>
            </w:r>
          </w:p>
        </w:tc>
      </w:tr>
      <w:tr w:rsidR="00A84D22" w:rsidRPr="00A66507" w:rsidTr="00416E4B">
        <w:tc>
          <w:tcPr>
            <w:tcW w:w="1250" w:type="pct"/>
          </w:tcPr>
          <w:p w:rsidR="00A84D22" w:rsidRPr="00A66507" w:rsidRDefault="00A84D22" w:rsidP="00E411C3">
            <w:pPr>
              <w:spacing w:after="0" w:line="240" w:lineRule="auto"/>
              <w:jc w:val="both"/>
              <w:rPr>
                <w:rFonts w:ascii="Times New Roman" w:hAnsi="Times New Roman"/>
                <w:color w:val="000000"/>
                <w:sz w:val="24"/>
                <w:szCs w:val="24"/>
              </w:rPr>
            </w:pPr>
            <w:proofErr w:type="gramStart"/>
            <w:r w:rsidRPr="00A66507">
              <w:rPr>
                <w:rFonts w:ascii="Times New Roman" w:hAnsi="Times New Roman"/>
                <w:color w:val="000000"/>
                <w:sz w:val="24"/>
                <w:szCs w:val="24"/>
              </w:rPr>
              <w:t>ж</w:t>
            </w:r>
            <w:proofErr w:type="gramEnd"/>
            <w:r w:rsidRPr="00A66507">
              <w:rPr>
                <w:rFonts w:ascii="Times New Roman" w:hAnsi="Times New Roman"/>
                <w:color w:val="000000"/>
                <w:sz w:val="24"/>
                <w:szCs w:val="24"/>
              </w:rPr>
              <w:t>/</w:t>
            </w:r>
            <w:proofErr w:type="spellStart"/>
            <w:r w:rsidRPr="00A66507">
              <w:rPr>
                <w:rFonts w:ascii="Times New Roman" w:hAnsi="Times New Roman"/>
                <w:color w:val="000000"/>
                <w:sz w:val="24"/>
                <w:szCs w:val="24"/>
              </w:rPr>
              <w:t>д</w:t>
            </w:r>
            <w:proofErr w:type="spellEnd"/>
            <w:r w:rsidRPr="00A66507">
              <w:rPr>
                <w:rFonts w:ascii="Times New Roman" w:hAnsi="Times New Roman"/>
                <w:color w:val="000000"/>
                <w:sz w:val="24"/>
                <w:szCs w:val="24"/>
              </w:rPr>
              <w:t xml:space="preserve"> билет </w:t>
            </w:r>
          </w:p>
        </w:tc>
        <w:tc>
          <w:tcPr>
            <w:tcW w:w="1250" w:type="pct"/>
          </w:tcPr>
          <w:p w:rsidR="00A84D22" w:rsidRPr="00A66507" w:rsidRDefault="00A84D22"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3708,80</w:t>
            </w:r>
          </w:p>
        </w:tc>
        <w:tc>
          <w:tcPr>
            <w:tcW w:w="1250" w:type="pct"/>
          </w:tcPr>
          <w:p w:rsidR="00A84D22" w:rsidRPr="00A66507" w:rsidRDefault="00A84D22"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2</w:t>
            </w:r>
          </w:p>
        </w:tc>
        <w:tc>
          <w:tcPr>
            <w:tcW w:w="1250" w:type="pct"/>
          </w:tcPr>
          <w:p w:rsidR="00A84D22" w:rsidRPr="00A66507" w:rsidRDefault="00A84D22"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7417,60</w:t>
            </w:r>
          </w:p>
        </w:tc>
      </w:tr>
      <w:tr w:rsidR="00A84D22" w:rsidRPr="00A66507" w:rsidTr="00416E4B">
        <w:tc>
          <w:tcPr>
            <w:tcW w:w="1250" w:type="pct"/>
          </w:tcPr>
          <w:p w:rsidR="00A84D22" w:rsidRPr="00A66507" w:rsidRDefault="00A84D22"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Отель «Евразия»</w:t>
            </w:r>
          </w:p>
        </w:tc>
        <w:tc>
          <w:tcPr>
            <w:tcW w:w="1250" w:type="pct"/>
          </w:tcPr>
          <w:p w:rsidR="00A84D22" w:rsidRPr="00A66507" w:rsidRDefault="00A84D22"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 xml:space="preserve">2 650 </w:t>
            </w:r>
          </w:p>
        </w:tc>
        <w:tc>
          <w:tcPr>
            <w:tcW w:w="1250" w:type="pct"/>
          </w:tcPr>
          <w:p w:rsidR="00A84D22" w:rsidRPr="00A66507" w:rsidRDefault="00A84D22"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5</w:t>
            </w:r>
          </w:p>
        </w:tc>
        <w:tc>
          <w:tcPr>
            <w:tcW w:w="1250" w:type="pct"/>
          </w:tcPr>
          <w:p w:rsidR="00A84D22" w:rsidRPr="00A66507" w:rsidRDefault="00A84D22"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13 250</w:t>
            </w:r>
          </w:p>
        </w:tc>
      </w:tr>
      <w:tr w:rsidR="00EB59F4" w:rsidRPr="00A66507" w:rsidTr="00416E4B">
        <w:tc>
          <w:tcPr>
            <w:tcW w:w="3750" w:type="pct"/>
            <w:gridSpan w:val="3"/>
          </w:tcPr>
          <w:p w:rsidR="00EB59F4" w:rsidRPr="00A66507" w:rsidRDefault="00EB59F4"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ИТОГО:</w:t>
            </w:r>
          </w:p>
        </w:tc>
        <w:tc>
          <w:tcPr>
            <w:tcW w:w="1250" w:type="pct"/>
          </w:tcPr>
          <w:p w:rsidR="00EB59F4" w:rsidRPr="00A66507" w:rsidRDefault="00EB59F4" w:rsidP="00E411C3">
            <w:pPr>
              <w:spacing w:after="0" w:line="240" w:lineRule="auto"/>
              <w:jc w:val="both"/>
              <w:rPr>
                <w:rFonts w:ascii="Times New Roman" w:hAnsi="Times New Roman"/>
                <w:color w:val="000000"/>
                <w:sz w:val="24"/>
                <w:szCs w:val="24"/>
              </w:rPr>
            </w:pPr>
            <w:r w:rsidRPr="00A66507">
              <w:rPr>
                <w:rFonts w:ascii="Times New Roman" w:hAnsi="Times New Roman"/>
                <w:color w:val="000000"/>
                <w:sz w:val="24"/>
                <w:szCs w:val="24"/>
              </w:rPr>
              <w:t>20667,60</w:t>
            </w:r>
          </w:p>
        </w:tc>
      </w:tr>
    </w:tbl>
    <w:p w:rsidR="00416E4B" w:rsidRDefault="00416E4B" w:rsidP="00416E4B">
      <w:pPr>
        <w:spacing w:line="360" w:lineRule="auto"/>
        <w:ind w:firstLine="851"/>
        <w:jc w:val="right"/>
        <w:rPr>
          <w:rFonts w:ascii="Times New Roman" w:hAnsi="Times New Roman"/>
          <w:color w:val="000000"/>
          <w:sz w:val="28"/>
          <w:szCs w:val="28"/>
        </w:rPr>
      </w:pPr>
    </w:p>
    <w:p w:rsidR="00A84D22" w:rsidRDefault="0086565F" w:rsidP="003D50D6">
      <w:pPr>
        <w:spacing w:line="360" w:lineRule="auto"/>
        <w:ind w:firstLine="851"/>
        <w:rPr>
          <w:rFonts w:ascii="Times New Roman" w:hAnsi="Times New Roman"/>
          <w:color w:val="000000"/>
          <w:sz w:val="28"/>
          <w:szCs w:val="28"/>
        </w:rPr>
      </w:pPr>
      <w:r>
        <w:rPr>
          <w:rFonts w:ascii="Times New Roman" w:hAnsi="Times New Roman"/>
          <w:color w:val="000000"/>
          <w:sz w:val="28"/>
          <w:szCs w:val="28"/>
        </w:rPr>
        <w:lastRenderedPageBreak/>
        <w:t>Таблица 3-</w:t>
      </w:r>
      <w:r w:rsidR="00A84D22">
        <w:rPr>
          <w:rFonts w:ascii="Times New Roman" w:hAnsi="Times New Roman"/>
          <w:color w:val="000000"/>
          <w:sz w:val="28"/>
          <w:szCs w:val="28"/>
        </w:rPr>
        <w:t xml:space="preserve">  Календарь обучения сегмента № 2</w:t>
      </w:r>
    </w:p>
    <w:tbl>
      <w:tblPr>
        <w:tblStyle w:val="af"/>
        <w:tblW w:w="0" w:type="auto"/>
        <w:tblLook w:val="04A0"/>
      </w:tblPr>
      <w:tblGrid>
        <w:gridCol w:w="1360"/>
        <w:gridCol w:w="1449"/>
        <w:gridCol w:w="1698"/>
        <w:gridCol w:w="1455"/>
        <w:gridCol w:w="1189"/>
        <w:gridCol w:w="1574"/>
        <w:gridCol w:w="1129"/>
      </w:tblGrid>
      <w:tr w:rsidR="00A84D22" w:rsidRPr="00494545" w:rsidTr="00E411C3">
        <w:trPr>
          <w:trHeight w:val="1147"/>
        </w:trPr>
        <w:tc>
          <w:tcPr>
            <w:tcW w:w="1282" w:type="dxa"/>
          </w:tcPr>
          <w:p w:rsidR="00A84D22" w:rsidRPr="00494545" w:rsidRDefault="00A84D22" w:rsidP="00E411C3">
            <w:pPr>
              <w:spacing w:after="0" w:line="240" w:lineRule="auto"/>
              <w:jc w:val="both"/>
              <w:rPr>
                <w:rFonts w:ascii="Times New Roman" w:hAnsi="Times New Roman"/>
                <w:b/>
                <w:color w:val="000000"/>
                <w:sz w:val="20"/>
                <w:szCs w:val="20"/>
              </w:rPr>
            </w:pPr>
            <w:r w:rsidRPr="00494545">
              <w:rPr>
                <w:rFonts w:ascii="Times New Roman" w:hAnsi="Times New Roman"/>
                <w:b/>
                <w:color w:val="000000"/>
                <w:sz w:val="20"/>
                <w:szCs w:val="20"/>
              </w:rPr>
              <w:t xml:space="preserve">Должность </w:t>
            </w:r>
          </w:p>
        </w:tc>
        <w:tc>
          <w:tcPr>
            <w:tcW w:w="1365" w:type="dxa"/>
          </w:tcPr>
          <w:p w:rsidR="00A84D22" w:rsidRPr="00494545" w:rsidRDefault="00A84D22" w:rsidP="00E411C3">
            <w:pPr>
              <w:spacing w:after="0" w:line="240" w:lineRule="auto"/>
              <w:jc w:val="both"/>
              <w:rPr>
                <w:rFonts w:ascii="Times New Roman" w:hAnsi="Times New Roman"/>
                <w:b/>
                <w:color w:val="000000"/>
                <w:sz w:val="20"/>
                <w:szCs w:val="20"/>
              </w:rPr>
            </w:pPr>
            <w:r w:rsidRPr="00494545">
              <w:rPr>
                <w:rFonts w:ascii="Times New Roman" w:hAnsi="Times New Roman"/>
                <w:b/>
                <w:color w:val="000000"/>
                <w:sz w:val="20"/>
                <w:szCs w:val="20"/>
              </w:rPr>
              <w:t>Тип обучения</w:t>
            </w:r>
          </w:p>
        </w:tc>
        <w:tc>
          <w:tcPr>
            <w:tcW w:w="1598" w:type="dxa"/>
          </w:tcPr>
          <w:p w:rsidR="00A84D22" w:rsidRPr="00494545" w:rsidRDefault="00A84D22" w:rsidP="00E411C3">
            <w:pPr>
              <w:spacing w:after="0" w:line="240" w:lineRule="auto"/>
              <w:jc w:val="both"/>
              <w:rPr>
                <w:rFonts w:ascii="Times New Roman" w:hAnsi="Times New Roman"/>
                <w:b/>
                <w:color w:val="000000"/>
                <w:sz w:val="20"/>
                <w:szCs w:val="20"/>
              </w:rPr>
            </w:pPr>
            <w:r w:rsidRPr="00494545">
              <w:rPr>
                <w:rFonts w:ascii="Times New Roman" w:hAnsi="Times New Roman"/>
                <w:b/>
                <w:color w:val="000000"/>
                <w:sz w:val="20"/>
                <w:szCs w:val="20"/>
              </w:rPr>
              <w:t xml:space="preserve"> Тема обучения </w:t>
            </w:r>
          </w:p>
        </w:tc>
        <w:tc>
          <w:tcPr>
            <w:tcW w:w="1371" w:type="dxa"/>
          </w:tcPr>
          <w:p w:rsidR="00A84D22" w:rsidRPr="00494545" w:rsidRDefault="00A84D22" w:rsidP="00E411C3">
            <w:pPr>
              <w:spacing w:after="0" w:line="240" w:lineRule="auto"/>
              <w:jc w:val="both"/>
              <w:rPr>
                <w:rFonts w:ascii="Times New Roman" w:hAnsi="Times New Roman"/>
                <w:b/>
                <w:color w:val="000000"/>
                <w:sz w:val="20"/>
                <w:szCs w:val="20"/>
              </w:rPr>
            </w:pPr>
            <w:r w:rsidRPr="00494545">
              <w:rPr>
                <w:rFonts w:ascii="Times New Roman" w:hAnsi="Times New Roman"/>
                <w:b/>
                <w:color w:val="000000"/>
                <w:sz w:val="20"/>
                <w:szCs w:val="20"/>
              </w:rPr>
              <w:t>Место  проведения обучения</w:t>
            </w:r>
          </w:p>
        </w:tc>
        <w:tc>
          <w:tcPr>
            <w:tcW w:w="1123" w:type="dxa"/>
          </w:tcPr>
          <w:p w:rsidR="00A84D22" w:rsidRPr="00494545" w:rsidRDefault="00A84D22" w:rsidP="00E411C3">
            <w:pPr>
              <w:spacing w:after="0" w:line="240" w:lineRule="auto"/>
              <w:jc w:val="both"/>
              <w:rPr>
                <w:rFonts w:ascii="Times New Roman" w:hAnsi="Times New Roman"/>
                <w:b/>
                <w:color w:val="000000"/>
                <w:sz w:val="20"/>
                <w:szCs w:val="20"/>
              </w:rPr>
            </w:pPr>
            <w:r w:rsidRPr="00494545">
              <w:rPr>
                <w:rFonts w:ascii="Times New Roman" w:hAnsi="Times New Roman"/>
                <w:b/>
                <w:color w:val="000000"/>
                <w:sz w:val="20"/>
                <w:szCs w:val="20"/>
              </w:rPr>
              <w:t>Дата проведения обучения</w:t>
            </w:r>
          </w:p>
        </w:tc>
        <w:tc>
          <w:tcPr>
            <w:tcW w:w="1482" w:type="dxa"/>
          </w:tcPr>
          <w:p w:rsidR="00A84D22" w:rsidRPr="00494545" w:rsidRDefault="00A84D22" w:rsidP="00E411C3">
            <w:pPr>
              <w:spacing w:after="0" w:line="240" w:lineRule="auto"/>
              <w:jc w:val="both"/>
              <w:rPr>
                <w:rFonts w:ascii="Times New Roman" w:hAnsi="Times New Roman"/>
                <w:b/>
                <w:color w:val="000000"/>
                <w:sz w:val="20"/>
                <w:szCs w:val="20"/>
              </w:rPr>
            </w:pPr>
            <w:r w:rsidRPr="00494545">
              <w:rPr>
                <w:rFonts w:ascii="Times New Roman" w:hAnsi="Times New Roman"/>
                <w:b/>
                <w:color w:val="000000"/>
                <w:sz w:val="20"/>
                <w:szCs w:val="20"/>
              </w:rPr>
              <w:t>Организация, проводящая обучение</w:t>
            </w:r>
          </w:p>
        </w:tc>
        <w:tc>
          <w:tcPr>
            <w:tcW w:w="1067" w:type="dxa"/>
          </w:tcPr>
          <w:p w:rsidR="00A84D22" w:rsidRPr="00494545" w:rsidRDefault="00A84D22" w:rsidP="00E411C3">
            <w:pPr>
              <w:spacing w:after="0" w:line="240" w:lineRule="auto"/>
              <w:jc w:val="both"/>
              <w:rPr>
                <w:rFonts w:ascii="Times New Roman" w:hAnsi="Times New Roman"/>
                <w:b/>
                <w:color w:val="000000"/>
                <w:sz w:val="20"/>
                <w:szCs w:val="20"/>
              </w:rPr>
            </w:pPr>
            <w:r w:rsidRPr="00494545">
              <w:rPr>
                <w:rFonts w:ascii="Times New Roman" w:hAnsi="Times New Roman"/>
                <w:b/>
                <w:color w:val="000000"/>
                <w:sz w:val="20"/>
                <w:szCs w:val="20"/>
              </w:rPr>
              <w:t>Стоимость обучения (руб.)</w:t>
            </w:r>
          </w:p>
        </w:tc>
      </w:tr>
      <w:tr w:rsidR="00A84D22" w:rsidRPr="00494545" w:rsidTr="00E411C3">
        <w:trPr>
          <w:trHeight w:val="2552"/>
        </w:trPr>
        <w:tc>
          <w:tcPr>
            <w:tcW w:w="1282"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Главный бухгалтер</w:t>
            </w:r>
          </w:p>
        </w:tc>
        <w:tc>
          <w:tcPr>
            <w:tcW w:w="1365"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Семинар</w:t>
            </w:r>
          </w:p>
        </w:tc>
        <w:tc>
          <w:tcPr>
            <w:tcW w:w="1598"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Бюджетные, казенные, автономные учреждения. Отчетность за первый квартал. Изменения в законодательстве</w:t>
            </w:r>
          </w:p>
        </w:tc>
        <w:tc>
          <w:tcPr>
            <w:tcW w:w="1371"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Ул. Шостаковича,7 (дом офицеров), Самара.</w:t>
            </w:r>
          </w:p>
          <w:p w:rsidR="00A84D22" w:rsidRPr="00494545" w:rsidRDefault="00A84D22" w:rsidP="00E411C3">
            <w:pPr>
              <w:spacing w:after="0" w:line="240" w:lineRule="auto"/>
              <w:jc w:val="both"/>
              <w:rPr>
                <w:rFonts w:ascii="Times New Roman" w:hAnsi="Times New Roman"/>
                <w:color w:val="000000"/>
                <w:sz w:val="20"/>
                <w:szCs w:val="20"/>
              </w:rPr>
            </w:pPr>
          </w:p>
        </w:tc>
        <w:tc>
          <w:tcPr>
            <w:tcW w:w="1123"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17 марта 2015г.</w:t>
            </w:r>
          </w:p>
        </w:tc>
        <w:tc>
          <w:tcPr>
            <w:tcW w:w="1482"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ООО «Нобиль»</w:t>
            </w:r>
          </w:p>
        </w:tc>
        <w:tc>
          <w:tcPr>
            <w:tcW w:w="1067"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 xml:space="preserve">3 400 </w:t>
            </w:r>
          </w:p>
        </w:tc>
      </w:tr>
      <w:tr w:rsidR="00A84D22" w:rsidRPr="00494545" w:rsidTr="00E411C3">
        <w:trPr>
          <w:trHeight w:val="1692"/>
        </w:trPr>
        <w:tc>
          <w:tcPr>
            <w:tcW w:w="1282"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Зам</w:t>
            </w:r>
            <w:proofErr w:type="gramStart"/>
            <w:r w:rsidRPr="00494545">
              <w:rPr>
                <w:rFonts w:ascii="Times New Roman" w:hAnsi="Times New Roman"/>
                <w:color w:val="000000"/>
                <w:sz w:val="20"/>
                <w:szCs w:val="20"/>
              </w:rPr>
              <w:t>.д</w:t>
            </w:r>
            <w:proofErr w:type="gramEnd"/>
            <w:r w:rsidRPr="00494545">
              <w:rPr>
                <w:rFonts w:ascii="Times New Roman" w:hAnsi="Times New Roman"/>
                <w:color w:val="000000"/>
                <w:sz w:val="20"/>
                <w:szCs w:val="20"/>
              </w:rPr>
              <w:t>иректора по УВР</w:t>
            </w:r>
          </w:p>
        </w:tc>
        <w:tc>
          <w:tcPr>
            <w:tcW w:w="1365"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семинар</w:t>
            </w:r>
          </w:p>
        </w:tc>
        <w:tc>
          <w:tcPr>
            <w:tcW w:w="1598"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Современные подходы к управлению и организации работы спортивных школ</w:t>
            </w:r>
          </w:p>
        </w:tc>
        <w:tc>
          <w:tcPr>
            <w:tcW w:w="1371" w:type="dxa"/>
          </w:tcPr>
          <w:p w:rsidR="00A84D22" w:rsidRPr="00494545" w:rsidRDefault="00A84D22" w:rsidP="00E411C3">
            <w:pPr>
              <w:spacing w:after="0" w:line="240" w:lineRule="auto"/>
              <w:jc w:val="both"/>
              <w:rPr>
                <w:rFonts w:ascii="Times New Roman" w:hAnsi="Times New Roman"/>
                <w:color w:val="000000"/>
                <w:sz w:val="20"/>
                <w:szCs w:val="20"/>
              </w:rPr>
            </w:pPr>
            <w:proofErr w:type="spellStart"/>
            <w:r w:rsidRPr="00494545">
              <w:rPr>
                <w:rFonts w:ascii="Times New Roman" w:hAnsi="Times New Roman"/>
                <w:color w:val="000000"/>
                <w:sz w:val="20"/>
                <w:szCs w:val="20"/>
              </w:rPr>
              <w:t>Лермонтовский</w:t>
            </w:r>
            <w:proofErr w:type="spellEnd"/>
            <w:r w:rsidRPr="00494545">
              <w:rPr>
                <w:rFonts w:ascii="Times New Roman" w:hAnsi="Times New Roman"/>
                <w:color w:val="000000"/>
                <w:sz w:val="20"/>
                <w:szCs w:val="20"/>
              </w:rPr>
              <w:t xml:space="preserve"> пр., 7а, Санкт-Петербург</w:t>
            </w:r>
          </w:p>
        </w:tc>
        <w:tc>
          <w:tcPr>
            <w:tcW w:w="1123"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13-17 апреля 2015г.</w:t>
            </w:r>
          </w:p>
        </w:tc>
        <w:tc>
          <w:tcPr>
            <w:tcW w:w="1482" w:type="dxa"/>
          </w:tcPr>
          <w:p w:rsidR="00A84D22" w:rsidRPr="00494545" w:rsidRDefault="00A84D22" w:rsidP="00E411C3">
            <w:pPr>
              <w:spacing w:after="0" w:line="240" w:lineRule="auto"/>
              <w:jc w:val="both"/>
              <w:rPr>
                <w:rFonts w:ascii="Times New Roman" w:hAnsi="Times New Roman"/>
                <w:color w:val="000000"/>
                <w:sz w:val="20"/>
                <w:szCs w:val="20"/>
              </w:rPr>
            </w:pPr>
            <w:proofErr w:type="spellStart"/>
            <w:r w:rsidRPr="00494545">
              <w:rPr>
                <w:rFonts w:ascii="Times New Roman" w:hAnsi="Times New Roman"/>
                <w:color w:val="000000"/>
                <w:sz w:val="20"/>
                <w:szCs w:val="20"/>
              </w:rPr>
              <w:t>Инновационно-образовательный</w:t>
            </w:r>
            <w:proofErr w:type="spellEnd"/>
            <w:r w:rsidRPr="00494545">
              <w:rPr>
                <w:rFonts w:ascii="Times New Roman" w:hAnsi="Times New Roman"/>
                <w:color w:val="000000"/>
                <w:sz w:val="20"/>
                <w:szCs w:val="20"/>
              </w:rPr>
              <w:t xml:space="preserve"> центр «Северная столица»</w:t>
            </w:r>
          </w:p>
        </w:tc>
        <w:tc>
          <w:tcPr>
            <w:tcW w:w="1067"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 xml:space="preserve">25 700 </w:t>
            </w:r>
          </w:p>
        </w:tc>
      </w:tr>
      <w:tr w:rsidR="00A84D22" w:rsidRPr="00494545" w:rsidTr="00E411C3">
        <w:trPr>
          <w:trHeight w:val="1401"/>
        </w:trPr>
        <w:tc>
          <w:tcPr>
            <w:tcW w:w="1282"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Зам</w:t>
            </w:r>
            <w:proofErr w:type="gramStart"/>
            <w:r w:rsidRPr="00494545">
              <w:rPr>
                <w:rFonts w:ascii="Times New Roman" w:hAnsi="Times New Roman"/>
                <w:color w:val="000000"/>
                <w:sz w:val="20"/>
                <w:szCs w:val="20"/>
              </w:rPr>
              <w:t>.д</w:t>
            </w:r>
            <w:proofErr w:type="gramEnd"/>
            <w:r w:rsidRPr="00494545">
              <w:rPr>
                <w:rFonts w:ascii="Times New Roman" w:hAnsi="Times New Roman"/>
                <w:color w:val="000000"/>
                <w:sz w:val="20"/>
                <w:szCs w:val="20"/>
              </w:rPr>
              <w:t>иректора по АХЧ</w:t>
            </w:r>
          </w:p>
        </w:tc>
        <w:tc>
          <w:tcPr>
            <w:tcW w:w="1365"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Дистанционное обучение</w:t>
            </w:r>
          </w:p>
        </w:tc>
        <w:tc>
          <w:tcPr>
            <w:tcW w:w="1598"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Управление государственными и муниципальными закупками</w:t>
            </w:r>
          </w:p>
        </w:tc>
        <w:tc>
          <w:tcPr>
            <w:tcW w:w="1371" w:type="dxa"/>
          </w:tcPr>
          <w:p w:rsidR="00A84D22" w:rsidRPr="00494545" w:rsidRDefault="00A84D22" w:rsidP="00E411C3">
            <w:pPr>
              <w:spacing w:after="0" w:line="240" w:lineRule="auto"/>
              <w:jc w:val="both"/>
              <w:rPr>
                <w:rFonts w:ascii="Times New Roman" w:hAnsi="Times New Roman"/>
                <w:color w:val="000000"/>
                <w:sz w:val="20"/>
                <w:szCs w:val="20"/>
              </w:rPr>
            </w:pPr>
            <w:proofErr w:type="spellStart"/>
            <w:r w:rsidRPr="00494545">
              <w:rPr>
                <w:rFonts w:ascii="Times New Roman" w:hAnsi="Times New Roman"/>
                <w:color w:val="000000"/>
                <w:sz w:val="20"/>
                <w:szCs w:val="20"/>
              </w:rPr>
              <w:t>Лермонтовский</w:t>
            </w:r>
            <w:proofErr w:type="spellEnd"/>
            <w:r w:rsidRPr="00494545">
              <w:rPr>
                <w:rFonts w:ascii="Times New Roman" w:hAnsi="Times New Roman"/>
                <w:color w:val="000000"/>
                <w:sz w:val="20"/>
                <w:szCs w:val="20"/>
              </w:rPr>
              <w:t xml:space="preserve"> пр., 7а, Санкт-Петербург</w:t>
            </w:r>
          </w:p>
        </w:tc>
        <w:tc>
          <w:tcPr>
            <w:tcW w:w="1123"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01-31 декабря 2015г.</w:t>
            </w:r>
          </w:p>
        </w:tc>
        <w:tc>
          <w:tcPr>
            <w:tcW w:w="1482" w:type="dxa"/>
          </w:tcPr>
          <w:p w:rsidR="00A84D22" w:rsidRPr="00494545" w:rsidRDefault="00A84D22" w:rsidP="00E411C3">
            <w:pPr>
              <w:spacing w:after="0" w:line="240" w:lineRule="auto"/>
              <w:jc w:val="both"/>
              <w:rPr>
                <w:rFonts w:ascii="Times New Roman" w:hAnsi="Times New Roman"/>
                <w:color w:val="000000"/>
                <w:sz w:val="20"/>
                <w:szCs w:val="20"/>
              </w:rPr>
            </w:pPr>
            <w:proofErr w:type="spellStart"/>
            <w:r w:rsidRPr="00494545">
              <w:rPr>
                <w:rFonts w:ascii="Times New Roman" w:hAnsi="Times New Roman"/>
                <w:color w:val="000000"/>
                <w:sz w:val="20"/>
                <w:szCs w:val="20"/>
              </w:rPr>
              <w:t>Инновационно-образовательный</w:t>
            </w:r>
            <w:proofErr w:type="spellEnd"/>
            <w:r w:rsidRPr="00494545">
              <w:rPr>
                <w:rFonts w:ascii="Times New Roman" w:hAnsi="Times New Roman"/>
                <w:color w:val="000000"/>
                <w:sz w:val="20"/>
                <w:szCs w:val="20"/>
              </w:rPr>
              <w:t xml:space="preserve"> центр «Северная столица»</w:t>
            </w:r>
          </w:p>
        </w:tc>
        <w:tc>
          <w:tcPr>
            <w:tcW w:w="1067" w:type="dxa"/>
          </w:tcPr>
          <w:p w:rsidR="00A84D22" w:rsidRPr="00494545" w:rsidRDefault="00A84D22"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 xml:space="preserve">9 900 </w:t>
            </w:r>
          </w:p>
        </w:tc>
      </w:tr>
      <w:tr w:rsidR="00EB59F4" w:rsidRPr="00494545" w:rsidTr="00EB59F4">
        <w:trPr>
          <w:trHeight w:val="271"/>
        </w:trPr>
        <w:tc>
          <w:tcPr>
            <w:tcW w:w="8221" w:type="dxa"/>
            <w:gridSpan w:val="6"/>
            <w:vAlign w:val="center"/>
          </w:tcPr>
          <w:p w:rsidR="00EB59F4" w:rsidRPr="00494545" w:rsidRDefault="00EB59F4" w:rsidP="00EB59F4">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ИТОГО:</w:t>
            </w:r>
          </w:p>
        </w:tc>
        <w:tc>
          <w:tcPr>
            <w:tcW w:w="1067" w:type="dxa"/>
          </w:tcPr>
          <w:p w:rsidR="00EB59F4" w:rsidRPr="00494545" w:rsidRDefault="00EB59F4" w:rsidP="00E411C3">
            <w:pPr>
              <w:spacing w:after="0" w:line="240" w:lineRule="auto"/>
              <w:jc w:val="both"/>
              <w:rPr>
                <w:rFonts w:ascii="Times New Roman" w:hAnsi="Times New Roman"/>
                <w:color w:val="000000"/>
                <w:sz w:val="20"/>
                <w:szCs w:val="20"/>
              </w:rPr>
            </w:pPr>
            <w:r w:rsidRPr="00494545">
              <w:rPr>
                <w:rFonts w:ascii="Times New Roman" w:hAnsi="Times New Roman"/>
                <w:color w:val="000000"/>
                <w:sz w:val="20"/>
                <w:szCs w:val="20"/>
              </w:rPr>
              <w:t>39 000</w:t>
            </w:r>
          </w:p>
        </w:tc>
      </w:tr>
    </w:tbl>
    <w:p w:rsidR="00416E4B" w:rsidRDefault="00416E4B" w:rsidP="00416E4B">
      <w:pPr>
        <w:spacing w:line="360" w:lineRule="auto"/>
        <w:ind w:firstLine="851"/>
        <w:jc w:val="right"/>
        <w:rPr>
          <w:rFonts w:ascii="Times New Roman" w:hAnsi="Times New Roman"/>
          <w:color w:val="000000"/>
          <w:sz w:val="28"/>
          <w:szCs w:val="28"/>
        </w:rPr>
      </w:pPr>
    </w:p>
    <w:p w:rsidR="00A84D22" w:rsidRDefault="0086565F" w:rsidP="003D50D6">
      <w:pPr>
        <w:spacing w:line="360" w:lineRule="auto"/>
        <w:ind w:firstLine="851"/>
        <w:rPr>
          <w:rFonts w:ascii="Times New Roman" w:hAnsi="Times New Roman"/>
          <w:color w:val="000000"/>
          <w:sz w:val="28"/>
          <w:szCs w:val="28"/>
        </w:rPr>
      </w:pPr>
      <w:r>
        <w:rPr>
          <w:rFonts w:ascii="Times New Roman" w:hAnsi="Times New Roman"/>
          <w:color w:val="000000"/>
          <w:sz w:val="28"/>
          <w:szCs w:val="28"/>
        </w:rPr>
        <w:t xml:space="preserve">Таблица 4- </w:t>
      </w:r>
      <w:r w:rsidR="00A84D22">
        <w:rPr>
          <w:rFonts w:ascii="Times New Roman" w:hAnsi="Times New Roman"/>
          <w:color w:val="000000"/>
          <w:sz w:val="28"/>
          <w:szCs w:val="28"/>
        </w:rPr>
        <w:t xml:space="preserve"> Расходы на билеты и проживание в г</w:t>
      </w:r>
      <w:proofErr w:type="gramStart"/>
      <w:r w:rsidR="00A84D22">
        <w:rPr>
          <w:rFonts w:ascii="Times New Roman" w:hAnsi="Times New Roman"/>
          <w:color w:val="000000"/>
          <w:sz w:val="28"/>
          <w:szCs w:val="28"/>
        </w:rPr>
        <w:t>.С</w:t>
      </w:r>
      <w:proofErr w:type="gramEnd"/>
      <w:r w:rsidR="00A84D22">
        <w:rPr>
          <w:rFonts w:ascii="Times New Roman" w:hAnsi="Times New Roman"/>
          <w:color w:val="000000"/>
          <w:sz w:val="28"/>
          <w:szCs w:val="28"/>
        </w:rPr>
        <w:t>анкт-Петербург</w:t>
      </w:r>
    </w:p>
    <w:tbl>
      <w:tblPr>
        <w:tblStyle w:val="af"/>
        <w:tblW w:w="5000" w:type="pct"/>
        <w:tblLook w:val="04A0"/>
      </w:tblPr>
      <w:tblGrid>
        <w:gridCol w:w="2463"/>
        <w:gridCol w:w="2463"/>
        <w:gridCol w:w="2464"/>
        <w:gridCol w:w="2464"/>
      </w:tblGrid>
      <w:tr w:rsidR="00A84D22" w:rsidRPr="00A66507" w:rsidTr="00416E4B">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Наименование</w:t>
            </w:r>
          </w:p>
        </w:tc>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Цена (руб.)</w:t>
            </w:r>
          </w:p>
        </w:tc>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Количество (шт.)</w:t>
            </w:r>
          </w:p>
        </w:tc>
        <w:tc>
          <w:tcPr>
            <w:tcW w:w="1250" w:type="pct"/>
          </w:tcPr>
          <w:p w:rsidR="00A84D22" w:rsidRPr="00A66507" w:rsidRDefault="00A84D22" w:rsidP="00E411C3">
            <w:pPr>
              <w:spacing w:after="0" w:line="240" w:lineRule="auto"/>
              <w:jc w:val="both"/>
              <w:rPr>
                <w:rFonts w:ascii="Times New Roman" w:hAnsi="Times New Roman"/>
                <w:i/>
                <w:color w:val="000000"/>
                <w:sz w:val="24"/>
                <w:szCs w:val="24"/>
              </w:rPr>
            </w:pPr>
            <w:r w:rsidRPr="00A66507">
              <w:rPr>
                <w:rFonts w:ascii="Times New Roman" w:hAnsi="Times New Roman"/>
                <w:i/>
                <w:color w:val="000000"/>
                <w:sz w:val="24"/>
                <w:szCs w:val="24"/>
              </w:rPr>
              <w:t>Сумма (руб.)</w:t>
            </w:r>
          </w:p>
        </w:tc>
      </w:tr>
      <w:tr w:rsidR="00A84D22" w:rsidRPr="00986150" w:rsidTr="00416E4B">
        <w:tc>
          <w:tcPr>
            <w:tcW w:w="1250" w:type="pct"/>
          </w:tcPr>
          <w:p w:rsidR="00A84D22" w:rsidRPr="00986150" w:rsidRDefault="00A84D22" w:rsidP="00E411C3">
            <w:pPr>
              <w:spacing w:after="0" w:line="240" w:lineRule="auto"/>
              <w:jc w:val="both"/>
              <w:rPr>
                <w:rFonts w:ascii="Times New Roman" w:hAnsi="Times New Roman"/>
                <w:color w:val="000000"/>
                <w:sz w:val="24"/>
                <w:szCs w:val="24"/>
              </w:rPr>
            </w:pPr>
            <w:proofErr w:type="gramStart"/>
            <w:r w:rsidRPr="00986150">
              <w:rPr>
                <w:rFonts w:ascii="Times New Roman" w:hAnsi="Times New Roman"/>
                <w:color w:val="000000"/>
                <w:sz w:val="24"/>
                <w:szCs w:val="24"/>
              </w:rPr>
              <w:t>ж</w:t>
            </w:r>
            <w:proofErr w:type="gramEnd"/>
            <w:r w:rsidRPr="00986150">
              <w:rPr>
                <w:rFonts w:ascii="Times New Roman" w:hAnsi="Times New Roman"/>
                <w:color w:val="000000"/>
                <w:sz w:val="24"/>
                <w:szCs w:val="24"/>
              </w:rPr>
              <w:t>/</w:t>
            </w:r>
            <w:proofErr w:type="spellStart"/>
            <w:r w:rsidRPr="00986150">
              <w:rPr>
                <w:rFonts w:ascii="Times New Roman" w:hAnsi="Times New Roman"/>
                <w:color w:val="000000"/>
                <w:sz w:val="24"/>
                <w:szCs w:val="24"/>
              </w:rPr>
              <w:t>д</w:t>
            </w:r>
            <w:proofErr w:type="spellEnd"/>
            <w:r w:rsidRPr="00986150">
              <w:rPr>
                <w:rFonts w:ascii="Times New Roman" w:hAnsi="Times New Roman"/>
                <w:color w:val="000000"/>
                <w:sz w:val="24"/>
                <w:szCs w:val="24"/>
              </w:rPr>
              <w:t xml:space="preserve"> билет </w:t>
            </w: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3708,80</w:t>
            </w: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2</w:t>
            </w: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7417,60</w:t>
            </w:r>
          </w:p>
        </w:tc>
      </w:tr>
      <w:tr w:rsidR="00A84D22" w:rsidRPr="00986150" w:rsidTr="00416E4B">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Номер в мини-отеле «Грифон»</w:t>
            </w: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9500</w:t>
            </w: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1</w:t>
            </w: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9500</w:t>
            </w:r>
          </w:p>
        </w:tc>
      </w:tr>
      <w:tr w:rsidR="00A84D22" w:rsidRPr="00986150" w:rsidTr="00416E4B">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ИТОГО:</w:t>
            </w: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p>
        </w:tc>
        <w:tc>
          <w:tcPr>
            <w:tcW w:w="1250" w:type="pct"/>
          </w:tcPr>
          <w:p w:rsidR="00A84D22" w:rsidRPr="00986150" w:rsidRDefault="00A84D22" w:rsidP="00E411C3">
            <w:pPr>
              <w:spacing w:after="0" w:line="240" w:lineRule="auto"/>
              <w:jc w:val="both"/>
              <w:rPr>
                <w:rFonts w:ascii="Times New Roman" w:hAnsi="Times New Roman"/>
                <w:color w:val="000000"/>
                <w:sz w:val="24"/>
                <w:szCs w:val="24"/>
              </w:rPr>
            </w:pPr>
            <w:r w:rsidRPr="00986150">
              <w:rPr>
                <w:rFonts w:ascii="Times New Roman" w:hAnsi="Times New Roman"/>
                <w:color w:val="000000"/>
                <w:sz w:val="24"/>
                <w:szCs w:val="24"/>
              </w:rPr>
              <w:t>16917,60</w:t>
            </w:r>
          </w:p>
        </w:tc>
      </w:tr>
    </w:tbl>
    <w:p w:rsidR="00416E4B" w:rsidRDefault="00416E4B" w:rsidP="00416E4B">
      <w:pPr>
        <w:spacing w:line="360" w:lineRule="auto"/>
        <w:ind w:firstLine="851"/>
        <w:jc w:val="right"/>
        <w:rPr>
          <w:rFonts w:ascii="Times New Roman" w:hAnsi="Times New Roman"/>
          <w:color w:val="000000"/>
          <w:sz w:val="28"/>
          <w:szCs w:val="28"/>
        </w:rPr>
      </w:pPr>
    </w:p>
    <w:p w:rsidR="00A66507" w:rsidRDefault="00A66507" w:rsidP="00416E4B">
      <w:pPr>
        <w:spacing w:line="360" w:lineRule="auto"/>
        <w:ind w:firstLine="851"/>
        <w:jc w:val="right"/>
        <w:rPr>
          <w:rFonts w:ascii="Times New Roman" w:hAnsi="Times New Roman"/>
          <w:color w:val="000000"/>
          <w:sz w:val="28"/>
          <w:szCs w:val="28"/>
        </w:rPr>
      </w:pPr>
    </w:p>
    <w:p w:rsidR="009F433C" w:rsidRDefault="009F433C" w:rsidP="00416E4B">
      <w:pPr>
        <w:spacing w:line="360" w:lineRule="auto"/>
        <w:ind w:firstLine="851"/>
        <w:jc w:val="right"/>
        <w:rPr>
          <w:rFonts w:ascii="Times New Roman" w:hAnsi="Times New Roman"/>
          <w:color w:val="000000"/>
          <w:sz w:val="28"/>
          <w:szCs w:val="28"/>
        </w:rPr>
      </w:pPr>
    </w:p>
    <w:p w:rsidR="009F433C" w:rsidRDefault="009F433C" w:rsidP="00416E4B">
      <w:pPr>
        <w:spacing w:line="360" w:lineRule="auto"/>
        <w:ind w:firstLine="851"/>
        <w:jc w:val="right"/>
        <w:rPr>
          <w:rFonts w:ascii="Times New Roman" w:hAnsi="Times New Roman"/>
          <w:color w:val="000000"/>
          <w:sz w:val="28"/>
          <w:szCs w:val="28"/>
        </w:rPr>
      </w:pPr>
    </w:p>
    <w:p w:rsidR="00424942" w:rsidRDefault="00A66507" w:rsidP="003D50D6">
      <w:pPr>
        <w:spacing w:line="360" w:lineRule="auto"/>
        <w:ind w:firstLine="851"/>
        <w:rPr>
          <w:rFonts w:ascii="Times New Roman" w:hAnsi="Times New Roman"/>
          <w:color w:val="000000"/>
          <w:sz w:val="28"/>
          <w:szCs w:val="28"/>
        </w:rPr>
      </w:pPr>
      <w:r>
        <w:rPr>
          <w:rFonts w:ascii="Times New Roman" w:hAnsi="Times New Roman"/>
          <w:color w:val="000000"/>
          <w:sz w:val="28"/>
          <w:szCs w:val="28"/>
        </w:rPr>
        <w:t>Т</w:t>
      </w:r>
      <w:r w:rsidR="0086565F">
        <w:rPr>
          <w:rFonts w:ascii="Times New Roman" w:hAnsi="Times New Roman"/>
          <w:color w:val="000000"/>
          <w:sz w:val="28"/>
          <w:szCs w:val="28"/>
        </w:rPr>
        <w:t xml:space="preserve">аблица 5- </w:t>
      </w:r>
      <w:r w:rsidR="00424942">
        <w:rPr>
          <w:rFonts w:ascii="Times New Roman" w:hAnsi="Times New Roman"/>
          <w:color w:val="000000"/>
          <w:sz w:val="28"/>
          <w:szCs w:val="28"/>
        </w:rPr>
        <w:t xml:space="preserve"> Календарь обучения сегмента № 3</w:t>
      </w:r>
    </w:p>
    <w:tbl>
      <w:tblPr>
        <w:tblStyle w:val="af"/>
        <w:tblW w:w="5000" w:type="pct"/>
        <w:tblLook w:val="04A0"/>
      </w:tblPr>
      <w:tblGrid>
        <w:gridCol w:w="1182"/>
        <w:gridCol w:w="1027"/>
        <w:gridCol w:w="981"/>
        <w:gridCol w:w="1346"/>
        <w:gridCol w:w="1206"/>
        <w:gridCol w:w="1014"/>
        <w:gridCol w:w="1170"/>
        <w:gridCol w:w="964"/>
        <w:gridCol w:w="964"/>
      </w:tblGrid>
      <w:tr w:rsidR="00424942" w:rsidRPr="00494545" w:rsidTr="00416E4B">
        <w:trPr>
          <w:trHeight w:val="935"/>
        </w:trPr>
        <w:tc>
          <w:tcPr>
            <w:tcW w:w="377"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lastRenderedPageBreak/>
              <w:t>Должность</w:t>
            </w:r>
          </w:p>
        </w:tc>
        <w:tc>
          <w:tcPr>
            <w:tcW w:w="301"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t>Количество человек</w:t>
            </w:r>
          </w:p>
        </w:tc>
        <w:tc>
          <w:tcPr>
            <w:tcW w:w="317"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t>Тип обучения</w:t>
            </w:r>
          </w:p>
        </w:tc>
        <w:tc>
          <w:tcPr>
            <w:tcW w:w="1521"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t>Тема обучения</w:t>
            </w:r>
          </w:p>
        </w:tc>
        <w:tc>
          <w:tcPr>
            <w:tcW w:w="634"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t>Место  проведения обучения</w:t>
            </w:r>
          </w:p>
        </w:tc>
        <w:tc>
          <w:tcPr>
            <w:tcW w:w="317"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t>Дата проведения обучения</w:t>
            </w:r>
          </w:p>
        </w:tc>
        <w:tc>
          <w:tcPr>
            <w:tcW w:w="555"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t>Организация, проводящая обучение</w:t>
            </w:r>
          </w:p>
        </w:tc>
        <w:tc>
          <w:tcPr>
            <w:tcW w:w="475"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sidRPr="00494545">
              <w:rPr>
                <w:rFonts w:ascii="Times New Roman" w:hAnsi="Times New Roman"/>
                <w:b/>
                <w:color w:val="000000"/>
                <w:sz w:val="20"/>
                <w:szCs w:val="20"/>
              </w:rPr>
              <w:t xml:space="preserve">Стоимость обучения </w:t>
            </w:r>
            <w:r>
              <w:rPr>
                <w:rFonts w:ascii="Times New Roman" w:hAnsi="Times New Roman"/>
                <w:b/>
                <w:color w:val="000000"/>
                <w:sz w:val="20"/>
                <w:szCs w:val="20"/>
              </w:rPr>
              <w:t xml:space="preserve"> 1 чел</w:t>
            </w:r>
            <w:proofErr w:type="gramStart"/>
            <w:r>
              <w:rPr>
                <w:rFonts w:ascii="Times New Roman" w:hAnsi="Times New Roman"/>
                <w:b/>
                <w:color w:val="000000"/>
                <w:sz w:val="20"/>
                <w:szCs w:val="20"/>
              </w:rPr>
              <w:t>.</w:t>
            </w:r>
            <w:r w:rsidRPr="00494545">
              <w:rPr>
                <w:rFonts w:ascii="Times New Roman" w:hAnsi="Times New Roman"/>
                <w:b/>
                <w:color w:val="000000"/>
                <w:sz w:val="20"/>
                <w:szCs w:val="20"/>
              </w:rPr>
              <w:t>(</w:t>
            </w:r>
            <w:proofErr w:type="gramEnd"/>
            <w:r w:rsidRPr="00494545">
              <w:rPr>
                <w:rFonts w:ascii="Times New Roman" w:hAnsi="Times New Roman"/>
                <w:b/>
                <w:color w:val="000000"/>
                <w:sz w:val="20"/>
                <w:szCs w:val="20"/>
              </w:rPr>
              <w:t>руб.)</w:t>
            </w:r>
          </w:p>
        </w:tc>
        <w:tc>
          <w:tcPr>
            <w:tcW w:w="502" w:type="pct"/>
            <w:vAlign w:val="center"/>
          </w:tcPr>
          <w:p w:rsidR="00424942" w:rsidRPr="00494545" w:rsidRDefault="00424942" w:rsidP="00416E4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Стоимость обучения (гр.2*гр.8)</w:t>
            </w:r>
          </w:p>
        </w:tc>
      </w:tr>
      <w:tr w:rsidR="00424942" w:rsidRPr="00E67767" w:rsidTr="00416E4B">
        <w:trPr>
          <w:trHeight w:val="192"/>
        </w:trPr>
        <w:tc>
          <w:tcPr>
            <w:tcW w:w="377"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1</w:t>
            </w:r>
          </w:p>
        </w:tc>
        <w:tc>
          <w:tcPr>
            <w:tcW w:w="301"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2</w:t>
            </w:r>
          </w:p>
        </w:tc>
        <w:tc>
          <w:tcPr>
            <w:tcW w:w="317"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3</w:t>
            </w:r>
          </w:p>
        </w:tc>
        <w:tc>
          <w:tcPr>
            <w:tcW w:w="1521"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4</w:t>
            </w:r>
          </w:p>
        </w:tc>
        <w:tc>
          <w:tcPr>
            <w:tcW w:w="634"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5</w:t>
            </w:r>
          </w:p>
        </w:tc>
        <w:tc>
          <w:tcPr>
            <w:tcW w:w="317"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6</w:t>
            </w:r>
          </w:p>
        </w:tc>
        <w:tc>
          <w:tcPr>
            <w:tcW w:w="555"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7</w:t>
            </w:r>
          </w:p>
        </w:tc>
        <w:tc>
          <w:tcPr>
            <w:tcW w:w="475"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8</w:t>
            </w:r>
          </w:p>
        </w:tc>
        <w:tc>
          <w:tcPr>
            <w:tcW w:w="502" w:type="pct"/>
            <w:vAlign w:val="center"/>
          </w:tcPr>
          <w:p w:rsidR="00424942" w:rsidRPr="00E67767" w:rsidRDefault="00424942" w:rsidP="00416E4B">
            <w:pPr>
              <w:spacing w:after="0" w:line="240" w:lineRule="auto"/>
              <w:jc w:val="center"/>
              <w:rPr>
                <w:rFonts w:ascii="Times New Roman" w:hAnsi="Times New Roman"/>
                <w:color w:val="000000"/>
                <w:sz w:val="16"/>
                <w:szCs w:val="16"/>
              </w:rPr>
            </w:pPr>
            <w:r w:rsidRPr="00E67767">
              <w:rPr>
                <w:rFonts w:ascii="Times New Roman" w:hAnsi="Times New Roman"/>
                <w:color w:val="000000"/>
                <w:sz w:val="16"/>
                <w:szCs w:val="16"/>
              </w:rPr>
              <w:t>9</w:t>
            </w:r>
          </w:p>
        </w:tc>
      </w:tr>
      <w:tr w:rsidR="00424942" w:rsidRPr="00494545" w:rsidTr="00416E4B">
        <w:trPr>
          <w:trHeight w:val="1431"/>
        </w:trPr>
        <w:tc>
          <w:tcPr>
            <w:tcW w:w="37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Врач</w:t>
            </w:r>
          </w:p>
        </w:tc>
        <w:tc>
          <w:tcPr>
            <w:tcW w:w="301"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2</w:t>
            </w: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Семинар</w:t>
            </w:r>
          </w:p>
        </w:tc>
        <w:tc>
          <w:tcPr>
            <w:tcW w:w="1521"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Актуальные вопросы спортивной медицины</w:t>
            </w:r>
          </w:p>
        </w:tc>
        <w:tc>
          <w:tcPr>
            <w:tcW w:w="634"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анкт-Петербург, Средний проспект ВО, д.36/40</w:t>
            </w: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15-19.12.2015</w:t>
            </w:r>
          </w:p>
        </w:tc>
        <w:tc>
          <w:tcPr>
            <w:tcW w:w="55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ЦНТИ «Прогресс»</w:t>
            </w:r>
          </w:p>
        </w:tc>
        <w:tc>
          <w:tcPr>
            <w:tcW w:w="47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28 320,00</w:t>
            </w:r>
          </w:p>
        </w:tc>
        <w:tc>
          <w:tcPr>
            <w:tcW w:w="502"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56640,00</w:t>
            </w:r>
          </w:p>
        </w:tc>
      </w:tr>
      <w:tr w:rsidR="00424942" w:rsidRPr="00494545" w:rsidTr="00416E4B">
        <w:trPr>
          <w:trHeight w:val="1684"/>
        </w:trPr>
        <w:tc>
          <w:tcPr>
            <w:tcW w:w="37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Секретарь</w:t>
            </w:r>
          </w:p>
        </w:tc>
        <w:tc>
          <w:tcPr>
            <w:tcW w:w="301"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Семинар</w:t>
            </w:r>
          </w:p>
        </w:tc>
        <w:tc>
          <w:tcPr>
            <w:tcW w:w="1521"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Бизнес-тренинг для секретарей и помощников руководителей. Имидж. Деловой этикет и протокол. Деловое общение</w:t>
            </w:r>
          </w:p>
        </w:tc>
        <w:tc>
          <w:tcPr>
            <w:tcW w:w="634"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Г.Самара, Дачная ул., д.2</w:t>
            </w: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 и 14 апреля 2015г.</w:t>
            </w:r>
          </w:p>
        </w:tc>
        <w:tc>
          <w:tcPr>
            <w:tcW w:w="55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Учебный центр «Академия бизнеса»</w:t>
            </w:r>
          </w:p>
        </w:tc>
        <w:tc>
          <w:tcPr>
            <w:tcW w:w="47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4 550,00</w:t>
            </w:r>
          </w:p>
        </w:tc>
        <w:tc>
          <w:tcPr>
            <w:tcW w:w="502"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4 550,00</w:t>
            </w:r>
          </w:p>
        </w:tc>
      </w:tr>
      <w:tr w:rsidR="00424942" w:rsidRPr="00494545" w:rsidTr="00416E4B">
        <w:trPr>
          <w:trHeight w:val="1982"/>
        </w:trPr>
        <w:tc>
          <w:tcPr>
            <w:tcW w:w="37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Бухгалтер</w:t>
            </w:r>
          </w:p>
        </w:tc>
        <w:tc>
          <w:tcPr>
            <w:tcW w:w="301"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Семинар</w:t>
            </w:r>
          </w:p>
        </w:tc>
        <w:tc>
          <w:tcPr>
            <w:tcW w:w="1521"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Бюджетные, казенные, автономные учреждения. Отчетность за первый квартал. Изменения в законодательстве</w:t>
            </w:r>
          </w:p>
        </w:tc>
        <w:tc>
          <w:tcPr>
            <w:tcW w:w="634"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Ул. Шостаковича,7 (дом офицеров), Самара.</w:t>
            </w:r>
          </w:p>
          <w:p w:rsidR="00424942" w:rsidRPr="00494545" w:rsidRDefault="00424942" w:rsidP="00416E4B">
            <w:pPr>
              <w:spacing w:after="0" w:line="240" w:lineRule="auto"/>
              <w:jc w:val="center"/>
              <w:rPr>
                <w:rFonts w:ascii="Times New Roman" w:hAnsi="Times New Roman"/>
                <w:color w:val="000000"/>
                <w:sz w:val="20"/>
                <w:szCs w:val="20"/>
              </w:rPr>
            </w:pP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17 марта 2015г.</w:t>
            </w:r>
          </w:p>
        </w:tc>
        <w:tc>
          <w:tcPr>
            <w:tcW w:w="55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ООО «Нобиль»</w:t>
            </w:r>
          </w:p>
        </w:tc>
        <w:tc>
          <w:tcPr>
            <w:tcW w:w="47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3</w:t>
            </w:r>
            <w:r>
              <w:rPr>
                <w:rFonts w:ascii="Times New Roman" w:hAnsi="Times New Roman"/>
                <w:color w:val="000000"/>
                <w:sz w:val="20"/>
                <w:szCs w:val="20"/>
              </w:rPr>
              <w:t> </w:t>
            </w:r>
            <w:r w:rsidRPr="00494545">
              <w:rPr>
                <w:rFonts w:ascii="Times New Roman" w:hAnsi="Times New Roman"/>
                <w:color w:val="000000"/>
                <w:sz w:val="20"/>
                <w:szCs w:val="20"/>
              </w:rPr>
              <w:t>400</w:t>
            </w:r>
            <w:r>
              <w:rPr>
                <w:rFonts w:ascii="Times New Roman" w:hAnsi="Times New Roman"/>
                <w:color w:val="000000"/>
                <w:sz w:val="20"/>
                <w:szCs w:val="20"/>
              </w:rPr>
              <w:t>,00</w:t>
            </w:r>
          </w:p>
        </w:tc>
        <w:tc>
          <w:tcPr>
            <w:tcW w:w="502"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3 400,00</w:t>
            </w:r>
          </w:p>
        </w:tc>
      </w:tr>
      <w:tr w:rsidR="00424942" w:rsidRPr="00494545" w:rsidTr="00416E4B">
        <w:trPr>
          <w:trHeight w:val="1407"/>
        </w:trPr>
        <w:tc>
          <w:tcPr>
            <w:tcW w:w="37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Юрисконсульт</w:t>
            </w:r>
          </w:p>
        </w:tc>
        <w:tc>
          <w:tcPr>
            <w:tcW w:w="30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Семинар</w:t>
            </w:r>
          </w:p>
        </w:tc>
        <w:tc>
          <w:tcPr>
            <w:tcW w:w="1521"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Правовое регулирование деятельности спортивной организации</w:t>
            </w:r>
          </w:p>
        </w:tc>
        <w:tc>
          <w:tcPr>
            <w:tcW w:w="634"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анкт-Петербург, Средний проспект ВО, д.36/40</w:t>
            </w:r>
          </w:p>
        </w:tc>
        <w:tc>
          <w:tcPr>
            <w:tcW w:w="317"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14-17 мая 2015г.</w:t>
            </w:r>
          </w:p>
        </w:tc>
        <w:tc>
          <w:tcPr>
            <w:tcW w:w="55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ЦНТИ «Прогресс»</w:t>
            </w:r>
          </w:p>
        </w:tc>
        <w:tc>
          <w:tcPr>
            <w:tcW w:w="475" w:type="pct"/>
            <w:vAlign w:val="center"/>
          </w:tcPr>
          <w:p w:rsidR="00424942" w:rsidRPr="00494545"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27 500,00</w:t>
            </w:r>
          </w:p>
        </w:tc>
        <w:tc>
          <w:tcPr>
            <w:tcW w:w="502"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27 500,00</w:t>
            </w:r>
          </w:p>
        </w:tc>
      </w:tr>
      <w:tr w:rsidR="00424942" w:rsidRPr="00494545" w:rsidTr="00416E4B">
        <w:trPr>
          <w:trHeight w:val="1982"/>
        </w:trPr>
        <w:tc>
          <w:tcPr>
            <w:tcW w:w="37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Спортсмен-инструктор по дзюдо</w:t>
            </w:r>
          </w:p>
        </w:tc>
        <w:tc>
          <w:tcPr>
            <w:tcW w:w="30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Внутреннее обучение</w:t>
            </w:r>
          </w:p>
        </w:tc>
        <w:tc>
          <w:tcPr>
            <w:tcW w:w="152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Семинар по дзюдо</w:t>
            </w:r>
          </w:p>
        </w:tc>
        <w:tc>
          <w:tcPr>
            <w:tcW w:w="634"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Г.Самара</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 марта 2015г.</w:t>
            </w:r>
          </w:p>
        </w:tc>
        <w:tc>
          <w:tcPr>
            <w:tcW w:w="55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СДЮСШОР № 11</w:t>
            </w:r>
          </w:p>
        </w:tc>
        <w:tc>
          <w:tcPr>
            <w:tcW w:w="47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02"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424942" w:rsidRPr="00494545" w:rsidTr="00416E4B">
        <w:trPr>
          <w:trHeight w:val="1511"/>
        </w:trPr>
        <w:tc>
          <w:tcPr>
            <w:tcW w:w="37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Спортсмен-инструктор по лыжным гонкам</w:t>
            </w:r>
          </w:p>
        </w:tc>
        <w:tc>
          <w:tcPr>
            <w:tcW w:w="30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Внутреннее обучение</w:t>
            </w:r>
          </w:p>
        </w:tc>
        <w:tc>
          <w:tcPr>
            <w:tcW w:w="152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Семинар тренеров по лыжным гонкам</w:t>
            </w:r>
          </w:p>
        </w:tc>
        <w:tc>
          <w:tcPr>
            <w:tcW w:w="634"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Г.Самара</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 июля 2015г.</w:t>
            </w:r>
          </w:p>
        </w:tc>
        <w:tc>
          <w:tcPr>
            <w:tcW w:w="55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СДЮСШОР № 11</w:t>
            </w:r>
          </w:p>
        </w:tc>
        <w:tc>
          <w:tcPr>
            <w:tcW w:w="47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02"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424942" w:rsidRPr="00494545" w:rsidTr="00416E4B">
        <w:trPr>
          <w:trHeight w:val="1982"/>
        </w:trPr>
        <w:tc>
          <w:tcPr>
            <w:tcW w:w="37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Спортсмен-инструктор по футболу</w:t>
            </w:r>
          </w:p>
        </w:tc>
        <w:tc>
          <w:tcPr>
            <w:tcW w:w="30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Внутреннее обучение</w:t>
            </w:r>
          </w:p>
        </w:tc>
        <w:tc>
          <w:tcPr>
            <w:tcW w:w="152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Семинар по футболу</w:t>
            </w:r>
          </w:p>
        </w:tc>
        <w:tc>
          <w:tcPr>
            <w:tcW w:w="634"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Г.Самара</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 апреля 2015г.</w:t>
            </w:r>
          </w:p>
        </w:tc>
        <w:tc>
          <w:tcPr>
            <w:tcW w:w="55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СДЮСШОР № 11</w:t>
            </w:r>
          </w:p>
        </w:tc>
        <w:tc>
          <w:tcPr>
            <w:tcW w:w="47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02"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424942" w:rsidRPr="00494545" w:rsidTr="00416E4B">
        <w:trPr>
          <w:trHeight w:val="1982"/>
        </w:trPr>
        <w:tc>
          <w:tcPr>
            <w:tcW w:w="37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Спортсмен-инструктор по греко-римской борьбе</w:t>
            </w:r>
          </w:p>
        </w:tc>
        <w:tc>
          <w:tcPr>
            <w:tcW w:w="30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Внутреннее обучение</w:t>
            </w:r>
          </w:p>
        </w:tc>
        <w:tc>
          <w:tcPr>
            <w:tcW w:w="1521"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Современные подходы к тренировочному процессу в спортивных единоборствах на различных этапах спортивной подготовки</w:t>
            </w:r>
          </w:p>
        </w:tc>
        <w:tc>
          <w:tcPr>
            <w:tcW w:w="634"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Г.Самара</w:t>
            </w:r>
          </w:p>
        </w:tc>
        <w:tc>
          <w:tcPr>
            <w:tcW w:w="317"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 мая 2015г.</w:t>
            </w:r>
          </w:p>
        </w:tc>
        <w:tc>
          <w:tcPr>
            <w:tcW w:w="55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СДЮСШОР № 11</w:t>
            </w:r>
          </w:p>
        </w:tc>
        <w:tc>
          <w:tcPr>
            <w:tcW w:w="475"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02" w:type="pct"/>
            <w:vAlign w:val="center"/>
          </w:tcPr>
          <w:p w:rsidR="00424942" w:rsidRDefault="00424942"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EB59F4" w:rsidRPr="00494545" w:rsidTr="00416E4B">
        <w:trPr>
          <w:trHeight w:val="279"/>
        </w:trPr>
        <w:tc>
          <w:tcPr>
            <w:tcW w:w="4498" w:type="pct"/>
            <w:gridSpan w:val="8"/>
            <w:vAlign w:val="center"/>
          </w:tcPr>
          <w:p w:rsidR="00EB59F4" w:rsidRPr="00494545" w:rsidRDefault="00EB59F4" w:rsidP="00416E4B">
            <w:pPr>
              <w:spacing w:after="0" w:line="240" w:lineRule="auto"/>
              <w:jc w:val="center"/>
              <w:rPr>
                <w:rFonts w:ascii="Times New Roman" w:hAnsi="Times New Roman"/>
                <w:color w:val="000000"/>
                <w:sz w:val="20"/>
                <w:szCs w:val="20"/>
              </w:rPr>
            </w:pPr>
            <w:r w:rsidRPr="00494545">
              <w:rPr>
                <w:rFonts w:ascii="Times New Roman" w:hAnsi="Times New Roman"/>
                <w:color w:val="000000"/>
                <w:sz w:val="20"/>
                <w:szCs w:val="20"/>
              </w:rPr>
              <w:t>ИТОГО:</w:t>
            </w:r>
          </w:p>
        </w:tc>
        <w:tc>
          <w:tcPr>
            <w:tcW w:w="502" w:type="pct"/>
            <w:vAlign w:val="center"/>
          </w:tcPr>
          <w:p w:rsidR="00EB59F4" w:rsidRPr="00494545" w:rsidRDefault="00EB59F4" w:rsidP="00416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92 090,00</w:t>
            </w:r>
          </w:p>
        </w:tc>
      </w:tr>
    </w:tbl>
    <w:p w:rsidR="00A84D22" w:rsidRDefault="00A84D22" w:rsidP="00A84D22">
      <w:pPr>
        <w:spacing w:line="360" w:lineRule="auto"/>
        <w:ind w:firstLine="709"/>
        <w:jc w:val="both"/>
        <w:rPr>
          <w:rFonts w:ascii="Times New Roman" w:hAnsi="Times New Roman"/>
          <w:color w:val="000000"/>
          <w:sz w:val="28"/>
          <w:szCs w:val="28"/>
        </w:rPr>
      </w:pPr>
    </w:p>
    <w:p w:rsidR="00FD71F6" w:rsidRDefault="0086565F" w:rsidP="003D50D6">
      <w:pPr>
        <w:spacing w:line="360" w:lineRule="auto"/>
        <w:ind w:firstLine="709"/>
        <w:rPr>
          <w:rFonts w:ascii="Times New Roman" w:hAnsi="Times New Roman"/>
          <w:color w:val="000000"/>
          <w:sz w:val="28"/>
          <w:szCs w:val="28"/>
        </w:rPr>
      </w:pPr>
      <w:r>
        <w:rPr>
          <w:rFonts w:ascii="Times New Roman" w:hAnsi="Times New Roman"/>
          <w:color w:val="000000"/>
          <w:sz w:val="28"/>
          <w:szCs w:val="28"/>
        </w:rPr>
        <w:t xml:space="preserve">Таблица 6- </w:t>
      </w:r>
      <w:r w:rsidR="00FD71F6">
        <w:rPr>
          <w:rFonts w:ascii="Times New Roman" w:hAnsi="Times New Roman"/>
          <w:color w:val="000000"/>
          <w:sz w:val="28"/>
          <w:szCs w:val="28"/>
        </w:rPr>
        <w:t xml:space="preserve"> Транспортные расходы и расходы на проживание сегмента № 3</w:t>
      </w:r>
    </w:p>
    <w:tbl>
      <w:tblPr>
        <w:tblStyle w:val="af"/>
        <w:tblW w:w="5000" w:type="pct"/>
        <w:tblLook w:val="04A0"/>
      </w:tblPr>
      <w:tblGrid>
        <w:gridCol w:w="2463"/>
        <w:gridCol w:w="2463"/>
        <w:gridCol w:w="2464"/>
        <w:gridCol w:w="2464"/>
      </w:tblGrid>
      <w:tr w:rsidR="00FD71F6" w:rsidRPr="00900973" w:rsidTr="00416E4B">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Наименование</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Цена (руб.)</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Количество</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Сумма (руб.)</w:t>
            </w:r>
          </w:p>
        </w:tc>
      </w:tr>
      <w:tr w:rsidR="00FD71F6" w:rsidRPr="00900973" w:rsidTr="00416E4B">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Мини-отель «Форум» (врачи)</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2 600,00</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5 дней</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13 000,00</w:t>
            </w:r>
          </w:p>
        </w:tc>
      </w:tr>
      <w:tr w:rsidR="00FD71F6" w:rsidRPr="00900973" w:rsidTr="00416E4B">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proofErr w:type="gramStart"/>
            <w:r w:rsidRPr="00900973">
              <w:rPr>
                <w:rFonts w:ascii="Times New Roman" w:hAnsi="Times New Roman"/>
                <w:color w:val="000000"/>
                <w:sz w:val="20"/>
                <w:szCs w:val="20"/>
              </w:rPr>
              <w:t>Ж</w:t>
            </w:r>
            <w:proofErr w:type="gramEnd"/>
            <w:r w:rsidRPr="00900973">
              <w:rPr>
                <w:rFonts w:ascii="Times New Roman" w:hAnsi="Times New Roman"/>
                <w:color w:val="000000"/>
                <w:sz w:val="20"/>
                <w:szCs w:val="20"/>
              </w:rPr>
              <w:t>/</w:t>
            </w:r>
            <w:proofErr w:type="spellStart"/>
            <w:r w:rsidRPr="00900973">
              <w:rPr>
                <w:rFonts w:ascii="Times New Roman" w:hAnsi="Times New Roman"/>
                <w:color w:val="000000"/>
                <w:sz w:val="20"/>
                <w:szCs w:val="20"/>
              </w:rPr>
              <w:t>д</w:t>
            </w:r>
            <w:proofErr w:type="spellEnd"/>
            <w:r w:rsidRPr="00900973">
              <w:rPr>
                <w:rFonts w:ascii="Times New Roman" w:hAnsi="Times New Roman"/>
                <w:color w:val="000000"/>
                <w:sz w:val="20"/>
                <w:szCs w:val="20"/>
              </w:rPr>
              <w:t xml:space="preserve"> билеты </w:t>
            </w:r>
            <w:proofErr w:type="spellStart"/>
            <w:r w:rsidRPr="00900973">
              <w:rPr>
                <w:rFonts w:ascii="Times New Roman" w:hAnsi="Times New Roman"/>
                <w:color w:val="000000"/>
                <w:sz w:val="20"/>
                <w:szCs w:val="20"/>
              </w:rPr>
              <w:t>туда-обратно</w:t>
            </w:r>
            <w:proofErr w:type="spellEnd"/>
            <w:r w:rsidRPr="00900973">
              <w:rPr>
                <w:rFonts w:ascii="Times New Roman" w:hAnsi="Times New Roman"/>
                <w:color w:val="000000"/>
                <w:sz w:val="20"/>
                <w:szCs w:val="20"/>
              </w:rPr>
              <w:t xml:space="preserve"> Самара-Санкт-Петербург</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3708,80</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6 шт.</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22 252,80</w:t>
            </w:r>
          </w:p>
        </w:tc>
      </w:tr>
      <w:tr w:rsidR="00FD71F6" w:rsidRPr="00900973" w:rsidTr="00416E4B">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Мини-отель форум (май 2015) юрисконсульт</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2900,00</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4 дня</w:t>
            </w:r>
          </w:p>
        </w:tc>
        <w:tc>
          <w:tcPr>
            <w:tcW w:w="1250" w:type="pct"/>
            <w:vAlign w:val="center"/>
          </w:tcPr>
          <w:p w:rsidR="00FD71F6" w:rsidRPr="00900973" w:rsidRDefault="00FD71F6"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11 600,00</w:t>
            </w:r>
          </w:p>
        </w:tc>
      </w:tr>
      <w:tr w:rsidR="00EB59F4" w:rsidRPr="00900973" w:rsidTr="00416E4B">
        <w:trPr>
          <w:trHeight w:val="295"/>
        </w:trPr>
        <w:tc>
          <w:tcPr>
            <w:tcW w:w="3750" w:type="pct"/>
            <w:gridSpan w:val="3"/>
            <w:vAlign w:val="center"/>
          </w:tcPr>
          <w:p w:rsidR="00EB59F4" w:rsidRPr="00900973" w:rsidRDefault="00EB59F4"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ИТОГО:</w:t>
            </w:r>
          </w:p>
        </w:tc>
        <w:tc>
          <w:tcPr>
            <w:tcW w:w="1250" w:type="pct"/>
            <w:vAlign w:val="center"/>
          </w:tcPr>
          <w:p w:rsidR="00EB59F4" w:rsidRPr="00900973" w:rsidRDefault="00EB59F4" w:rsidP="00416E4B">
            <w:pPr>
              <w:spacing w:line="240" w:lineRule="auto"/>
              <w:jc w:val="center"/>
              <w:rPr>
                <w:rFonts w:ascii="Times New Roman" w:hAnsi="Times New Roman"/>
                <w:color w:val="000000"/>
                <w:sz w:val="20"/>
                <w:szCs w:val="20"/>
              </w:rPr>
            </w:pPr>
            <w:r w:rsidRPr="00900973">
              <w:rPr>
                <w:rFonts w:ascii="Times New Roman" w:hAnsi="Times New Roman"/>
                <w:color w:val="000000"/>
                <w:sz w:val="20"/>
                <w:szCs w:val="20"/>
              </w:rPr>
              <w:t>46 852,80</w:t>
            </w:r>
          </w:p>
        </w:tc>
      </w:tr>
    </w:tbl>
    <w:p w:rsidR="00985CA5" w:rsidRDefault="00985CA5" w:rsidP="00FD71F6">
      <w:pPr>
        <w:spacing w:line="360" w:lineRule="auto"/>
        <w:ind w:firstLine="709"/>
        <w:jc w:val="both"/>
        <w:rPr>
          <w:rFonts w:ascii="Times New Roman" w:hAnsi="Times New Roman"/>
          <w:color w:val="000000"/>
          <w:sz w:val="28"/>
          <w:szCs w:val="28"/>
        </w:rPr>
      </w:pPr>
    </w:p>
    <w:p w:rsidR="00FD71F6" w:rsidRPr="00790BAC" w:rsidRDefault="0086565F" w:rsidP="003D50D6">
      <w:pPr>
        <w:spacing w:line="360" w:lineRule="auto"/>
        <w:ind w:firstLine="709"/>
        <w:rPr>
          <w:rFonts w:ascii="Times New Roman" w:hAnsi="Times New Roman"/>
          <w:color w:val="000000"/>
          <w:sz w:val="28"/>
          <w:szCs w:val="28"/>
        </w:rPr>
      </w:pPr>
      <w:r>
        <w:rPr>
          <w:rFonts w:ascii="Times New Roman" w:hAnsi="Times New Roman"/>
          <w:color w:val="000000"/>
          <w:sz w:val="28"/>
          <w:szCs w:val="28"/>
        </w:rPr>
        <w:t xml:space="preserve">Таблица 7- </w:t>
      </w:r>
      <w:r w:rsidR="00FD71F6">
        <w:rPr>
          <w:rFonts w:ascii="Times New Roman" w:hAnsi="Times New Roman"/>
          <w:color w:val="000000"/>
          <w:sz w:val="28"/>
          <w:szCs w:val="28"/>
        </w:rPr>
        <w:t xml:space="preserve"> Обучение персонала сегмента № 4</w:t>
      </w:r>
    </w:p>
    <w:tbl>
      <w:tblPr>
        <w:tblStyle w:val="af"/>
        <w:tblW w:w="5000" w:type="pct"/>
        <w:tblLook w:val="04A0"/>
      </w:tblPr>
      <w:tblGrid>
        <w:gridCol w:w="1125"/>
        <w:gridCol w:w="996"/>
        <w:gridCol w:w="952"/>
        <w:gridCol w:w="1251"/>
        <w:gridCol w:w="1542"/>
        <w:gridCol w:w="983"/>
        <w:gridCol w:w="1133"/>
        <w:gridCol w:w="936"/>
        <w:gridCol w:w="936"/>
      </w:tblGrid>
      <w:tr w:rsidR="00FD71F6" w:rsidRPr="00900973" w:rsidTr="00F31A05">
        <w:trPr>
          <w:trHeight w:val="988"/>
        </w:trPr>
        <w:tc>
          <w:tcPr>
            <w:tcW w:w="866"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Должность</w:t>
            </w:r>
          </w:p>
        </w:tc>
        <w:tc>
          <w:tcPr>
            <w:tcW w:w="280"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Количество человек</w:t>
            </w:r>
          </w:p>
        </w:tc>
        <w:tc>
          <w:tcPr>
            <w:tcW w:w="294"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Тип обучения</w:t>
            </w:r>
          </w:p>
        </w:tc>
        <w:tc>
          <w:tcPr>
            <w:tcW w:w="971"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Тема обучения</w:t>
            </w:r>
          </w:p>
        </w:tc>
        <w:tc>
          <w:tcPr>
            <w:tcW w:w="609"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Место  проведения обучения</w:t>
            </w:r>
          </w:p>
        </w:tc>
        <w:tc>
          <w:tcPr>
            <w:tcW w:w="480"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Дата проведения обучения</w:t>
            </w:r>
          </w:p>
        </w:tc>
        <w:tc>
          <w:tcPr>
            <w:tcW w:w="533"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Организация, проводящая обучение</w:t>
            </w:r>
          </w:p>
        </w:tc>
        <w:tc>
          <w:tcPr>
            <w:tcW w:w="414"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Стоимость обучения  1 чел</w:t>
            </w:r>
            <w:proofErr w:type="gramStart"/>
            <w:r w:rsidRPr="00900973">
              <w:rPr>
                <w:rFonts w:ascii="Times New Roman" w:hAnsi="Times New Roman"/>
                <w:b/>
                <w:color w:val="000000"/>
                <w:sz w:val="18"/>
                <w:szCs w:val="18"/>
              </w:rPr>
              <w:t>.(</w:t>
            </w:r>
            <w:proofErr w:type="gramEnd"/>
            <w:r w:rsidRPr="00900973">
              <w:rPr>
                <w:rFonts w:ascii="Times New Roman" w:hAnsi="Times New Roman"/>
                <w:b/>
                <w:color w:val="000000"/>
                <w:sz w:val="18"/>
                <w:szCs w:val="18"/>
              </w:rPr>
              <w:t>руб.)</w:t>
            </w:r>
          </w:p>
        </w:tc>
        <w:tc>
          <w:tcPr>
            <w:tcW w:w="554" w:type="pct"/>
            <w:vAlign w:val="center"/>
          </w:tcPr>
          <w:p w:rsidR="00FD71F6" w:rsidRPr="00900973" w:rsidRDefault="00FD71F6" w:rsidP="00F31A05">
            <w:pPr>
              <w:spacing w:after="0" w:line="240" w:lineRule="auto"/>
              <w:jc w:val="center"/>
              <w:rPr>
                <w:rFonts w:ascii="Times New Roman" w:hAnsi="Times New Roman"/>
                <w:b/>
                <w:color w:val="000000"/>
                <w:sz w:val="18"/>
                <w:szCs w:val="18"/>
              </w:rPr>
            </w:pPr>
            <w:r w:rsidRPr="00900973">
              <w:rPr>
                <w:rFonts w:ascii="Times New Roman" w:hAnsi="Times New Roman"/>
                <w:b/>
                <w:color w:val="000000"/>
                <w:sz w:val="18"/>
                <w:szCs w:val="18"/>
              </w:rPr>
              <w:t>Стоимость обучения (гр.2*гр.8)</w:t>
            </w:r>
          </w:p>
        </w:tc>
      </w:tr>
      <w:tr w:rsidR="00FD71F6" w:rsidRPr="00900973" w:rsidTr="00F31A05">
        <w:trPr>
          <w:trHeight w:val="203"/>
        </w:trPr>
        <w:tc>
          <w:tcPr>
            <w:tcW w:w="866"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w:t>
            </w:r>
          </w:p>
        </w:tc>
        <w:tc>
          <w:tcPr>
            <w:tcW w:w="2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2</w:t>
            </w:r>
          </w:p>
        </w:tc>
        <w:tc>
          <w:tcPr>
            <w:tcW w:w="29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3</w:t>
            </w:r>
          </w:p>
        </w:tc>
        <w:tc>
          <w:tcPr>
            <w:tcW w:w="971"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4</w:t>
            </w:r>
          </w:p>
        </w:tc>
        <w:tc>
          <w:tcPr>
            <w:tcW w:w="609"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5</w:t>
            </w:r>
          </w:p>
        </w:tc>
        <w:tc>
          <w:tcPr>
            <w:tcW w:w="4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6</w:t>
            </w:r>
          </w:p>
        </w:tc>
        <w:tc>
          <w:tcPr>
            <w:tcW w:w="533"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7</w:t>
            </w:r>
          </w:p>
        </w:tc>
        <w:tc>
          <w:tcPr>
            <w:tcW w:w="41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8</w:t>
            </w:r>
          </w:p>
        </w:tc>
        <w:tc>
          <w:tcPr>
            <w:tcW w:w="55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9</w:t>
            </w:r>
          </w:p>
        </w:tc>
      </w:tr>
      <w:tr w:rsidR="00FD71F6" w:rsidRPr="00900973" w:rsidTr="00F31A05">
        <w:trPr>
          <w:trHeight w:val="1336"/>
        </w:trPr>
        <w:tc>
          <w:tcPr>
            <w:tcW w:w="866"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Тренер-преподаватель по дзюдо</w:t>
            </w:r>
          </w:p>
        </w:tc>
        <w:tc>
          <w:tcPr>
            <w:tcW w:w="2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11</w:t>
            </w:r>
          </w:p>
        </w:tc>
        <w:tc>
          <w:tcPr>
            <w:tcW w:w="29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Семинар</w:t>
            </w:r>
          </w:p>
        </w:tc>
        <w:tc>
          <w:tcPr>
            <w:tcW w:w="971"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Семинар по дзюдо</w:t>
            </w:r>
          </w:p>
        </w:tc>
        <w:tc>
          <w:tcPr>
            <w:tcW w:w="609"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Г.Москва, Чистопрудный бульвар, 14</w:t>
            </w:r>
          </w:p>
        </w:tc>
        <w:tc>
          <w:tcPr>
            <w:tcW w:w="4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2 марта 2015г.</w:t>
            </w:r>
          </w:p>
        </w:tc>
        <w:tc>
          <w:tcPr>
            <w:tcW w:w="533"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 xml:space="preserve">Спортивный клуб «Московский </w:t>
            </w:r>
            <w:proofErr w:type="spellStart"/>
            <w:r w:rsidRPr="00900973">
              <w:rPr>
                <w:rFonts w:ascii="Times New Roman" w:hAnsi="Times New Roman"/>
                <w:color w:val="000000"/>
                <w:sz w:val="18"/>
                <w:szCs w:val="18"/>
              </w:rPr>
              <w:t>кодокан</w:t>
            </w:r>
            <w:proofErr w:type="spellEnd"/>
            <w:r w:rsidRPr="00900973">
              <w:rPr>
                <w:rFonts w:ascii="Times New Roman" w:hAnsi="Times New Roman"/>
                <w:color w:val="000000"/>
                <w:sz w:val="18"/>
                <w:szCs w:val="18"/>
              </w:rPr>
              <w:t>»</w:t>
            </w:r>
          </w:p>
        </w:tc>
        <w:tc>
          <w:tcPr>
            <w:tcW w:w="41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1 200,00</w:t>
            </w:r>
          </w:p>
        </w:tc>
        <w:tc>
          <w:tcPr>
            <w:tcW w:w="55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13 200,00</w:t>
            </w:r>
          </w:p>
        </w:tc>
      </w:tr>
      <w:tr w:rsidR="00FD71F6" w:rsidRPr="00900973" w:rsidTr="00F31A05">
        <w:trPr>
          <w:trHeight w:val="1784"/>
        </w:trPr>
        <w:tc>
          <w:tcPr>
            <w:tcW w:w="866"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lastRenderedPageBreak/>
              <w:t>Тренер-преподаватель по лыжным гонкам</w:t>
            </w:r>
          </w:p>
        </w:tc>
        <w:tc>
          <w:tcPr>
            <w:tcW w:w="2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7</w:t>
            </w:r>
          </w:p>
        </w:tc>
        <w:tc>
          <w:tcPr>
            <w:tcW w:w="29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Семинар</w:t>
            </w:r>
          </w:p>
        </w:tc>
        <w:tc>
          <w:tcPr>
            <w:tcW w:w="971"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Семинар тренеров по лыжным гонкам</w:t>
            </w:r>
          </w:p>
        </w:tc>
        <w:tc>
          <w:tcPr>
            <w:tcW w:w="609"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Г.Санкт-Петербург, Крестовский остров, Северная дорога,12</w:t>
            </w:r>
          </w:p>
        </w:tc>
        <w:tc>
          <w:tcPr>
            <w:tcW w:w="4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5 июля 2015г.</w:t>
            </w:r>
          </w:p>
        </w:tc>
        <w:tc>
          <w:tcPr>
            <w:tcW w:w="533"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Федерация лыжных гонок г</w:t>
            </w:r>
            <w:proofErr w:type="gramStart"/>
            <w:r w:rsidRPr="00900973">
              <w:rPr>
                <w:rFonts w:ascii="Times New Roman" w:hAnsi="Times New Roman"/>
                <w:color w:val="000000"/>
                <w:sz w:val="18"/>
                <w:szCs w:val="18"/>
              </w:rPr>
              <w:t>.С</w:t>
            </w:r>
            <w:proofErr w:type="gramEnd"/>
            <w:r w:rsidRPr="00900973">
              <w:rPr>
                <w:rFonts w:ascii="Times New Roman" w:hAnsi="Times New Roman"/>
                <w:color w:val="000000"/>
                <w:sz w:val="18"/>
                <w:szCs w:val="18"/>
              </w:rPr>
              <w:t>анкт-Петербург</w:t>
            </w:r>
          </w:p>
        </w:tc>
        <w:tc>
          <w:tcPr>
            <w:tcW w:w="41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1 500,00</w:t>
            </w:r>
          </w:p>
        </w:tc>
        <w:tc>
          <w:tcPr>
            <w:tcW w:w="55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10 500,00</w:t>
            </w:r>
          </w:p>
        </w:tc>
      </w:tr>
      <w:tr w:rsidR="00FD71F6" w:rsidRPr="00900973" w:rsidTr="00F31A05">
        <w:trPr>
          <w:trHeight w:val="1320"/>
        </w:trPr>
        <w:tc>
          <w:tcPr>
            <w:tcW w:w="866"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Спортсмен-инструктор по футболу</w:t>
            </w:r>
          </w:p>
        </w:tc>
        <w:tc>
          <w:tcPr>
            <w:tcW w:w="2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8</w:t>
            </w:r>
          </w:p>
        </w:tc>
        <w:tc>
          <w:tcPr>
            <w:tcW w:w="29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Семинар</w:t>
            </w:r>
          </w:p>
        </w:tc>
        <w:tc>
          <w:tcPr>
            <w:tcW w:w="971"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Семинар по футболу</w:t>
            </w:r>
          </w:p>
        </w:tc>
        <w:tc>
          <w:tcPr>
            <w:tcW w:w="609" w:type="pct"/>
            <w:vAlign w:val="center"/>
          </w:tcPr>
          <w:p w:rsidR="00FD71F6" w:rsidRPr="00900973" w:rsidRDefault="00FD71F6" w:rsidP="00F31A05">
            <w:pPr>
              <w:spacing w:after="0" w:line="240" w:lineRule="auto"/>
              <w:jc w:val="center"/>
              <w:rPr>
                <w:rFonts w:ascii="Times New Roman" w:hAnsi="Times New Roman"/>
                <w:color w:val="000000"/>
                <w:sz w:val="18"/>
                <w:szCs w:val="18"/>
              </w:rPr>
            </w:pPr>
            <w:proofErr w:type="spellStart"/>
            <w:r w:rsidRPr="00900973">
              <w:rPr>
                <w:rFonts w:ascii="Times New Roman" w:hAnsi="Times New Roman"/>
                <w:color w:val="000000"/>
                <w:sz w:val="18"/>
                <w:szCs w:val="18"/>
              </w:rPr>
              <w:t>г</w:t>
            </w:r>
            <w:proofErr w:type="gramStart"/>
            <w:r w:rsidRPr="00900973">
              <w:rPr>
                <w:rFonts w:ascii="Times New Roman" w:hAnsi="Times New Roman"/>
                <w:color w:val="000000"/>
                <w:sz w:val="18"/>
                <w:szCs w:val="18"/>
              </w:rPr>
              <w:t>.С</w:t>
            </w:r>
            <w:proofErr w:type="gramEnd"/>
            <w:r w:rsidRPr="00900973">
              <w:rPr>
                <w:rFonts w:ascii="Times New Roman" w:hAnsi="Times New Roman"/>
                <w:color w:val="000000"/>
                <w:sz w:val="18"/>
                <w:szCs w:val="18"/>
              </w:rPr>
              <w:t>анкт-Петербург,гостиница</w:t>
            </w:r>
            <w:proofErr w:type="spellEnd"/>
            <w:r w:rsidRPr="00900973">
              <w:rPr>
                <w:rFonts w:ascii="Times New Roman" w:hAnsi="Times New Roman"/>
                <w:color w:val="000000"/>
                <w:sz w:val="18"/>
                <w:szCs w:val="18"/>
              </w:rPr>
              <w:t xml:space="preserve"> «Пулковская»</w:t>
            </w:r>
          </w:p>
        </w:tc>
        <w:tc>
          <w:tcPr>
            <w:tcW w:w="4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16 и 17 апреля  2015г.</w:t>
            </w:r>
          </w:p>
        </w:tc>
        <w:tc>
          <w:tcPr>
            <w:tcW w:w="533"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Российский футбольный союз</w:t>
            </w:r>
          </w:p>
        </w:tc>
        <w:tc>
          <w:tcPr>
            <w:tcW w:w="41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10 000,00</w:t>
            </w:r>
          </w:p>
        </w:tc>
        <w:tc>
          <w:tcPr>
            <w:tcW w:w="55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80 000,00</w:t>
            </w:r>
          </w:p>
        </w:tc>
      </w:tr>
      <w:tr w:rsidR="00FD71F6" w:rsidRPr="00900973" w:rsidTr="00F31A05">
        <w:trPr>
          <w:trHeight w:val="2094"/>
        </w:trPr>
        <w:tc>
          <w:tcPr>
            <w:tcW w:w="866"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Тренер-преподаватель по греко-римской борьбе</w:t>
            </w:r>
          </w:p>
        </w:tc>
        <w:tc>
          <w:tcPr>
            <w:tcW w:w="2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3</w:t>
            </w:r>
          </w:p>
        </w:tc>
        <w:tc>
          <w:tcPr>
            <w:tcW w:w="29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семинар</w:t>
            </w:r>
          </w:p>
        </w:tc>
        <w:tc>
          <w:tcPr>
            <w:tcW w:w="971"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Современные подходы к тренировочному процессу в спортивных единоборствах на различных этапах спортивной подготовки</w:t>
            </w:r>
          </w:p>
        </w:tc>
        <w:tc>
          <w:tcPr>
            <w:tcW w:w="609"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Г.Воронеж, Спортивно-оздоровительный комплекс «Звездный»</w:t>
            </w:r>
          </w:p>
        </w:tc>
        <w:tc>
          <w:tcPr>
            <w:tcW w:w="4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27 мая 2015г.</w:t>
            </w:r>
          </w:p>
        </w:tc>
        <w:tc>
          <w:tcPr>
            <w:tcW w:w="533"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Управление физической культуры и спорта Воронежской области</w:t>
            </w:r>
          </w:p>
        </w:tc>
        <w:tc>
          <w:tcPr>
            <w:tcW w:w="41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2 150,00</w:t>
            </w:r>
          </w:p>
        </w:tc>
        <w:tc>
          <w:tcPr>
            <w:tcW w:w="55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6 450,00</w:t>
            </w:r>
          </w:p>
        </w:tc>
      </w:tr>
      <w:tr w:rsidR="00FD71F6" w:rsidRPr="00900973" w:rsidTr="00F31A05">
        <w:trPr>
          <w:trHeight w:val="2094"/>
        </w:trPr>
        <w:tc>
          <w:tcPr>
            <w:tcW w:w="866"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Инструктор-методист</w:t>
            </w:r>
          </w:p>
        </w:tc>
        <w:tc>
          <w:tcPr>
            <w:tcW w:w="2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2</w:t>
            </w:r>
          </w:p>
        </w:tc>
        <w:tc>
          <w:tcPr>
            <w:tcW w:w="29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Внутреннее обучение</w:t>
            </w:r>
          </w:p>
        </w:tc>
        <w:tc>
          <w:tcPr>
            <w:tcW w:w="971"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Современные подходы к управлению и организации работы спортивных школ</w:t>
            </w:r>
          </w:p>
        </w:tc>
        <w:tc>
          <w:tcPr>
            <w:tcW w:w="609"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Г.Самара</w:t>
            </w:r>
          </w:p>
        </w:tc>
        <w:tc>
          <w:tcPr>
            <w:tcW w:w="480"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20 апреля 2015г.</w:t>
            </w:r>
          </w:p>
        </w:tc>
        <w:tc>
          <w:tcPr>
            <w:tcW w:w="533"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СДЮСШОР № 11</w:t>
            </w:r>
          </w:p>
        </w:tc>
        <w:tc>
          <w:tcPr>
            <w:tcW w:w="41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0</w:t>
            </w:r>
          </w:p>
        </w:tc>
        <w:tc>
          <w:tcPr>
            <w:tcW w:w="554" w:type="pct"/>
            <w:vAlign w:val="center"/>
          </w:tcPr>
          <w:p w:rsidR="00FD71F6" w:rsidRPr="00900973" w:rsidRDefault="00FD71F6"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0</w:t>
            </w:r>
          </w:p>
        </w:tc>
      </w:tr>
      <w:tr w:rsidR="00EB59F4" w:rsidRPr="00900973" w:rsidTr="00F31A05">
        <w:trPr>
          <w:trHeight w:val="273"/>
        </w:trPr>
        <w:tc>
          <w:tcPr>
            <w:tcW w:w="4446" w:type="pct"/>
            <w:gridSpan w:val="8"/>
            <w:vAlign w:val="center"/>
          </w:tcPr>
          <w:p w:rsidR="00EB59F4" w:rsidRPr="00900973" w:rsidRDefault="00EB59F4"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ИТОГО:</w:t>
            </w:r>
          </w:p>
        </w:tc>
        <w:tc>
          <w:tcPr>
            <w:tcW w:w="554" w:type="pct"/>
            <w:vAlign w:val="center"/>
          </w:tcPr>
          <w:p w:rsidR="00EB59F4" w:rsidRPr="00900973" w:rsidRDefault="00EB59F4" w:rsidP="00F31A05">
            <w:pPr>
              <w:spacing w:after="0" w:line="240" w:lineRule="auto"/>
              <w:jc w:val="center"/>
              <w:rPr>
                <w:rFonts w:ascii="Times New Roman" w:hAnsi="Times New Roman"/>
                <w:color w:val="000000"/>
                <w:sz w:val="18"/>
                <w:szCs w:val="18"/>
              </w:rPr>
            </w:pPr>
            <w:r w:rsidRPr="00900973">
              <w:rPr>
                <w:rFonts w:ascii="Times New Roman" w:hAnsi="Times New Roman"/>
                <w:color w:val="000000"/>
                <w:sz w:val="18"/>
                <w:szCs w:val="18"/>
              </w:rPr>
              <w:t>110 150</w:t>
            </w:r>
          </w:p>
        </w:tc>
      </w:tr>
    </w:tbl>
    <w:p w:rsidR="00985CA5" w:rsidRDefault="00985CA5" w:rsidP="00FD71F6">
      <w:pPr>
        <w:spacing w:line="360" w:lineRule="auto"/>
        <w:ind w:firstLine="709"/>
        <w:jc w:val="both"/>
        <w:rPr>
          <w:rFonts w:ascii="Times New Roman" w:hAnsi="Times New Roman"/>
          <w:color w:val="000000"/>
          <w:sz w:val="28"/>
          <w:szCs w:val="28"/>
        </w:rPr>
      </w:pPr>
    </w:p>
    <w:p w:rsidR="00FD71F6" w:rsidRDefault="0086565F" w:rsidP="003D50D6">
      <w:pPr>
        <w:spacing w:line="360" w:lineRule="auto"/>
        <w:ind w:firstLine="709"/>
        <w:rPr>
          <w:rFonts w:ascii="Times New Roman" w:hAnsi="Times New Roman"/>
          <w:color w:val="000000"/>
          <w:sz w:val="28"/>
          <w:szCs w:val="28"/>
        </w:rPr>
      </w:pPr>
      <w:r>
        <w:rPr>
          <w:rFonts w:ascii="Times New Roman" w:hAnsi="Times New Roman"/>
          <w:color w:val="000000"/>
          <w:sz w:val="28"/>
          <w:szCs w:val="28"/>
        </w:rPr>
        <w:t xml:space="preserve">Таблица 8- </w:t>
      </w:r>
      <w:r w:rsidR="00FD71F6">
        <w:rPr>
          <w:rFonts w:ascii="Times New Roman" w:hAnsi="Times New Roman"/>
          <w:color w:val="000000"/>
          <w:sz w:val="28"/>
          <w:szCs w:val="28"/>
        </w:rPr>
        <w:t>Транспортные расходы и расходы на проживание сегмента № 4</w:t>
      </w:r>
    </w:p>
    <w:tbl>
      <w:tblPr>
        <w:tblStyle w:val="af"/>
        <w:tblW w:w="5000" w:type="pct"/>
        <w:tblLook w:val="04A0"/>
      </w:tblPr>
      <w:tblGrid>
        <w:gridCol w:w="2463"/>
        <w:gridCol w:w="2463"/>
        <w:gridCol w:w="2464"/>
        <w:gridCol w:w="2464"/>
      </w:tblGrid>
      <w:tr w:rsidR="00FD71F6" w:rsidRPr="00900973" w:rsidTr="00F31A05">
        <w:tc>
          <w:tcPr>
            <w:tcW w:w="1250" w:type="pct"/>
            <w:vAlign w:val="center"/>
          </w:tcPr>
          <w:p w:rsidR="00FD71F6" w:rsidRPr="00900973" w:rsidRDefault="00FD71F6" w:rsidP="004404B0">
            <w:pPr>
              <w:spacing w:after="0" w:line="240" w:lineRule="auto"/>
              <w:rPr>
                <w:rFonts w:ascii="Times New Roman" w:hAnsi="Times New Roman"/>
                <w:color w:val="000000"/>
                <w:sz w:val="20"/>
                <w:szCs w:val="20"/>
              </w:rPr>
            </w:pPr>
            <w:r w:rsidRPr="00900973">
              <w:rPr>
                <w:rFonts w:ascii="Times New Roman" w:hAnsi="Times New Roman"/>
                <w:color w:val="000000"/>
                <w:sz w:val="20"/>
                <w:szCs w:val="20"/>
              </w:rPr>
              <w:t>Наименование</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Цена (руб.)</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Количество</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Сумма (руб.)</w:t>
            </w:r>
          </w:p>
        </w:tc>
      </w:tr>
      <w:tr w:rsidR="00FD71F6" w:rsidRPr="00900973" w:rsidTr="00F31A05">
        <w:tc>
          <w:tcPr>
            <w:tcW w:w="1250" w:type="pct"/>
            <w:vAlign w:val="center"/>
          </w:tcPr>
          <w:p w:rsidR="00FD71F6" w:rsidRPr="00900973" w:rsidRDefault="00FD71F6" w:rsidP="004404B0">
            <w:pPr>
              <w:spacing w:after="0" w:line="240" w:lineRule="auto"/>
              <w:rPr>
                <w:rFonts w:ascii="Times New Roman" w:hAnsi="Times New Roman"/>
                <w:color w:val="000000"/>
                <w:sz w:val="20"/>
                <w:szCs w:val="20"/>
              </w:rPr>
            </w:pPr>
            <w:proofErr w:type="gramStart"/>
            <w:r w:rsidRPr="00900973">
              <w:rPr>
                <w:rFonts w:ascii="Times New Roman" w:hAnsi="Times New Roman"/>
                <w:color w:val="000000"/>
                <w:sz w:val="20"/>
                <w:szCs w:val="20"/>
              </w:rPr>
              <w:t>ж</w:t>
            </w:r>
            <w:proofErr w:type="gramEnd"/>
            <w:r w:rsidRPr="00900973">
              <w:rPr>
                <w:rFonts w:ascii="Times New Roman" w:hAnsi="Times New Roman"/>
                <w:color w:val="000000"/>
                <w:sz w:val="20"/>
                <w:szCs w:val="20"/>
              </w:rPr>
              <w:t>/</w:t>
            </w:r>
            <w:proofErr w:type="spellStart"/>
            <w:r w:rsidRPr="00900973">
              <w:rPr>
                <w:rFonts w:ascii="Times New Roman" w:hAnsi="Times New Roman"/>
                <w:color w:val="000000"/>
                <w:sz w:val="20"/>
                <w:szCs w:val="20"/>
              </w:rPr>
              <w:t>д</w:t>
            </w:r>
            <w:proofErr w:type="spellEnd"/>
            <w:r w:rsidRPr="00900973">
              <w:rPr>
                <w:rFonts w:ascii="Times New Roman" w:hAnsi="Times New Roman"/>
                <w:color w:val="000000"/>
                <w:sz w:val="20"/>
                <w:szCs w:val="20"/>
              </w:rPr>
              <w:t xml:space="preserve"> билет </w:t>
            </w:r>
            <w:proofErr w:type="spellStart"/>
            <w:r w:rsidRPr="00900973">
              <w:rPr>
                <w:rFonts w:ascii="Times New Roman" w:hAnsi="Times New Roman"/>
                <w:color w:val="000000"/>
                <w:sz w:val="20"/>
                <w:szCs w:val="20"/>
              </w:rPr>
              <w:t>туда-обратно</w:t>
            </w:r>
            <w:proofErr w:type="spellEnd"/>
            <w:r w:rsidRPr="00900973">
              <w:rPr>
                <w:rFonts w:ascii="Times New Roman" w:hAnsi="Times New Roman"/>
                <w:color w:val="000000"/>
                <w:sz w:val="20"/>
                <w:szCs w:val="20"/>
              </w:rPr>
              <w:t xml:space="preserve"> «Самара-Москва»</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1 607,00</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22 шт.</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35 354,00</w:t>
            </w:r>
          </w:p>
        </w:tc>
      </w:tr>
      <w:tr w:rsidR="00FD71F6" w:rsidRPr="00900973" w:rsidTr="00F31A05">
        <w:tc>
          <w:tcPr>
            <w:tcW w:w="1250" w:type="pct"/>
            <w:vAlign w:val="center"/>
          </w:tcPr>
          <w:p w:rsidR="00FD71F6" w:rsidRPr="00900973" w:rsidRDefault="00FD71F6" w:rsidP="004404B0">
            <w:pPr>
              <w:spacing w:after="0" w:line="240" w:lineRule="auto"/>
              <w:rPr>
                <w:rFonts w:ascii="Times New Roman" w:hAnsi="Times New Roman"/>
                <w:color w:val="000000"/>
                <w:sz w:val="20"/>
                <w:szCs w:val="20"/>
              </w:rPr>
            </w:pPr>
            <w:proofErr w:type="gramStart"/>
            <w:r w:rsidRPr="00900973">
              <w:rPr>
                <w:rFonts w:ascii="Times New Roman" w:hAnsi="Times New Roman"/>
                <w:color w:val="000000"/>
                <w:sz w:val="20"/>
                <w:szCs w:val="20"/>
              </w:rPr>
              <w:t>ж</w:t>
            </w:r>
            <w:proofErr w:type="gramEnd"/>
            <w:r w:rsidRPr="00900973">
              <w:rPr>
                <w:rFonts w:ascii="Times New Roman" w:hAnsi="Times New Roman"/>
                <w:color w:val="000000"/>
                <w:sz w:val="20"/>
                <w:szCs w:val="20"/>
              </w:rPr>
              <w:t>/</w:t>
            </w:r>
            <w:proofErr w:type="spellStart"/>
            <w:r w:rsidRPr="00900973">
              <w:rPr>
                <w:rFonts w:ascii="Times New Roman" w:hAnsi="Times New Roman"/>
                <w:color w:val="000000"/>
                <w:sz w:val="20"/>
                <w:szCs w:val="20"/>
              </w:rPr>
              <w:t>д</w:t>
            </w:r>
            <w:proofErr w:type="spellEnd"/>
            <w:r w:rsidRPr="00900973">
              <w:rPr>
                <w:rFonts w:ascii="Times New Roman" w:hAnsi="Times New Roman"/>
                <w:color w:val="000000"/>
                <w:sz w:val="20"/>
                <w:szCs w:val="20"/>
              </w:rPr>
              <w:t xml:space="preserve"> билет </w:t>
            </w:r>
            <w:proofErr w:type="spellStart"/>
            <w:r w:rsidRPr="00900973">
              <w:rPr>
                <w:rFonts w:ascii="Times New Roman" w:hAnsi="Times New Roman"/>
                <w:color w:val="000000"/>
                <w:sz w:val="20"/>
                <w:szCs w:val="20"/>
              </w:rPr>
              <w:t>туда-обратно</w:t>
            </w:r>
            <w:proofErr w:type="spellEnd"/>
            <w:r w:rsidRPr="00900973">
              <w:rPr>
                <w:rFonts w:ascii="Times New Roman" w:hAnsi="Times New Roman"/>
                <w:color w:val="000000"/>
                <w:sz w:val="20"/>
                <w:szCs w:val="20"/>
              </w:rPr>
              <w:t xml:space="preserve"> «Самара-Санкт-Петербург»</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3 708,80</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30 шт.</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111 264,00</w:t>
            </w:r>
          </w:p>
        </w:tc>
      </w:tr>
      <w:tr w:rsidR="00FD71F6" w:rsidRPr="00900973" w:rsidTr="00F31A05">
        <w:tc>
          <w:tcPr>
            <w:tcW w:w="1250" w:type="pct"/>
            <w:vAlign w:val="center"/>
          </w:tcPr>
          <w:p w:rsidR="00FD71F6" w:rsidRPr="00900973" w:rsidRDefault="00FD71F6" w:rsidP="004404B0">
            <w:pPr>
              <w:spacing w:after="0" w:line="240" w:lineRule="auto"/>
              <w:rPr>
                <w:rFonts w:ascii="Times New Roman" w:hAnsi="Times New Roman"/>
                <w:color w:val="000000"/>
                <w:sz w:val="20"/>
                <w:szCs w:val="20"/>
              </w:rPr>
            </w:pPr>
            <w:r w:rsidRPr="00900973">
              <w:rPr>
                <w:rFonts w:ascii="Times New Roman" w:hAnsi="Times New Roman"/>
                <w:color w:val="000000"/>
                <w:sz w:val="20"/>
                <w:szCs w:val="20"/>
              </w:rPr>
              <w:t>Гостиница «Варшавская»</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4 400,00</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4 номера</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17 600,00</w:t>
            </w:r>
          </w:p>
        </w:tc>
      </w:tr>
      <w:tr w:rsidR="00FD71F6" w:rsidRPr="00900973" w:rsidTr="00F31A05">
        <w:tc>
          <w:tcPr>
            <w:tcW w:w="1250" w:type="pct"/>
            <w:vAlign w:val="center"/>
          </w:tcPr>
          <w:p w:rsidR="00FD71F6" w:rsidRPr="00900973" w:rsidRDefault="00FD71F6" w:rsidP="004404B0">
            <w:pPr>
              <w:spacing w:after="0" w:line="240" w:lineRule="auto"/>
              <w:rPr>
                <w:rFonts w:ascii="Times New Roman" w:hAnsi="Times New Roman"/>
                <w:color w:val="000000"/>
                <w:sz w:val="20"/>
                <w:szCs w:val="20"/>
              </w:rPr>
            </w:pPr>
            <w:r w:rsidRPr="00900973">
              <w:rPr>
                <w:rFonts w:ascii="Times New Roman" w:hAnsi="Times New Roman"/>
                <w:color w:val="000000"/>
                <w:sz w:val="20"/>
                <w:szCs w:val="20"/>
              </w:rPr>
              <w:t>ж/</w:t>
            </w:r>
            <w:proofErr w:type="spellStart"/>
            <w:r w:rsidRPr="00900973">
              <w:rPr>
                <w:rFonts w:ascii="Times New Roman" w:hAnsi="Times New Roman"/>
                <w:color w:val="000000"/>
                <w:sz w:val="20"/>
                <w:szCs w:val="20"/>
              </w:rPr>
              <w:t>д</w:t>
            </w:r>
            <w:proofErr w:type="spellEnd"/>
            <w:r w:rsidRPr="00900973">
              <w:rPr>
                <w:rFonts w:ascii="Times New Roman" w:hAnsi="Times New Roman"/>
                <w:color w:val="000000"/>
                <w:sz w:val="20"/>
                <w:szCs w:val="20"/>
              </w:rPr>
              <w:t xml:space="preserve"> билет </w:t>
            </w:r>
            <w:proofErr w:type="spellStart"/>
            <w:r w:rsidRPr="00900973">
              <w:rPr>
                <w:rFonts w:ascii="Times New Roman" w:hAnsi="Times New Roman"/>
                <w:color w:val="000000"/>
                <w:sz w:val="20"/>
                <w:szCs w:val="20"/>
              </w:rPr>
              <w:t>туда-обратно</w:t>
            </w:r>
            <w:proofErr w:type="spellEnd"/>
            <w:r w:rsidRPr="00900973">
              <w:rPr>
                <w:rFonts w:ascii="Times New Roman" w:hAnsi="Times New Roman"/>
                <w:color w:val="000000"/>
                <w:sz w:val="20"/>
                <w:szCs w:val="20"/>
              </w:rPr>
              <w:t xml:space="preserve"> «</w:t>
            </w:r>
            <w:proofErr w:type="spellStart"/>
            <w:r w:rsidRPr="00900973">
              <w:rPr>
                <w:rFonts w:ascii="Times New Roman" w:hAnsi="Times New Roman"/>
                <w:color w:val="000000"/>
                <w:sz w:val="20"/>
                <w:szCs w:val="20"/>
              </w:rPr>
              <w:t>самара</w:t>
            </w:r>
            <w:proofErr w:type="spellEnd"/>
            <w:r w:rsidRPr="00900973">
              <w:rPr>
                <w:rFonts w:ascii="Times New Roman" w:hAnsi="Times New Roman"/>
                <w:color w:val="000000"/>
                <w:sz w:val="20"/>
                <w:szCs w:val="20"/>
              </w:rPr>
              <w:t xml:space="preserve"> </w:t>
            </w:r>
            <w:proofErr w:type="gramStart"/>
            <w:r w:rsidRPr="00900973">
              <w:rPr>
                <w:rFonts w:ascii="Times New Roman" w:hAnsi="Times New Roman"/>
                <w:color w:val="000000"/>
                <w:sz w:val="20"/>
                <w:szCs w:val="20"/>
              </w:rPr>
              <w:t>–в</w:t>
            </w:r>
            <w:proofErr w:type="gramEnd"/>
            <w:r w:rsidRPr="00900973">
              <w:rPr>
                <w:rFonts w:ascii="Times New Roman" w:hAnsi="Times New Roman"/>
                <w:color w:val="000000"/>
                <w:sz w:val="20"/>
                <w:szCs w:val="20"/>
              </w:rPr>
              <w:t>оронеж-1»</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1 529,00</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6 билетов</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9 174,00</w:t>
            </w:r>
          </w:p>
        </w:tc>
      </w:tr>
      <w:tr w:rsidR="00EB59F4" w:rsidRPr="00900973" w:rsidTr="00F31A05">
        <w:tc>
          <w:tcPr>
            <w:tcW w:w="3750" w:type="pct"/>
            <w:gridSpan w:val="3"/>
            <w:vAlign w:val="center"/>
          </w:tcPr>
          <w:p w:rsidR="00EB59F4" w:rsidRPr="00900973" w:rsidRDefault="00EB59F4"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ИТОГО:</w:t>
            </w:r>
          </w:p>
        </w:tc>
        <w:tc>
          <w:tcPr>
            <w:tcW w:w="1250" w:type="pct"/>
            <w:vAlign w:val="center"/>
          </w:tcPr>
          <w:p w:rsidR="00EB59F4" w:rsidRPr="00900973" w:rsidRDefault="00EB59F4"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173 392,00</w:t>
            </w:r>
          </w:p>
        </w:tc>
      </w:tr>
    </w:tbl>
    <w:p w:rsidR="00985CA5" w:rsidRDefault="00985CA5" w:rsidP="00FD71F6">
      <w:pPr>
        <w:spacing w:line="360" w:lineRule="auto"/>
        <w:ind w:firstLine="709"/>
        <w:jc w:val="both"/>
        <w:rPr>
          <w:rFonts w:ascii="Times New Roman" w:hAnsi="Times New Roman"/>
          <w:color w:val="000000"/>
          <w:sz w:val="28"/>
          <w:szCs w:val="28"/>
        </w:rPr>
      </w:pPr>
    </w:p>
    <w:p w:rsidR="003D50D6" w:rsidRDefault="003D50D6" w:rsidP="003D50D6">
      <w:pPr>
        <w:spacing w:line="360" w:lineRule="auto"/>
        <w:ind w:firstLine="709"/>
        <w:rPr>
          <w:rFonts w:ascii="Times New Roman" w:hAnsi="Times New Roman"/>
          <w:color w:val="000000"/>
          <w:sz w:val="28"/>
          <w:szCs w:val="28"/>
        </w:rPr>
      </w:pPr>
    </w:p>
    <w:p w:rsidR="003D50D6" w:rsidRDefault="003D50D6" w:rsidP="003D50D6">
      <w:pPr>
        <w:spacing w:line="360" w:lineRule="auto"/>
        <w:ind w:firstLine="709"/>
        <w:rPr>
          <w:rFonts w:ascii="Times New Roman" w:hAnsi="Times New Roman"/>
          <w:color w:val="000000"/>
          <w:sz w:val="28"/>
          <w:szCs w:val="28"/>
        </w:rPr>
      </w:pPr>
    </w:p>
    <w:p w:rsidR="00FD71F6" w:rsidRDefault="0086565F" w:rsidP="003D50D6">
      <w:pPr>
        <w:spacing w:line="360" w:lineRule="auto"/>
        <w:ind w:firstLine="709"/>
        <w:rPr>
          <w:rFonts w:ascii="Times New Roman" w:hAnsi="Times New Roman"/>
          <w:color w:val="000000"/>
          <w:sz w:val="28"/>
          <w:szCs w:val="28"/>
        </w:rPr>
      </w:pPr>
      <w:r>
        <w:rPr>
          <w:rFonts w:ascii="Times New Roman" w:hAnsi="Times New Roman"/>
          <w:color w:val="000000"/>
          <w:sz w:val="28"/>
          <w:szCs w:val="28"/>
        </w:rPr>
        <w:lastRenderedPageBreak/>
        <w:t>Таблица 9 -</w:t>
      </w:r>
      <w:r w:rsidR="00FD71F6">
        <w:rPr>
          <w:rFonts w:ascii="Times New Roman" w:hAnsi="Times New Roman"/>
          <w:color w:val="000000"/>
          <w:sz w:val="28"/>
          <w:szCs w:val="28"/>
        </w:rPr>
        <w:t xml:space="preserve"> Календарь прохождения инструктажа персонала СДЮСШОР</w:t>
      </w:r>
    </w:p>
    <w:tbl>
      <w:tblPr>
        <w:tblStyle w:val="af"/>
        <w:tblW w:w="5000" w:type="pct"/>
        <w:tblLook w:val="04A0"/>
      </w:tblPr>
      <w:tblGrid>
        <w:gridCol w:w="2120"/>
        <w:gridCol w:w="1959"/>
        <w:gridCol w:w="2063"/>
        <w:gridCol w:w="2444"/>
        <w:gridCol w:w="1268"/>
      </w:tblGrid>
      <w:tr w:rsidR="00FD71F6" w:rsidRPr="00900973" w:rsidTr="00F31A05">
        <w:trPr>
          <w:trHeight w:val="1003"/>
        </w:trPr>
        <w:tc>
          <w:tcPr>
            <w:tcW w:w="1086" w:type="pct"/>
            <w:vAlign w:val="center"/>
          </w:tcPr>
          <w:p w:rsidR="00FD71F6" w:rsidRPr="00900973" w:rsidRDefault="00FD71F6" w:rsidP="00985CA5">
            <w:pPr>
              <w:spacing w:after="0" w:line="240" w:lineRule="auto"/>
              <w:rPr>
                <w:rFonts w:ascii="Times New Roman" w:hAnsi="Times New Roman"/>
                <w:b/>
                <w:color w:val="000000"/>
                <w:sz w:val="20"/>
                <w:szCs w:val="20"/>
              </w:rPr>
            </w:pPr>
            <w:r w:rsidRPr="00900973">
              <w:rPr>
                <w:rFonts w:ascii="Times New Roman" w:hAnsi="Times New Roman"/>
                <w:b/>
                <w:color w:val="000000"/>
                <w:sz w:val="20"/>
                <w:szCs w:val="20"/>
              </w:rPr>
              <w:t xml:space="preserve">Должность </w:t>
            </w:r>
          </w:p>
        </w:tc>
        <w:tc>
          <w:tcPr>
            <w:tcW w:w="1004" w:type="pct"/>
            <w:vAlign w:val="center"/>
          </w:tcPr>
          <w:p w:rsidR="00FD71F6" w:rsidRPr="00900973" w:rsidRDefault="00FD71F6" w:rsidP="00F31A05">
            <w:pPr>
              <w:spacing w:after="0" w:line="240" w:lineRule="auto"/>
              <w:jc w:val="center"/>
              <w:rPr>
                <w:rFonts w:ascii="Times New Roman" w:hAnsi="Times New Roman"/>
                <w:b/>
                <w:color w:val="000000"/>
                <w:sz w:val="20"/>
                <w:szCs w:val="20"/>
              </w:rPr>
            </w:pPr>
            <w:r w:rsidRPr="00900973">
              <w:rPr>
                <w:rFonts w:ascii="Times New Roman" w:hAnsi="Times New Roman"/>
                <w:b/>
                <w:color w:val="000000"/>
                <w:sz w:val="20"/>
                <w:szCs w:val="20"/>
              </w:rPr>
              <w:t>Тип обучения</w:t>
            </w:r>
          </w:p>
        </w:tc>
        <w:tc>
          <w:tcPr>
            <w:tcW w:w="1057" w:type="pct"/>
            <w:vAlign w:val="center"/>
          </w:tcPr>
          <w:p w:rsidR="00FD71F6" w:rsidRPr="00900973" w:rsidRDefault="00FD71F6" w:rsidP="00F31A05">
            <w:pPr>
              <w:spacing w:after="0" w:line="240" w:lineRule="auto"/>
              <w:jc w:val="center"/>
              <w:rPr>
                <w:rFonts w:ascii="Times New Roman" w:hAnsi="Times New Roman"/>
                <w:b/>
                <w:color w:val="000000"/>
                <w:sz w:val="20"/>
                <w:szCs w:val="20"/>
              </w:rPr>
            </w:pPr>
            <w:r w:rsidRPr="00900973">
              <w:rPr>
                <w:rFonts w:ascii="Times New Roman" w:hAnsi="Times New Roman"/>
                <w:b/>
                <w:color w:val="000000"/>
                <w:sz w:val="20"/>
                <w:szCs w:val="20"/>
              </w:rPr>
              <w:t>Тема обучения</w:t>
            </w:r>
          </w:p>
        </w:tc>
        <w:tc>
          <w:tcPr>
            <w:tcW w:w="1250" w:type="pct"/>
            <w:vAlign w:val="center"/>
          </w:tcPr>
          <w:p w:rsidR="00FD71F6" w:rsidRPr="00900973" w:rsidRDefault="00FD71F6" w:rsidP="00F31A05">
            <w:pPr>
              <w:spacing w:after="0" w:line="240" w:lineRule="auto"/>
              <w:jc w:val="center"/>
              <w:rPr>
                <w:rFonts w:ascii="Times New Roman" w:hAnsi="Times New Roman"/>
                <w:b/>
                <w:color w:val="000000"/>
                <w:sz w:val="20"/>
                <w:szCs w:val="20"/>
              </w:rPr>
            </w:pPr>
            <w:r w:rsidRPr="00900973">
              <w:rPr>
                <w:rFonts w:ascii="Times New Roman" w:hAnsi="Times New Roman"/>
                <w:b/>
                <w:color w:val="000000"/>
                <w:sz w:val="20"/>
                <w:szCs w:val="20"/>
              </w:rPr>
              <w:t>Место  проведения обучения</w:t>
            </w:r>
          </w:p>
        </w:tc>
        <w:tc>
          <w:tcPr>
            <w:tcW w:w="603" w:type="pct"/>
            <w:vAlign w:val="center"/>
          </w:tcPr>
          <w:p w:rsidR="00FD71F6" w:rsidRPr="00900973" w:rsidRDefault="00FD71F6" w:rsidP="00F31A05">
            <w:pPr>
              <w:spacing w:after="0" w:line="240" w:lineRule="auto"/>
              <w:jc w:val="center"/>
              <w:rPr>
                <w:rFonts w:ascii="Times New Roman" w:hAnsi="Times New Roman"/>
                <w:b/>
                <w:color w:val="000000"/>
                <w:sz w:val="20"/>
                <w:szCs w:val="20"/>
              </w:rPr>
            </w:pPr>
            <w:r w:rsidRPr="00900973">
              <w:rPr>
                <w:rFonts w:ascii="Times New Roman" w:hAnsi="Times New Roman"/>
                <w:b/>
                <w:color w:val="000000"/>
                <w:sz w:val="20"/>
                <w:szCs w:val="20"/>
              </w:rPr>
              <w:t>Дата проведения обучения 2015г.</w:t>
            </w:r>
          </w:p>
        </w:tc>
      </w:tr>
      <w:tr w:rsidR="00FD71F6" w:rsidRPr="00900973" w:rsidTr="00F31A05">
        <w:trPr>
          <w:trHeight w:val="206"/>
        </w:trPr>
        <w:tc>
          <w:tcPr>
            <w:tcW w:w="1086" w:type="pct"/>
            <w:vAlign w:val="center"/>
          </w:tcPr>
          <w:p w:rsidR="00FD71F6" w:rsidRPr="00900973" w:rsidRDefault="00FD71F6" w:rsidP="00985CA5">
            <w:pPr>
              <w:spacing w:after="0" w:line="240" w:lineRule="auto"/>
              <w:rPr>
                <w:rFonts w:ascii="Times New Roman" w:hAnsi="Times New Roman"/>
                <w:color w:val="000000"/>
                <w:sz w:val="20"/>
                <w:szCs w:val="20"/>
              </w:rPr>
            </w:pPr>
            <w:r w:rsidRPr="00900973">
              <w:rPr>
                <w:rFonts w:ascii="Times New Roman" w:hAnsi="Times New Roman"/>
                <w:color w:val="000000"/>
                <w:sz w:val="20"/>
                <w:szCs w:val="20"/>
              </w:rPr>
              <w:t>1</w:t>
            </w:r>
          </w:p>
        </w:tc>
        <w:tc>
          <w:tcPr>
            <w:tcW w:w="1004"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w:t>
            </w:r>
          </w:p>
        </w:tc>
        <w:tc>
          <w:tcPr>
            <w:tcW w:w="1057"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4</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5</w:t>
            </w:r>
          </w:p>
        </w:tc>
        <w:tc>
          <w:tcPr>
            <w:tcW w:w="603"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6</w:t>
            </w:r>
          </w:p>
        </w:tc>
      </w:tr>
      <w:tr w:rsidR="00FD71F6" w:rsidRPr="00900973" w:rsidTr="00F31A05">
        <w:trPr>
          <w:trHeight w:val="1356"/>
        </w:trPr>
        <w:tc>
          <w:tcPr>
            <w:tcW w:w="1086" w:type="pct"/>
            <w:vAlign w:val="center"/>
          </w:tcPr>
          <w:p w:rsidR="00FD71F6" w:rsidRPr="00900973" w:rsidRDefault="00FD71F6" w:rsidP="00985CA5">
            <w:pPr>
              <w:spacing w:after="0" w:line="240" w:lineRule="auto"/>
              <w:rPr>
                <w:rFonts w:ascii="Times New Roman" w:hAnsi="Times New Roman"/>
                <w:color w:val="000000"/>
                <w:sz w:val="20"/>
                <w:szCs w:val="20"/>
              </w:rPr>
            </w:pPr>
            <w:r w:rsidRPr="00900973">
              <w:rPr>
                <w:rFonts w:ascii="Times New Roman" w:hAnsi="Times New Roman"/>
                <w:color w:val="000000"/>
                <w:sz w:val="20"/>
                <w:szCs w:val="20"/>
              </w:rPr>
              <w:t xml:space="preserve">Отдел «Разработка услуги» + </w:t>
            </w:r>
            <w:proofErr w:type="spellStart"/>
            <w:r w:rsidRPr="00900973">
              <w:rPr>
                <w:rFonts w:ascii="Times New Roman" w:hAnsi="Times New Roman"/>
                <w:color w:val="000000"/>
                <w:sz w:val="20"/>
                <w:szCs w:val="20"/>
              </w:rPr>
              <w:t>топ-менеджмент+</w:t>
            </w:r>
            <w:proofErr w:type="spellEnd"/>
            <w:r w:rsidRPr="00900973">
              <w:rPr>
                <w:rFonts w:ascii="Times New Roman" w:hAnsi="Times New Roman"/>
                <w:color w:val="000000"/>
                <w:sz w:val="20"/>
                <w:szCs w:val="20"/>
              </w:rPr>
              <w:t xml:space="preserve"> гл</w:t>
            </w:r>
            <w:proofErr w:type="gramStart"/>
            <w:r w:rsidRPr="00900973">
              <w:rPr>
                <w:rFonts w:ascii="Times New Roman" w:hAnsi="Times New Roman"/>
                <w:color w:val="000000"/>
                <w:sz w:val="20"/>
                <w:szCs w:val="20"/>
              </w:rPr>
              <w:t>.б</w:t>
            </w:r>
            <w:proofErr w:type="gramEnd"/>
            <w:r w:rsidRPr="00900973">
              <w:rPr>
                <w:rFonts w:ascii="Times New Roman" w:hAnsi="Times New Roman"/>
                <w:color w:val="000000"/>
                <w:sz w:val="20"/>
                <w:szCs w:val="20"/>
              </w:rPr>
              <w:t xml:space="preserve">ухгалтер </w:t>
            </w:r>
          </w:p>
        </w:tc>
        <w:tc>
          <w:tcPr>
            <w:tcW w:w="1004"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Инструктаж</w:t>
            </w:r>
          </w:p>
        </w:tc>
        <w:tc>
          <w:tcPr>
            <w:tcW w:w="1057"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Техника безопасности</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СДЮСШОР № 11</w:t>
            </w:r>
          </w:p>
        </w:tc>
        <w:tc>
          <w:tcPr>
            <w:tcW w:w="603"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18.01.</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18.04.</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18.07.</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18.10.</w:t>
            </w:r>
          </w:p>
          <w:p w:rsidR="00FD71F6" w:rsidRPr="00900973" w:rsidRDefault="00FD71F6" w:rsidP="00F31A05">
            <w:pPr>
              <w:spacing w:after="0" w:line="240" w:lineRule="auto"/>
              <w:jc w:val="center"/>
              <w:rPr>
                <w:rFonts w:ascii="Times New Roman" w:hAnsi="Times New Roman"/>
                <w:color w:val="000000"/>
                <w:sz w:val="20"/>
                <w:szCs w:val="20"/>
              </w:rPr>
            </w:pPr>
          </w:p>
        </w:tc>
      </w:tr>
      <w:tr w:rsidR="00FD71F6" w:rsidRPr="00900973" w:rsidTr="00F31A05">
        <w:trPr>
          <w:trHeight w:val="1141"/>
        </w:trPr>
        <w:tc>
          <w:tcPr>
            <w:tcW w:w="1086" w:type="pct"/>
            <w:vAlign w:val="center"/>
          </w:tcPr>
          <w:p w:rsidR="00FD71F6" w:rsidRPr="00900973" w:rsidRDefault="00FD71F6" w:rsidP="00985CA5">
            <w:pPr>
              <w:spacing w:after="0" w:line="240" w:lineRule="auto"/>
              <w:rPr>
                <w:rFonts w:ascii="Times New Roman" w:hAnsi="Times New Roman"/>
                <w:color w:val="000000"/>
                <w:sz w:val="20"/>
                <w:szCs w:val="20"/>
              </w:rPr>
            </w:pPr>
            <w:r w:rsidRPr="00900973">
              <w:rPr>
                <w:rFonts w:ascii="Times New Roman" w:hAnsi="Times New Roman"/>
                <w:color w:val="000000"/>
                <w:sz w:val="20"/>
                <w:szCs w:val="20"/>
              </w:rPr>
              <w:t xml:space="preserve">Отдел «Обслуживание материально-технической базы» </w:t>
            </w:r>
          </w:p>
        </w:tc>
        <w:tc>
          <w:tcPr>
            <w:tcW w:w="1004"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Инструктаж</w:t>
            </w:r>
          </w:p>
        </w:tc>
        <w:tc>
          <w:tcPr>
            <w:tcW w:w="1057"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Техника безопасности</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СДЮСШОР № 11</w:t>
            </w:r>
          </w:p>
        </w:tc>
        <w:tc>
          <w:tcPr>
            <w:tcW w:w="603"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25.01</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25.04</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25.07.</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25.10</w:t>
            </w:r>
          </w:p>
        </w:tc>
      </w:tr>
      <w:tr w:rsidR="00FD71F6" w:rsidRPr="00900973" w:rsidTr="00F31A05">
        <w:trPr>
          <w:trHeight w:val="970"/>
        </w:trPr>
        <w:tc>
          <w:tcPr>
            <w:tcW w:w="1086" w:type="pct"/>
            <w:vAlign w:val="center"/>
          </w:tcPr>
          <w:p w:rsidR="00FD71F6" w:rsidRPr="00900973" w:rsidRDefault="00FD71F6" w:rsidP="00985CA5">
            <w:pPr>
              <w:spacing w:after="0" w:line="240" w:lineRule="auto"/>
              <w:rPr>
                <w:rFonts w:ascii="Times New Roman" w:hAnsi="Times New Roman"/>
                <w:color w:val="000000"/>
                <w:sz w:val="20"/>
                <w:szCs w:val="20"/>
              </w:rPr>
            </w:pPr>
            <w:r w:rsidRPr="00900973">
              <w:rPr>
                <w:rFonts w:ascii="Times New Roman" w:hAnsi="Times New Roman"/>
                <w:color w:val="000000"/>
                <w:sz w:val="20"/>
                <w:szCs w:val="20"/>
              </w:rPr>
              <w:t>Отдел «Оказание услуги»</w:t>
            </w:r>
          </w:p>
        </w:tc>
        <w:tc>
          <w:tcPr>
            <w:tcW w:w="1004"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Инструктаж</w:t>
            </w:r>
          </w:p>
        </w:tc>
        <w:tc>
          <w:tcPr>
            <w:tcW w:w="1057"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Техника безопасности</w:t>
            </w:r>
          </w:p>
        </w:tc>
        <w:tc>
          <w:tcPr>
            <w:tcW w:w="1250"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СДЮСШОР № 11</w:t>
            </w:r>
          </w:p>
        </w:tc>
        <w:tc>
          <w:tcPr>
            <w:tcW w:w="603" w:type="pct"/>
            <w:vAlign w:val="center"/>
          </w:tcPr>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30.01.</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30.04.</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30.07.</w:t>
            </w:r>
          </w:p>
          <w:p w:rsidR="00FD71F6" w:rsidRPr="00900973" w:rsidRDefault="00FD71F6" w:rsidP="00F31A05">
            <w:pPr>
              <w:spacing w:after="0" w:line="240" w:lineRule="auto"/>
              <w:jc w:val="center"/>
              <w:rPr>
                <w:rFonts w:ascii="Times New Roman" w:hAnsi="Times New Roman"/>
                <w:color w:val="000000"/>
                <w:sz w:val="20"/>
                <w:szCs w:val="20"/>
              </w:rPr>
            </w:pPr>
            <w:r w:rsidRPr="00900973">
              <w:rPr>
                <w:rFonts w:ascii="Times New Roman" w:hAnsi="Times New Roman"/>
                <w:color w:val="000000"/>
                <w:sz w:val="20"/>
                <w:szCs w:val="20"/>
              </w:rPr>
              <w:t>30.10</w:t>
            </w:r>
          </w:p>
        </w:tc>
      </w:tr>
    </w:tbl>
    <w:p w:rsidR="00985CA5" w:rsidRDefault="00985CA5" w:rsidP="0069240F">
      <w:pPr>
        <w:spacing w:line="360" w:lineRule="auto"/>
        <w:ind w:firstLine="709"/>
        <w:jc w:val="both"/>
        <w:rPr>
          <w:rFonts w:ascii="Times New Roman" w:hAnsi="Times New Roman"/>
          <w:color w:val="000000"/>
          <w:sz w:val="28"/>
          <w:szCs w:val="28"/>
        </w:rPr>
      </w:pPr>
    </w:p>
    <w:p w:rsidR="00A84D22" w:rsidRDefault="00985CA5" w:rsidP="003D50D6">
      <w:pPr>
        <w:spacing w:line="360" w:lineRule="auto"/>
        <w:ind w:firstLine="709"/>
        <w:rPr>
          <w:rFonts w:ascii="Times New Roman" w:hAnsi="Times New Roman"/>
          <w:color w:val="000000"/>
          <w:sz w:val="28"/>
          <w:szCs w:val="28"/>
        </w:rPr>
      </w:pPr>
      <w:r>
        <w:rPr>
          <w:rFonts w:ascii="Times New Roman" w:hAnsi="Times New Roman"/>
          <w:color w:val="000000"/>
          <w:sz w:val="28"/>
          <w:szCs w:val="28"/>
        </w:rPr>
        <w:t>Та</w:t>
      </w:r>
      <w:bookmarkStart w:id="38" w:name="_GoBack"/>
      <w:bookmarkEnd w:id="38"/>
      <w:r>
        <w:rPr>
          <w:rFonts w:ascii="Times New Roman" w:hAnsi="Times New Roman"/>
          <w:color w:val="000000"/>
          <w:sz w:val="28"/>
          <w:szCs w:val="28"/>
        </w:rPr>
        <w:t>блица 10</w:t>
      </w:r>
      <w:r w:rsidR="0086565F">
        <w:rPr>
          <w:rFonts w:ascii="Times New Roman" w:hAnsi="Times New Roman"/>
          <w:color w:val="000000"/>
          <w:sz w:val="28"/>
          <w:szCs w:val="28"/>
        </w:rPr>
        <w:t xml:space="preserve">- </w:t>
      </w:r>
      <w:r w:rsidR="00B266FA">
        <w:rPr>
          <w:rFonts w:ascii="Times New Roman" w:hAnsi="Times New Roman"/>
          <w:color w:val="000000"/>
          <w:sz w:val="28"/>
          <w:szCs w:val="28"/>
        </w:rPr>
        <w:t xml:space="preserve">Важные рабочие атрибуты и </w:t>
      </w:r>
      <w:r w:rsidR="00DD04AE">
        <w:rPr>
          <w:rFonts w:ascii="Times New Roman" w:hAnsi="Times New Roman"/>
          <w:color w:val="000000"/>
          <w:sz w:val="28"/>
          <w:szCs w:val="28"/>
        </w:rPr>
        <w:t xml:space="preserve">их </w:t>
      </w:r>
      <w:proofErr w:type="spellStart"/>
      <w:r w:rsidR="00DD04AE">
        <w:rPr>
          <w:rFonts w:ascii="Times New Roman" w:hAnsi="Times New Roman"/>
          <w:color w:val="000000"/>
          <w:sz w:val="28"/>
          <w:szCs w:val="28"/>
        </w:rPr>
        <w:t>учтенность</w:t>
      </w:r>
      <w:proofErr w:type="spellEnd"/>
      <w:r w:rsidR="00DD04AE">
        <w:rPr>
          <w:rFonts w:ascii="Times New Roman" w:hAnsi="Times New Roman"/>
          <w:color w:val="000000"/>
          <w:sz w:val="28"/>
          <w:szCs w:val="28"/>
        </w:rPr>
        <w:t xml:space="preserve"> </w:t>
      </w:r>
    </w:p>
    <w:tbl>
      <w:tblPr>
        <w:tblStyle w:val="af"/>
        <w:tblW w:w="10012" w:type="dxa"/>
        <w:tblLook w:val="04A0"/>
      </w:tblPr>
      <w:tblGrid>
        <w:gridCol w:w="1852"/>
        <w:gridCol w:w="2040"/>
        <w:gridCol w:w="2040"/>
        <w:gridCol w:w="2040"/>
        <w:gridCol w:w="2040"/>
      </w:tblGrid>
      <w:tr w:rsidR="007D5FA3" w:rsidRPr="00985CA5" w:rsidTr="00F31A05">
        <w:trPr>
          <w:trHeight w:val="141"/>
        </w:trPr>
        <w:tc>
          <w:tcPr>
            <w:tcW w:w="1852" w:type="dxa"/>
            <w:vMerge w:val="restart"/>
            <w:vAlign w:val="center"/>
          </w:tcPr>
          <w:p w:rsidR="007D5FA3" w:rsidRPr="00985CA5" w:rsidRDefault="007D5FA3" w:rsidP="00985CA5">
            <w:pPr>
              <w:jc w:val="center"/>
              <w:rPr>
                <w:rFonts w:ascii="Times New Roman" w:hAnsi="Times New Roman"/>
                <w:i/>
                <w:sz w:val="20"/>
                <w:szCs w:val="20"/>
              </w:rPr>
            </w:pPr>
            <w:r w:rsidRPr="00985CA5">
              <w:rPr>
                <w:rFonts w:ascii="Times New Roman" w:hAnsi="Times New Roman"/>
                <w:i/>
                <w:sz w:val="20"/>
                <w:szCs w:val="20"/>
              </w:rPr>
              <w:t>Атрибут</w:t>
            </w:r>
          </w:p>
        </w:tc>
        <w:tc>
          <w:tcPr>
            <w:tcW w:w="8160" w:type="dxa"/>
            <w:gridSpan w:val="4"/>
            <w:vAlign w:val="center"/>
          </w:tcPr>
          <w:p w:rsidR="007D5FA3" w:rsidRPr="00985CA5" w:rsidRDefault="007D5FA3" w:rsidP="00985CA5">
            <w:pPr>
              <w:jc w:val="center"/>
              <w:rPr>
                <w:rFonts w:ascii="Times New Roman" w:hAnsi="Times New Roman"/>
                <w:i/>
                <w:sz w:val="20"/>
                <w:szCs w:val="20"/>
              </w:rPr>
            </w:pPr>
            <w:r w:rsidRPr="00985CA5">
              <w:rPr>
                <w:rFonts w:ascii="Times New Roman" w:hAnsi="Times New Roman"/>
                <w:i/>
                <w:sz w:val="20"/>
                <w:szCs w:val="20"/>
              </w:rPr>
              <w:t>Сегмент (отметка</w:t>
            </w:r>
            <w:proofErr w:type="gramStart"/>
            <w:r w:rsidRPr="00985CA5">
              <w:rPr>
                <w:rFonts w:ascii="Times New Roman" w:hAnsi="Times New Roman"/>
                <w:i/>
                <w:sz w:val="20"/>
                <w:szCs w:val="20"/>
              </w:rPr>
              <w:t xml:space="preserve"> +/-)</w:t>
            </w:r>
            <w:proofErr w:type="gramEnd"/>
          </w:p>
        </w:tc>
      </w:tr>
      <w:tr w:rsidR="007D5FA3" w:rsidRPr="00985CA5" w:rsidTr="00F31A05">
        <w:trPr>
          <w:trHeight w:val="141"/>
        </w:trPr>
        <w:tc>
          <w:tcPr>
            <w:tcW w:w="1852" w:type="dxa"/>
            <w:vMerge/>
            <w:vAlign w:val="center"/>
          </w:tcPr>
          <w:p w:rsidR="007D5FA3" w:rsidRPr="00985CA5" w:rsidRDefault="007D5FA3" w:rsidP="00985CA5">
            <w:pPr>
              <w:jc w:val="center"/>
              <w:rPr>
                <w:rFonts w:ascii="Times New Roman" w:hAnsi="Times New Roman"/>
                <w:i/>
                <w:sz w:val="20"/>
                <w:szCs w:val="20"/>
              </w:rPr>
            </w:pPr>
          </w:p>
        </w:tc>
        <w:tc>
          <w:tcPr>
            <w:tcW w:w="2040" w:type="dxa"/>
            <w:vAlign w:val="center"/>
          </w:tcPr>
          <w:p w:rsidR="007D5FA3" w:rsidRPr="00985CA5" w:rsidRDefault="007D5FA3" w:rsidP="00985CA5">
            <w:pPr>
              <w:jc w:val="center"/>
              <w:rPr>
                <w:rFonts w:ascii="Times New Roman" w:hAnsi="Times New Roman"/>
                <w:i/>
                <w:sz w:val="20"/>
                <w:szCs w:val="20"/>
              </w:rPr>
            </w:pPr>
            <w:r w:rsidRPr="00985CA5">
              <w:rPr>
                <w:rFonts w:ascii="Times New Roman" w:hAnsi="Times New Roman"/>
                <w:i/>
                <w:sz w:val="20"/>
                <w:szCs w:val="20"/>
              </w:rPr>
              <w:t>руководители подразделений</w:t>
            </w:r>
          </w:p>
        </w:tc>
        <w:tc>
          <w:tcPr>
            <w:tcW w:w="2040" w:type="dxa"/>
            <w:vAlign w:val="center"/>
          </w:tcPr>
          <w:p w:rsidR="007D5FA3" w:rsidRPr="00985CA5" w:rsidRDefault="007D5FA3" w:rsidP="00985CA5">
            <w:pPr>
              <w:jc w:val="center"/>
              <w:rPr>
                <w:rFonts w:ascii="Times New Roman" w:hAnsi="Times New Roman"/>
                <w:i/>
                <w:sz w:val="20"/>
                <w:szCs w:val="20"/>
              </w:rPr>
            </w:pPr>
            <w:r w:rsidRPr="00985CA5">
              <w:rPr>
                <w:rFonts w:ascii="Times New Roman" w:hAnsi="Times New Roman"/>
                <w:i/>
                <w:sz w:val="20"/>
                <w:szCs w:val="20"/>
              </w:rPr>
              <w:t>Функциональный персонал</w:t>
            </w:r>
          </w:p>
        </w:tc>
        <w:tc>
          <w:tcPr>
            <w:tcW w:w="2040" w:type="dxa"/>
            <w:vAlign w:val="center"/>
          </w:tcPr>
          <w:p w:rsidR="007D5FA3" w:rsidRPr="00985CA5" w:rsidRDefault="007D5FA3" w:rsidP="00985CA5">
            <w:pPr>
              <w:jc w:val="center"/>
              <w:rPr>
                <w:rFonts w:ascii="Times New Roman" w:hAnsi="Times New Roman"/>
                <w:i/>
                <w:sz w:val="20"/>
                <w:szCs w:val="20"/>
              </w:rPr>
            </w:pPr>
            <w:r w:rsidRPr="00985CA5">
              <w:rPr>
                <w:rFonts w:ascii="Times New Roman" w:hAnsi="Times New Roman"/>
                <w:i/>
                <w:sz w:val="20"/>
                <w:szCs w:val="20"/>
              </w:rPr>
              <w:t>Педагогический персонал</w:t>
            </w:r>
          </w:p>
        </w:tc>
        <w:tc>
          <w:tcPr>
            <w:tcW w:w="2040" w:type="dxa"/>
            <w:vAlign w:val="center"/>
          </w:tcPr>
          <w:p w:rsidR="007D5FA3" w:rsidRPr="00985CA5" w:rsidRDefault="007D5FA3" w:rsidP="00985CA5">
            <w:pPr>
              <w:jc w:val="center"/>
              <w:rPr>
                <w:rFonts w:ascii="Times New Roman" w:hAnsi="Times New Roman"/>
                <w:i/>
                <w:sz w:val="20"/>
                <w:szCs w:val="20"/>
              </w:rPr>
            </w:pPr>
            <w:r w:rsidRPr="00985CA5">
              <w:rPr>
                <w:rFonts w:ascii="Times New Roman" w:hAnsi="Times New Roman"/>
                <w:i/>
                <w:sz w:val="20"/>
                <w:szCs w:val="20"/>
              </w:rPr>
              <w:t>Обслуживающий персонал</w:t>
            </w:r>
          </w:p>
        </w:tc>
      </w:tr>
      <w:tr w:rsidR="00F31A05" w:rsidRPr="001306F5" w:rsidTr="00F31A05">
        <w:trPr>
          <w:trHeight w:val="141"/>
        </w:trPr>
        <w:tc>
          <w:tcPr>
            <w:tcW w:w="1852" w:type="dxa"/>
            <w:vAlign w:val="center"/>
          </w:tcPr>
          <w:p w:rsidR="00F31A05" w:rsidRPr="001306F5" w:rsidRDefault="00F31A05" w:rsidP="00985CA5">
            <w:pPr>
              <w:jc w:val="center"/>
              <w:rPr>
                <w:rFonts w:ascii="Times New Roman" w:hAnsi="Times New Roman"/>
                <w:sz w:val="20"/>
                <w:szCs w:val="20"/>
              </w:rPr>
            </w:pPr>
            <w:r w:rsidRPr="001306F5">
              <w:rPr>
                <w:rFonts w:ascii="Times New Roman" w:hAnsi="Times New Roman"/>
                <w:color w:val="000000"/>
                <w:sz w:val="20"/>
                <w:szCs w:val="20"/>
              </w:rPr>
              <w:t>хорошая заработная плата</w:t>
            </w:r>
          </w:p>
        </w:tc>
        <w:tc>
          <w:tcPr>
            <w:tcW w:w="2040" w:type="dxa"/>
            <w:vAlign w:val="center"/>
          </w:tcPr>
          <w:p w:rsidR="00F31A05" w:rsidRPr="00747065" w:rsidRDefault="00F31A05" w:rsidP="00747065">
            <w:pPr>
              <w:jc w:val="center"/>
              <w:rPr>
                <w:rFonts w:ascii="Times New Roman" w:hAnsi="Times New Roman"/>
                <w:color w:val="000000"/>
                <w:sz w:val="20"/>
                <w:szCs w:val="20"/>
              </w:rPr>
            </w:pPr>
            <w:r w:rsidRPr="001306F5">
              <w:rPr>
                <w:rFonts w:ascii="Times New Roman" w:hAnsi="Times New Roman"/>
                <w:sz w:val="20"/>
                <w:szCs w:val="20"/>
              </w:rPr>
              <w:t>+</w:t>
            </w:r>
            <w:r w:rsidRPr="001306F5">
              <w:rPr>
                <w:rFonts w:ascii="Times New Roman" w:hAnsi="Times New Roman"/>
                <w:color w:val="000000"/>
                <w:sz w:val="20"/>
                <w:szCs w:val="20"/>
              </w:rPr>
              <w:t>п. 3.1.</w:t>
            </w:r>
            <w:r>
              <w:rPr>
                <w:rFonts w:ascii="Times New Roman" w:hAnsi="Times New Roman"/>
                <w:color w:val="000000"/>
                <w:sz w:val="20"/>
                <w:szCs w:val="20"/>
              </w:rPr>
              <w:t>1.</w:t>
            </w:r>
            <w:r w:rsidRPr="001306F5">
              <w:rPr>
                <w:rFonts w:ascii="Times New Roman" w:hAnsi="Times New Roman"/>
                <w:color w:val="000000"/>
                <w:sz w:val="20"/>
                <w:szCs w:val="20"/>
              </w:rPr>
              <w:t xml:space="preserve"> «</w:t>
            </w:r>
            <w:r>
              <w:rPr>
                <w:rFonts w:ascii="Times New Roman" w:hAnsi="Times New Roman"/>
                <w:color w:val="000000"/>
                <w:sz w:val="20"/>
                <w:szCs w:val="20"/>
              </w:rPr>
              <w:t>Пути с</w:t>
            </w:r>
            <w:r w:rsidRPr="001306F5">
              <w:rPr>
                <w:rFonts w:ascii="Times New Roman" w:hAnsi="Times New Roman"/>
                <w:color w:val="000000"/>
                <w:sz w:val="20"/>
                <w:szCs w:val="20"/>
              </w:rPr>
              <w:t>овершенствовани</w:t>
            </w:r>
            <w:r>
              <w:rPr>
                <w:rFonts w:ascii="Times New Roman" w:hAnsi="Times New Roman"/>
                <w:color w:val="000000"/>
                <w:sz w:val="20"/>
                <w:szCs w:val="20"/>
              </w:rPr>
              <w:t>я</w:t>
            </w:r>
            <w:r w:rsidRPr="001306F5">
              <w:rPr>
                <w:rFonts w:ascii="Times New Roman" w:hAnsi="Times New Roman"/>
                <w:color w:val="000000"/>
                <w:sz w:val="20"/>
                <w:szCs w:val="20"/>
              </w:rPr>
              <w:t xml:space="preserve"> системы финансирования»</w:t>
            </w:r>
          </w:p>
        </w:tc>
        <w:tc>
          <w:tcPr>
            <w:tcW w:w="2040" w:type="dxa"/>
            <w:vAlign w:val="center"/>
          </w:tcPr>
          <w:p w:rsidR="00F31A05" w:rsidRPr="00F96471" w:rsidRDefault="00F31A05" w:rsidP="00747065">
            <w:pPr>
              <w:jc w:val="center"/>
              <w:rPr>
                <w:rFonts w:ascii="Times New Roman" w:hAnsi="Times New Roman"/>
                <w:color w:val="000000"/>
                <w:sz w:val="20"/>
                <w:szCs w:val="20"/>
              </w:rPr>
            </w:pPr>
            <w:r w:rsidRPr="001306F5">
              <w:rPr>
                <w:rFonts w:ascii="Times New Roman" w:hAnsi="Times New Roman"/>
                <w:sz w:val="20"/>
                <w:szCs w:val="20"/>
              </w:rPr>
              <w:t>+</w:t>
            </w:r>
            <w:r w:rsidRPr="001306F5">
              <w:rPr>
                <w:rFonts w:ascii="Times New Roman" w:hAnsi="Times New Roman"/>
                <w:color w:val="000000"/>
                <w:sz w:val="20"/>
                <w:szCs w:val="20"/>
              </w:rPr>
              <w:t>п. 3.1.</w:t>
            </w:r>
            <w:r>
              <w:rPr>
                <w:rFonts w:ascii="Times New Roman" w:hAnsi="Times New Roman"/>
                <w:color w:val="000000"/>
                <w:sz w:val="20"/>
                <w:szCs w:val="20"/>
              </w:rPr>
              <w:t>1.</w:t>
            </w:r>
            <w:r w:rsidRPr="001306F5">
              <w:rPr>
                <w:rFonts w:ascii="Times New Roman" w:hAnsi="Times New Roman"/>
                <w:color w:val="000000"/>
                <w:sz w:val="20"/>
                <w:szCs w:val="20"/>
              </w:rPr>
              <w:t xml:space="preserve"> «</w:t>
            </w:r>
            <w:r>
              <w:rPr>
                <w:rFonts w:ascii="Times New Roman" w:hAnsi="Times New Roman"/>
                <w:color w:val="000000"/>
                <w:sz w:val="20"/>
                <w:szCs w:val="20"/>
              </w:rPr>
              <w:t>Пути с</w:t>
            </w:r>
            <w:r w:rsidRPr="001306F5">
              <w:rPr>
                <w:rFonts w:ascii="Times New Roman" w:hAnsi="Times New Roman"/>
                <w:color w:val="000000"/>
                <w:sz w:val="20"/>
                <w:szCs w:val="20"/>
              </w:rPr>
              <w:t>овершенствовани</w:t>
            </w:r>
            <w:r>
              <w:rPr>
                <w:rFonts w:ascii="Times New Roman" w:hAnsi="Times New Roman"/>
                <w:color w:val="000000"/>
                <w:sz w:val="20"/>
                <w:szCs w:val="20"/>
              </w:rPr>
              <w:t>я</w:t>
            </w:r>
            <w:r w:rsidRPr="001306F5">
              <w:rPr>
                <w:rFonts w:ascii="Times New Roman" w:hAnsi="Times New Roman"/>
                <w:color w:val="000000"/>
                <w:sz w:val="20"/>
                <w:szCs w:val="20"/>
              </w:rPr>
              <w:t xml:space="preserve"> системы финансирования</w:t>
            </w:r>
          </w:p>
        </w:tc>
        <w:tc>
          <w:tcPr>
            <w:tcW w:w="2040" w:type="dxa"/>
            <w:vAlign w:val="center"/>
          </w:tcPr>
          <w:p w:rsidR="00F31A05" w:rsidRPr="00747065" w:rsidRDefault="00F31A05" w:rsidP="00747065">
            <w:pPr>
              <w:jc w:val="center"/>
              <w:rPr>
                <w:rFonts w:ascii="Times New Roman" w:hAnsi="Times New Roman"/>
                <w:color w:val="000000"/>
                <w:sz w:val="20"/>
                <w:szCs w:val="20"/>
              </w:rPr>
            </w:pPr>
            <w:r w:rsidRPr="001306F5">
              <w:rPr>
                <w:rFonts w:ascii="Times New Roman" w:hAnsi="Times New Roman"/>
                <w:sz w:val="20"/>
                <w:szCs w:val="20"/>
              </w:rPr>
              <w:t>+</w:t>
            </w:r>
            <w:r w:rsidRPr="001306F5">
              <w:rPr>
                <w:rFonts w:ascii="Times New Roman" w:hAnsi="Times New Roman"/>
                <w:color w:val="000000"/>
                <w:sz w:val="20"/>
                <w:szCs w:val="20"/>
              </w:rPr>
              <w:t>п. 3.1.</w:t>
            </w:r>
            <w:r>
              <w:rPr>
                <w:rFonts w:ascii="Times New Roman" w:hAnsi="Times New Roman"/>
                <w:color w:val="000000"/>
                <w:sz w:val="20"/>
                <w:szCs w:val="20"/>
              </w:rPr>
              <w:t>1.</w:t>
            </w:r>
            <w:r w:rsidRPr="001306F5">
              <w:rPr>
                <w:rFonts w:ascii="Times New Roman" w:hAnsi="Times New Roman"/>
                <w:color w:val="000000"/>
                <w:sz w:val="20"/>
                <w:szCs w:val="20"/>
              </w:rPr>
              <w:t xml:space="preserve"> «</w:t>
            </w:r>
            <w:r>
              <w:rPr>
                <w:rFonts w:ascii="Times New Roman" w:hAnsi="Times New Roman"/>
                <w:color w:val="000000"/>
                <w:sz w:val="20"/>
                <w:szCs w:val="20"/>
              </w:rPr>
              <w:t>Пути с</w:t>
            </w:r>
            <w:r w:rsidRPr="001306F5">
              <w:rPr>
                <w:rFonts w:ascii="Times New Roman" w:hAnsi="Times New Roman"/>
                <w:color w:val="000000"/>
                <w:sz w:val="20"/>
                <w:szCs w:val="20"/>
              </w:rPr>
              <w:t>овершенствовани</w:t>
            </w:r>
            <w:r>
              <w:rPr>
                <w:rFonts w:ascii="Times New Roman" w:hAnsi="Times New Roman"/>
                <w:color w:val="000000"/>
                <w:sz w:val="20"/>
                <w:szCs w:val="20"/>
              </w:rPr>
              <w:t>я</w:t>
            </w:r>
            <w:r w:rsidRPr="001306F5">
              <w:rPr>
                <w:rFonts w:ascii="Times New Roman" w:hAnsi="Times New Roman"/>
                <w:color w:val="000000"/>
                <w:sz w:val="20"/>
                <w:szCs w:val="20"/>
              </w:rPr>
              <w:t xml:space="preserve"> системы финансирования</w:t>
            </w:r>
          </w:p>
        </w:tc>
        <w:tc>
          <w:tcPr>
            <w:tcW w:w="2040" w:type="dxa"/>
            <w:tcBorders>
              <w:bottom w:val="single" w:sz="4" w:space="0" w:color="000000" w:themeColor="text1"/>
            </w:tcBorders>
            <w:vAlign w:val="center"/>
          </w:tcPr>
          <w:p w:rsidR="00F31A05" w:rsidRPr="00747065" w:rsidRDefault="00F31A05" w:rsidP="00747065">
            <w:pPr>
              <w:jc w:val="center"/>
              <w:rPr>
                <w:rFonts w:ascii="Times New Roman" w:hAnsi="Times New Roman"/>
                <w:color w:val="000000"/>
                <w:sz w:val="20"/>
                <w:szCs w:val="20"/>
              </w:rPr>
            </w:pPr>
            <w:r w:rsidRPr="001306F5">
              <w:rPr>
                <w:rFonts w:ascii="Times New Roman" w:hAnsi="Times New Roman"/>
                <w:sz w:val="20"/>
                <w:szCs w:val="20"/>
              </w:rPr>
              <w:t>+</w:t>
            </w:r>
            <w:r w:rsidRPr="001306F5">
              <w:rPr>
                <w:rFonts w:ascii="Times New Roman" w:hAnsi="Times New Roman"/>
                <w:color w:val="000000"/>
                <w:sz w:val="20"/>
                <w:szCs w:val="20"/>
              </w:rPr>
              <w:t>п. 3.1.</w:t>
            </w:r>
            <w:r>
              <w:rPr>
                <w:rFonts w:ascii="Times New Roman" w:hAnsi="Times New Roman"/>
                <w:color w:val="000000"/>
                <w:sz w:val="20"/>
                <w:szCs w:val="20"/>
              </w:rPr>
              <w:t>1.</w:t>
            </w:r>
            <w:r w:rsidRPr="001306F5">
              <w:rPr>
                <w:rFonts w:ascii="Times New Roman" w:hAnsi="Times New Roman"/>
                <w:color w:val="000000"/>
                <w:sz w:val="20"/>
                <w:szCs w:val="20"/>
              </w:rPr>
              <w:t xml:space="preserve"> «</w:t>
            </w:r>
            <w:r>
              <w:rPr>
                <w:rFonts w:ascii="Times New Roman" w:hAnsi="Times New Roman"/>
                <w:color w:val="000000"/>
                <w:sz w:val="20"/>
                <w:szCs w:val="20"/>
              </w:rPr>
              <w:t>Пути с</w:t>
            </w:r>
            <w:r w:rsidRPr="001306F5">
              <w:rPr>
                <w:rFonts w:ascii="Times New Roman" w:hAnsi="Times New Roman"/>
                <w:color w:val="000000"/>
                <w:sz w:val="20"/>
                <w:szCs w:val="20"/>
              </w:rPr>
              <w:t>овершенствовани</w:t>
            </w:r>
            <w:r>
              <w:rPr>
                <w:rFonts w:ascii="Times New Roman" w:hAnsi="Times New Roman"/>
                <w:color w:val="000000"/>
                <w:sz w:val="20"/>
                <w:szCs w:val="20"/>
              </w:rPr>
              <w:t>я</w:t>
            </w:r>
            <w:r w:rsidRPr="001306F5">
              <w:rPr>
                <w:rFonts w:ascii="Times New Roman" w:hAnsi="Times New Roman"/>
                <w:color w:val="000000"/>
                <w:sz w:val="20"/>
                <w:szCs w:val="20"/>
              </w:rPr>
              <w:t xml:space="preserve"> системы финансирования</w:t>
            </w: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Быть частью рабочей группы</w:t>
            </w:r>
          </w:p>
        </w:tc>
        <w:tc>
          <w:tcPr>
            <w:tcW w:w="2040" w:type="dxa"/>
            <w:vAlign w:val="center"/>
          </w:tcPr>
          <w:p w:rsidR="006D0B6B" w:rsidRPr="001306F5" w:rsidRDefault="006D0B6B" w:rsidP="00985CA5">
            <w:pPr>
              <w:jc w:val="center"/>
              <w:rPr>
                <w:rFonts w:ascii="Times New Roman" w:hAnsi="Times New Roman"/>
                <w:b/>
                <w:sz w:val="20"/>
                <w:szCs w:val="20"/>
              </w:rPr>
            </w:pPr>
            <w:bookmarkStart w:id="39" w:name="_Toc419361691"/>
            <w:r w:rsidRPr="001306F5">
              <w:rPr>
                <w:rFonts w:ascii="Times New Roman" w:hAnsi="Times New Roman"/>
                <w:sz w:val="20"/>
                <w:szCs w:val="20"/>
              </w:rPr>
              <w:t>+ 3.</w:t>
            </w:r>
            <w:r w:rsidR="00F31A05">
              <w:rPr>
                <w:rFonts w:ascii="Times New Roman" w:hAnsi="Times New Roman"/>
                <w:sz w:val="20"/>
                <w:szCs w:val="20"/>
              </w:rPr>
              <w:t>1.</w:t>
            </w:r>
            <w:r w:rsidRPr="001306F5">
              <w:rPr>
                <w:rFonts w:ascii="Times New Roman" w:hAnsi="Times New Roman"/>
                <w:sz w:val="20"/>
                <w:szCs w:val="20"/>
              </w:rPr>
              <w:t>9. «Система моральной (социальной, нематериальной) мотивации сотрудников СДЮСШОР № 11»</w:t>
            </w:r>
            <w:bookmarkEnd w:id="39"/>
          </w:p>
          <w:p w:rsidR="007D5FA3" w:rsidRPr="001306F5" w:rsidRDefault="007D5FA3" w:rsidP="00985CA5">
            <w:pPr>
              <w:jc w:val="center"/>
              <w:rPr>
                <w:rFonts w:ascii="Times New Roman" w:hAnsi="Times New Roman"/>
                <w:sz w:val="20"/>
                <w:szCs w:val="20"/>
              </w:rPr>
            </w:pPr>
          </w:p>
        </w:tc>
        <w:tc>
          <w:tcPr>
            <w:tcW w:w="2040" w:type="dxa"/>
            <w:shd w:val="clear" w:color="auto" w:fill="auto"/>
            <w:vAlign w:val="center"/>
          </w:tcPr>
          <w:p w:rsidR="00F31A05" w:rsidRPr="001306F5" w:rsidRDefault="00F31A05" w:rsidP="00F31A05">
            <w:pPr>
              <w:jc w:val="center"/>
              <w:rPr>
                <w:rFonts w:ascii="Times New Roman" w:hAnsi="Times New Roman"/>
                <w:b/>
                <w:sz w:val="20"/>
                <w:szCs w:val="20"/>
              </w:rPr>
            </w:pPr>
            <w:r w:rsidRPr="001306F5">
              <w:rPr>
                <w:rFonts w:ascii="Times New Roman" w:hAnsi="Times New Roman"/>
                <w:sz w:val="20"/>
                <w:szCs w:val="20"/>
              </w:rPr>
              <w:t>+ 3.</w:t>
            </w:r>
            <w:r>
              <w:rPr>
                <w:rFonts w:ascii="Times New Roman" w:hAnsi="Times New Roman"/>
                <w:sz w:val="20"/>
                <w:szCs w:val="20"/>
              </w:rPr>
              <w:t>1.</w:t>
            </w:r>
            <w:r w:rsidRPr="001306F5">
              <w:rPr>
                <w:rFonts w:ascii="Times New Roman" w:hAnsi="Times New Roman"/>
                <w:sz w:val="20"/>
                <w:szCs w:val="20"/>
              </w:rPr>
              <w:t>9. «Система моральной (социальной, нематериальной) мотивации сотрудников СДЮСШОР № 11»</w:t>
            </w:r>
          </w:p>
          <w:p w:rsidR="007D5FA3" w:rsidRPr="001306F5" w:rsidRDefault="007D5FA3" w:rsidP="00985CA5">
            <w:pPr>
              <w:jc w:val="center"/>
              <w:rPr>
                <w:rFonts w:ascii="Times New Roman" w:hAnsi="Times New Roman"/>
                <w:sz w:val="20"/>
                <w:szCs w:val="20"/>
              </w:rPr>
            </w:pPr>
          </w:p>
        </w:tc>
        <w:tc>
          <w:tcPr>
            <w:tcW w:w="2040" w:type="dxa"/>
            <w:shd w:val="clear" w:color="auto" w:fill="auto"/>
            <w:vAlign w:val="center"/>
          </w:tcPr>
          <w:p w:rsidR="00F31A05" w:rsidRPr="001306F5" w:rsidRDefault="00F31A05" w:rsidP="00F31A05">
            <w:pPr>
              <w:jc w:val="center"/>
              <w:rPr>
                <w:rFonts w:ascii="Times New Roman" w:hAnsi="Times New Roman"/>
                <w:b/>
                <w:sz w:val="20"/>
                <w:szCs w:val="20"/>
              </w:rPr>
            </w:pPr>
            <w:r w:rsidRPr="001306F5">
              <w:rPr>
                <w:rFonts w:ascii="Times New Roman" w:hAnsi="Times New Roman"/>
                <w:sz w:val="20"/>
                <w:szCs w:val="20"/>
              </w:rPr>
              <w:t>+ 3.</w:t>
            </w:r>
            <w:r>
              <w:rPr>
                <w:rFonts w:ascii="Times New Roman" w:hAnsi="Times New Roman"/>
                <w:sz w:val="20"/>
                <w:szCs w:val="20"/>
              </w:rPr>
              <w:t>1.</w:t>
            </w:r>
            <w:r w:rsidRPr="001306F5">
              <w:rPr>
                <w:rFonts w:ascii="Times New Roman" w:hAnsi="Times New Roman"/>
                <w:sz w:val="20"/>
                <w:szCs w:val="20"/>
              </w:rPr>
              <w:t>9. «Система моральной (социальной, нематериальной) мотивации сотрудников СДЮСШОР № 11»</w:t>
            </w:r>
          </w:p>
          <w:p w:rsidR="007D5FA3" w:rsidRPr="001306F5" w:rsidRDefault="007D5FA3" w:rsidP="00985CA5">
            <w:pPr>
              <w:jc w:val="center"/>
              <w:rPr>
                <w:rFonts w:ascii="Times New Roman" w:hAnsi="Times New Roman"/>
                <w:sz w:val="20"/>
                <w:szCs w:val="20"/>
              </w:rPr>
            </w:pPr>
          </w:p>
        </w:tc>
        <w:tc>
          <w:tcPr>
            <w:tcW w:w="2040" w:type="dxa"/>
            <w:tcBorders>
              <w:bottom w:val="single" w:sz="4" w:space="0" w:color="000000" w:themeColor="text1"/>
            </w:tcBorders>
            <w:shd w:val="clear" w:color="auto" w:fill="auto"/>
            <w:vAlign w:val="center"/>
          </w:tcPr>
          <w:p w:rsidR="00F31A05" w:rsidRPr="001306F5" w:rsidRDefault="00F31A05" w:rsidP="00F31A05">
            <w:pPr>
              <w:jc w:val="center"/>
              <w:rPr>
                <w:rFonts w:ascii="Times New Roman" w:hAnsi="Times New Roman"/>
                <w:b/>
                <w:sz w:val="20"/>
                <w:szCs w:val="20"/>
              </w:rPr>
            </w:pPr>
            <w:r w:rsidRPr="001306F5">
              <w:rPr>
                <w:rFonts w:ascii="Times New Roman" w:hAnsi="Times New Roman"/>
                <w:sz w:val="20"/>
                <w:szCs w:val="20"/>
              </w:rPr>
              <w:t>+ 3.</w:t>
            </w:r>
            <w:r>
              <w:rPr>
                <w:rFonts w:ascii="Times New Roman" w:hAnsi="Times New Roman"/>
                <w:sz w:val="20"/>
                <w:szCs w:val="20"/>
              </w:rPr>
              <w:t>1.</w:t>
            </w:r>
            <w:r w:rsidRPr="001306F5">
              <w:rPr>
                <w:rFonts w:ascii="Times New Roman" w:hAnsi="Times New Roman"/>
                <w:sz w:val="20"/>
                <w:szCs w:val="20"/>
              </w:rPr>
              <w:t>9. «Система моральной (социальной, нематериальной) мотивации сотрудников СДЮСШОР № 11»</w:t>
            </w:r>
          </w:p>
          <w:p w:rsidR="007D5FA3" w:rsidRPr="001306F5" w:rsidRDefault="007D5FA3" w:rsidP="00985CA5">
            <w:pPr>
              <w:jc w:val="center"/>
              <w:rPr>
                <w:rFonts w:ascii="Times New Roman" w:hAnsi="Times New Roman"/>
                <w:sz w:val="20"/>
                <w:szCs w:val="20"/>
              </w:rPr>
            </w:pP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Получение новых знаний и навыков</w:t>
            </w:r>
          </w:p>
        </w:tc>
        <w:tc>
          <w:tcPr>
            <w:tcW w:w="2040" w:type="dxa"/>
            <w:vAlign w:val="center"/>
          </w:tcPr>
          <w:p w:rsidR="007D5FA3" w:rsidRPr="00F31A05" w:rsidRDefault="007D5FA3" w:rsidP="00747065">
            <w:pPr>
              <w:jc w:val="center"/>
              <w:rPr>
                <w:rFonts w:ascii="Times New Roman" w:hAnsi="Times New Roman"/>
                <w:color w:val="000000"/>
                <w:sz w:val="20"/>
                <w:szCs w:val="20"/>
              </w:rPr>
            </w:pPr>
            <w:r w:rsidRPr="001306F5">
              <w:rPr>
                <w:rFonts w:ascii="Times New Roman" w:hAnsi="Times New Roman"/>
                <w:color w:val="000000"/>
                <w:sz w:val="20"/>
                <w:szCs w:val="20"/>
              </w:rPr>
              <w:t>+п. 3.</w:t>
            </w:r>
            <w:r w:rsidR="00F31A05">
              <w:rPr>
                <w:rFonts w:ascii="Times New Roman" w:hAnsi="Times New Roman"/>
                <w:color w:val="000000"/>
                <w:sz w:val="20"/>
                <w:szCs w:val="20"/>
              </w:rPr>
              <w:t>1.</w:t>
            </w:r>
            <w:r w:rsidRPr="001306F5">
              <w:rPr>
                <w:rFonts w:ascii="Times New Roman" w:hAnsi="Times New Roman"/>
                <w:color w:val="000000"/>
                <w:sz w:val="20"/>
                <w:szCs w:val="20"/>
              </w:rPr>
              <w:t>8. «Обучение и развитие персонала СДЮСШОР № 11».</w:t>
            </w:r>
          </w:p>
        </w:tc>
        <w:tc>
          <w:tcPr>
            <w:tcW w:w="2040" w:type="dxa"/>
            <w:vAlign w:val="center"/>
          </w:tcPr>
          <w:p w:rsidR="007D5FA3" w:rsidRPr="00F31A05" w:rsidRDefault="00F31A05" w:rsidP="00747065">
            <w:pPr>
              <w:jc w:val="center"/>
              <w:rPr>
                <w:rFonts w:ascii="Times New Roman" w:hAnsi="Times New Roman"/>
                <w:color w:val="000000"/>
                <w:sz w:val="20"/>
                <w:szCs w:val="20"/>
              </w:rPr>
            </w:pPr>
            <w:r w:rsidRPr="001306F5">
              <w:rPr>
                <w:rFonts w:ascii="Times New Roman" w:hAnsi="Times New Roman"/>
                <w:color w:val="000000"/>
                <w:sz w:val="20"/>
                <w:szCs w:val="20"/>
              </w:rPr>
              <w:t>+п. 3.</w:t>
            </w:r>
            <w:r>
              <w:rPr>
                <w:rFonts w:ascii="Times New Roman" w:hAnsi="Times New Roman"/>
                <w:color w:val="000000"/>
                <w:sz w:val="20"/>
                <w:szCs w:val="20"/>
              </w:rPr>
              <w:t>1.</w:t>
            </w:r>
            <w:r w:rsidRPr="001306F5">
              <w:rPr>
                <w:rFonts w:ascii="Times New Roman" w:hAnsi="Times New Roman"/>
                <w:color w:val="000000"/>
                <w:sz w:val="20"/>
                <w:szCs w:val="20"/>
              </w:rPr>
              <w:t>8. «Обучение и развитие персонала СДЮСШОР № 11».</w:t>
            </w:r>
          </w:p>
        </w:tc>
        <w:tc>
          <w:tcPr>
            <w:tcW w:w="2040" w:type="dxa"/>
            <w:vAlign w:val="center"/>
          </w:tcPr>
          <w:p w:rsidR="007D5FA3" w:rsidRPr="00F31A05" w:rsidRDefault="00F31A05" w:rsidP="00747065">
            <w:pPr>
              <w:jc w:val="center"/>
              <w:rPr>
                <w:rFonts w:ascii="Times New Roman" w:hAnsi="Times New Roman"/>
                <w:color w:val="000000"/>
                <w:sz w:val="20"/>
                <w:szCs w:val="20"/>
              </w:rPr>
            </w:pPr>
            <w:r w:rsidRPr="001306F5">
              <w:rPr>
                <w:rFonts w:ascii="Times New Roman" w:hAnsi="Times New Roman"/>
                <w:color w:val="000000"/>
                <w:sz w:val="20"/>
                <w:szCs w:val="20"/>
              </w:rPr>
              <w:t>+п. 3.</w:t>
            </w:r>
            <w:r>
              <w:rPr>
                <w:rFonts w:ascii="Times New Roman" w:hAnsi="Times New Roman"/>
                <w:color w:val="000000"/>
                <w:sz w:val="20"/>
                <w:szCs w:val="20"/>
              </w:rPr>
              <w:t>1.</w:t>
            </w:r>
            <w:r w:rsidRPr="001306F5">
              <w:rPr>
                <w:rFonts w:ascii="Times New Roman" w:hAnsi="Times New Roman"/>
                <w:color w:val="000000"/>
                <w:sz w:val="20"/>
                <w:szCs w:val="20"/>
              </w:rPr>
              <w:t>8. «Обучение и развитие персонала СДЮСШОР № 11».</w:t>
            </w: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быть по достоинству оцененным руководством</w:t>
            </w:r>
          </w:p>
        </w:tc>
        <w:tc>
          <w:tcPr>
            <w:tcW w:w="2040" w:type="dxa"/>
            <w:vAlign w:val="center"/>
          </w:tcPr>
          <w:p w:rsidR="007D5FA3" w:rsidRPr="001306F5" w:rsidRDefault="006D0B6B" w:rsidP="00985CA5">
            <w:pPr>
              <w:jc w:val="center"/>
              <w:rPr>
                <w:rFonts w:ascii="Times New Roman" w:hAnsi="Times New Roman"/>
                <w:b/>
                <w:sz w:val="20"/>
                <w:szCs w:val="20"/>
              </w:rPr>
            </w:pPr>
            <w:bookmarkStart w:id="40" w:name="_Toc419361695"/>
            <w:r w:rsidRPr="001306F5">
              <w:rPr>
                <w:rFonts w:ascii="Times New Roman" w:hAnsi="Times New Roman"/>
                <w:sz w:val="20"/>
                <w:szCs w:val="20"/>
              </w:rPr>
              <w:t>+ 3.</w:t>
            </w:r>
            <w:r w:rsidR="00F31A05">
              <w:rPr>
                <w:rFonts w:ascii="Times New Roman" w:hAnsi="Times New Roman"/>
                <w:sz w:val="20"/>
                <w:szCs w:val="20"/>
              </w:rPr>
              <w:t>1.</w:t>
            </w:r>
            <w:r w:rsidRPr="001306F5">
              <w:rPr>
                <w:rFonts w:ascii="Times New Roman" w:hAnsi="Times New Roman"/>
                <w:sz w:val="20"/>
                <w:szCs w:val="20"/>
              </w:rPr>
              <w:t xml:space="preserve">9. «Система моральной (социальной, нематериальной) мотивации </w:t>
            </w:r>
            <w:r w:rsidRPr="001306F5">
              <w:rPr>
                <w:rFonts w:ascii="Times New Roman" w:hAnsi="Times New Roman"/>
                <w:sz w:val="20"/>
                <w:szCs w:val="20"/>
              </w:rPr>
              <w:lastRenderedPageBreak/>
              <w:t>сотрудников СДЮСШОР № 11»</w:t>
            </w:r>
            <w:bookmarkEnd w:id="40"/>
          </w:p>
        </w:tc>
        <w:tc>
          <w:tcPr>
            <w:tcW w:w="2040" w:type="dxa"/>
            <w:shd w:val="clear" w:color="auto" w:fill="auto"/>
            <w:vAlign w:val="center"/>
          </w:tcPr>
          <w:p w:rsidR="007D5FA3" w:rsidRPr="001306F5" w:rsidRDefault="006D0B6B" w:rsidP="00985CA5">
            <w:pPr>
              <w:jc w:val="center"/>
              <w:rPr>
                <w:rFonts w:ascii="Times New Roman" w:hAnsi="Times New Roman"/>
                <w:b/>
                <w:sz w:val="20"/>
                <w:szCs w:val="20"/>
              </w:rPr>
            </w:pPr>
            <w:bookmarkStart w:id="41" w:name="_Toc419361696"/>
            <w:r w:rsidRPr="001306F5">
              <w:rPr>
                <w:rFonts w:ascii="Times New Roman" w:hAnsi="Times New Roman"/>
                <w:sz w:val="20"/>
                <w:szCs w:val="20"/>
              </w:rPr>
              <w:lastRenderedPageBreak/>
              <w:t>+ 3.</w:t>
            </w:r>
            <w:r w:rsidR="00F31A05">
              <w:rPr>
                <w:rFonts w:ascii="Times New Roman" w:hAnsi="Times New Roman"/>
                <w:sz w:val="20"/>
                <w:szCs w:val="20"/>
              </w:rPr>
              <w:t>1.</w:t>
            </w:r>
            <w:r w:rsidRPr="001306F5">
              <w:rPr>
                <w:rFonts w:ascii="Times New Roman" w:hAnsi="Times New Roman"/>
                <w:sz w:val="20"/>
                <w:szCs w:val="20"/>
              </w:rPr>
              <w:t xml:space="preserve">9. «Система моральной (социальной, нематериальной) мотивации </w:t>
            </w:r>
            <w:r w:rsidRPr="001306F5">
              <w:rPr>
                <w:rFonts w:ascii="Times New Roman" w:hAnsi="Times New Roman"/>
                <w:sz w:val="20"/>
                <w:szCs w:val="20"/>
              </w:rPr>
              <w:lastRenderedPageBreak/>
              <w:t>сотрудников СДЮСШОР № 11»</w:t>
            </w:r>
            <w:bookmarkEnd w:id="41"/>
          </w:p>
        </w:tc>
        <w:tc>
          <w:tcPr>
            <w:tcW w:w="2040" w:type="dxa"/>
            <w:vAlign w:val="center"/>
          </w:tcPr>
          <w:p w:rsidR="007D5FA3" w:rsidRPr="001306F5" w:rsidRDefault="006D0B6B" w:rsidP="00985CA5">
            <w:pPr>
              <w:jc w:val="center"/>
              <w:rPr>
                <w:rFonts w:ascii="Times New Roman" w:hAnsi="Times New Roman"/>
                <w:b/>
                <w:sz w:val="20"/>
                <w:szCs w:val="20"/>
              </w:rPr>
            </w:pPr>
            <w:bookmarkStart w:id="42" w:name="_Toc419361697"/>
            <w:r w:rsidRPr="001306F5">
              <w:rPr>
                <w:rFonts w:ascii="Times New Roman" w:hAnsi="Times New Roman"/>
                <w:sz w:val="20"/>
                <w:szCs w:val="20"/>
              </w:rPr>
              <w:lastRenderedPageBreak/>
              <w:t>+ 3.</w:t>
            </w:r>
            <w:r w:rsidR="00F31A05">
              <w:rPr>
                <w:rFonts w:ascii="Times New Roman" w:hAnsi="Times New Roman"/>
                <w:sz w:val="20"/>
                <w:szCs w:val="20"/>
              </w:rPr>
              <w:t>1.</w:t>
            </w:r>
            <w:r w:rsidRPr="001306F5">
              <w:rPr>
                <w:rFonts w:ascii="Times New Roman" w:hAnsi="Times New Roman"/>
                <w:sz w:val="20"/>
                <w:szCs w:val="20"/>
              </w:rPr>
              <w:t xml:space="preserve">9. «Система моральной (социальной, нематериальной) мотивации </w:t>
            </w:r>
            <w:r w:rsidRPr="001306F5">
              <w:rPr>
                <w:rFonts w:ascii="Times New Roman" w:hAnsi="Times New Roman"/>
                <w:sz w:val="20"/>
                <w:szCs w:val="20"/>
              </w:rPr>
              <w:lastRenderedPageBreak/>
              <w:t>сотрудников СДЮСШОР № 11»</w:t>
            </w:r>
            <w:bookmarkEnd w:id="42"/>
          </w:p>
        </w:tc>
        <w:tc>
          <w:tcPr>
            <w:tcW w:w="2040" w:type="dxa"/>
            <w:shd w:val="clear" w:color="auto" w:fill="auto"/>
            <w:vAlign w:val="center"/>
          </w:tcPr>
          <w:p w:rsidR="007D5FA3" w:rsidRPr="001306F5" w:rsidRDefault="006D0B6B" w:rsidP="00985CA5">
            <w:pPr>
              <w:jc w:val="center"/>
              <w:rPr>
                <w:rFonts w:ascii="Times New Roman" w:hAnsi="Times New Roman"/>
                <w:b/>
                <w:sz w:val="20"/>
                <w:szCs w:val="20"/>
              </w:rPr>
            </w:pPr>
            <w:bookmarkStart w:id="43" w:name="_Toc419361698"/>
            <w:r w:rsidRPr="001306F5">
              <w:rPr>
                <w:rFonts w:ascii="Times New Roman" w:hAnsi="Times New Roman"/>
                <w:sz w:val="20"/>
                <w:szCs w:val="20"/>
              </w:rPr>
              <w:lastRenderedPageBreak/>
              <w:t>+ 3.</w:t>
            </w:r>
            <w:r w:rsidR="00F31A05">
              <w:rPr>
                <w:rFonts w:ascii="Times New Roman" w:hAnsi="Times New Roman"/>
                <w:sz w:val="20"/>
                <w:szCs w:val="20"/>
              </w:rPr>
              <w:t>1.</w:t>
            </w:r>
            <w:r w:rsidRPr="001306F5">
              <w:rPr>
                <w:rFonts w:ascii="Times New Roman" w:hAnsi="Times New Roman"/>
                <w:sz w:val="20"/>
                <w:szCs w:val="20"/>
              </w:rPr>
              <w:t xml:space="preserve">9. «Система моральной (социальной, нематериальной) мотивации </w:t>
            </w:r>
            <w:r w:rsidRPr="001306F5">
              <w:rPr>
                <w:rFonts w:ascii="Times New Roman" w:hAnsi="Times New Roman"/>
                <w:sz w:val="20"/>
                <w:szCs w:val="20"/>
              </w:rPr>
              <w:lastRenderedPageBreak/>
              <w:t>сотрудников СДЮСШОР № 11»</w:t>
            </w:r>
            <w:bookmarkEnd w:id="43"/>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lastRenderedPageBreak/>
              <w:t>Хорошие рабочие условия</w:t>
            </w:r>
          </w:p>
        </w:tc>
        <w:tc>
          <w:tcPr>
            <w:tcW w:w="2040" w:type="dxa"/>
            <w:tcBorders>
              <w:bottom w:val="single" w:sz="4" w:space="0" w:color="000000" w:themeColor="text1"/>
            </w:tcBorders>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sz w:val="20"/>
                <w:szCs w:val="20"/>
              </w:rPr>
              <w:t>+</w:t>
            </w:r>
            <w:r w:rsidRPr="001306F5">
              <w:rPr>
                <w:rFonts w:ascii="Times New Roman" w:hAnsi="Times New Roman"/>
                <w:color w:val="000000"/>
                <w:sz w:val="20"/>
                <w:szCs w:val="20"/>
              </w:rPr>
              <w:t xml:space="preserve"> п.3.</w:t>
            </w:r>
            <w:r w:rsidR="00F31A05">
              <w:rPr>
                <w:rFonts w:ascii="Times New Roman" w:hAnsi="Times New Roman"/>
                <w:color w:val="000000"/>
                <w:sz w:val="20"/>
                <w:szCs w:val="20"/>
              </w:rPr>
              <w:t>1.</w:t>
            </w:r>
            <w:r w:rsidRPr="001306F5">
              <w:rPr>
                <w:rFonts w:ascii="Times New Roman" w:hAnsi="Times New Roman"/>
                <w:color w:val="000000"/>
                <w:sz w:val="20"/>
                <w:szCs w:val="20"/>
              </w:rPr>
              <w:t>6. «Совершенствование культуры обслуживания»</w:t>
            </w:r>
          </w:p>
        </w:tc>
        <w:tc>
          <w:tcPr>
            <w:tcW w:w="2040"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sz w:val="20"/>
                <w:szCs w:val="20"/>
              </w:rPr>
              <w:t>+</w:t>
            </w:r>
            <w:r w:rsidRPr="001306F5">
              <w:rPr>
                <w:rFonts w:ascii="Times New Roman" w:hAnsi="Times New Roman"/>
                <w:color w:val="000000"/>
                <w:sz w:val="20"/>
                <w:szCs w:val="20"/>
              </w:rPr>
              <w:t xml:space="preserve"> п.3.</w:t>
            </w:r>
            <w:r w:rsidR="00F31A05">
              <w:rPr>
                <w:rFonts w:ascii="Times New Roman" w:hAnsi="Times New Roman"/>
                <w:color w:val="000000"/>
                <w:sz w:val="20"/>
                <w:szCs w:val="20"/>
              </w:rPr>
              <w:t>1.</w:t>
            </w:r>
            <w:r w:rsidRPr="001306F5">
              <w:rPr>
                <w:rFonts w:ascii="Times New Roman" w:hAnsi="Times New Roman"/>
                <w:color w:val="000000"/>
                <w:sz w:val="20"/>
                <w:szCs w:val="20"/>
              </w:rPr>
              <w:t>6. «Совершенствование культуры обслуживания»</w:t>
            </w:r>
          </w:p>
        </w:tc>
        <w:tc>
          <w:tcPr>
            <w:tcW w:w="2040" w:type="dxa"/>
            <w:tcBorders>
              <w:bottom w:val="single" w:sz="4" w:space="0" w:color="000000" w:themeColor="text1"/>
            </w:tcBorders>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sz w:val="20"/>
                <w:szCs w:val="20"/>
              </w:rPr>
              <w:t>+</w:t>
            </w:r>
            <w:r w:rsidRPr="001306F5">
              <w:rPr>
                <w:rFonts w:ascii="Times New Roman" w:hAnsi="Times New Roman"/>
                <w:color w:val="000000"/>
                <w:sz w:val="20"/>
                <w:szCs w:val="20"/>
              </w:rPr>
              <w:t xml:space="preserve"> п.3.</w:t>
            </w:r>
            <w:r w:rsidR="00F31A05">
              <w:rPr>
                <w:rFonts w:ascii="Times New Roman" w:hAnsi="Times New Roman"/>
                <w:color w:val="000000"/>
                <w:sz w:val="20"/>
                <w:szCs w:val="20"/>
              </w:rPr>
              <w:t>1.</w:t>
            </w:r>
            <w:r w:rsidRPr="001306F5">
              <w:rPr>
                <w:rFonts w:ascii="Times New Roman" w:hAnsi="Times New Roman"/>
                <w:color w:val="000000"/>
                <w:sz w:val="20"/>
                <w:szCs w:val="20"/>
              </w:rPr>
              <w:t>6. «Совершенствование культуры обслуживания»</w:t>
            </w:r>
          </w:p>
        </w:tc>
        <w:tc>
          <w:tcPr>
            <w:tcW w:w="2040" w:type="dxa"/>
            <w:tcBorders>
              <w:bottom w:val="single" w:sz="4" w:space="0" w:color="000000" w:themeColor="text1"/>
            </w:tcBorders>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sz w:val="20"/>
                <w:szCs w:val="20"/>
              </w:rPr>
              <w:t>+</w:t>
            </w:r>
            <w:r w:rsidRPr="001306F5">
              <w:rPr>
                <w:rFonts w:ascii="Times New Roman" w:hAnsi="Times New Roman"/>
                <w:color w:val="000000"/>
                <w:sz w:val="20"/>
                <w:szCs w:val="20"/>
              </w:rPr>
              <w:t xml:space="preserve"> п.3.</w:t>
            </w:r>
            <w:r w:rsidR="00F31A05">
              <w:rPr>
                <w:rFonts w:ascii="Times New Roman" w:hAnsi="Times New Roman"/>
                <w:color w:val="000000"/>
                <w:sz w:val="20"/>
                <w:szCs w:val="20"/>
              </w:rPr>
              <w:t>1.</w:t>
            </w:r>
            <w:r w:rsidRPr="001306F5">
              <w:rPr>
                <w:rFonts w:ascii="Times New Roman" w:hAnsi="Times New Roman"/>
                <w:color w:val="000000"/>
                <w:sz w:val="20"/>
                <w:szCs w:val="20"/>
              </w:rPr>
              <w:t>6. «Совершенствование культуры обслуживания»</w:t>
            </w: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помогать своей организации в достижении поставленных целей</w:t>
            </w:r>
          </w:p>
        </w:tc>
        <w:tc>
          <w:tcPr>
            <w:tcW w:w="2040" w:type="dxa"/>
            <w:shd w:val="pct25" w:color="auto" w:fill="auto"/>
            <w:vAlign w:val="center"/>
          </w:tcPr>
          <w:p w:rsidR="007D5FA3" w:rsidRPr="001306F5" w:rsidRDefault="007D5FA3" w:rsidP="00985CA5">
            <w:pPr>
              <w:jc w:val="center"/>
              <w:rPr>
                <w:rFonts w:ascii="Times New Roman" w:hAnsi="Times New Roman"/>
                <w:sz w:val="20"/>
                <w:szCs w:val="20"/>
                <w:highlight w:val="yellow"/>
              </w:rPr>
            </w:pPr>
          </w:p>
        </w:tc>
        <w:tc>
          <w:tcPr>
            <w:tcW w:w="2040"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 п.3.</w:t>
            </w:r>
            <w:r w:rsidR="00F31A05">
              <w:rPr>
                <w:rFonts w:ascii="Times New Roman" w:hAnsi="Times New Roman"/>
                <w:color w:val="000000"/>
                <w:sz w:val="20"/>
                <w:szCs w:val="20"/>
              </w:rPr>
              <w:t>1.</w:t>
            </w:r>
            <w:r w:rsidRPr="001306F5">
              <w:rPr>
                <w:rFonts w:ascii="Times New Roman" w:hAnsi="Times New Roman"/>
                <w:color w:val="000000"/>
                <w:sz w:val="20"/>
                <w:szCs w:val="20"/>
              </w:rPr>
              <w:t>3. «Формулировка миссии, целей, философии и ценностей СДЮСШОР № 11», п. 3.</w:t>
            </w:r>
            <w:r w:rsidR="00F31A05">
              <w:rPr>
                <w:rFonts w:ascii="Times New Roman" w:hAnsi="Times New Roman"/>
                <w:color w:val="000000"/>
                <w:sz w:val="20"/>
                <w:szCs w:val="20"/>
              </w:rPr>
              <w:t>1.</w:t>
            </w:r>
            <w:r w:rsidRPr="001306F5">
              <w:rPr>
                <w:rFonts w:ascii="Times New Roman" w:hAnsi="Times New Roman"/>
                <w:color w:val="000000"/>
                <w:sz w:val="20"/>
                <w:szCs w:val="20"/>
              </w:rPr>
              <w:t>7. «Совершенствование коммуникационной системы»</w:t>
            </w: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color w:val="000000"/>
                <w:sz w:val="20"/>
                <w:szCs w:val="20"/>
              </w:rPr>
            </w:pPr>
            <w:r w:rsidRPr="001306F5">
              <w:rPr>
                <w:rFonts w:ascii="Times New Roman" w:hAnsi="Times New Roman"/>
                <w:color w:val="000000"/>
                <w:sz w:val="20"/>
                <w:szCs w:val="20"/>
              </w:rPr>
              <w:t>быть информированным о результатах своей работы</w:t>
            </w:r>
          </w:p>
        </w:tc>
        <w:tc>
          <w:tcPr>
            <w:tcW w:w="2040" w:type="dxa"/>
            <w:shd w:val="pct25" w:color="auto" w:fill="auto"/>
            <w:vAlign w:val="center"/>
          </w:tcPr>
          <w:p w:rsidR="007D5FA3" w:rsidRPr="001306F5" w:rsidRDefault="007D5FA3" w:rsidP="00985CA5">
            <w:pPr>
              <w:jc w:val="center"/>
              <w:rPr>
                <w:rFonts w:ascii="Times New Roman" w:hAnsi="Times New Roman"/>
                <w:sz w:val="20"/>
                <w:szCs w:val="20"/>
                <w:highlight w:val="yellow"/>
              </w:rPr>
            </w:pPr>
          </w:p>
        </w:tc>
        <w:tc>
          <w:tcPr>
            <w:tcW w:w="2040"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 п. 3.</w:t>
            </w:r>
            <w:r w:rsidR="00F31A05">
              <w:rPr>
                <w:rFonts w:ascii="Times New Roman" w:hAnsi="Times New Roman"/>
                <w:color w:val="000000"/>
                <w:sz w:val="20"/>
                <w:szCs w:val="20"/>
              </w:rPr>
              <w:t>1.</w:t>
            </w:r>
            <w:r w:rsidRPr="001306F5">
              <w:rPr>
                <w:rFonts w:ascii="Times New Roman" w:hAnsi="Times New Roman"/>
                <w:color w:val="000000"/>
                <w:sz w:val="20"/>
                <w:szCs w:val="20"/>
              </w:rPr>
              <w:t>7. «Совершенствование коммуникационной системы»</w:t>
            </w: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c>
          <w:tcPr>
            <w:tcW w:w="2040"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 п. 3.</w:t>
            </w:r>
            <w:r w:rsidR="00F31A05">
              <w:rPr>
                <w:rFonts w:ascii="Times New Roman" w:hAnsi="Times New Roman"/>
                <w:color w:val="000000"/>
                <w:sz w:val="20"/>
                <w:szCs w:val="20"/>
              </w:rPr>
              <w:t>1.</w:t>
            </w:r>
            <w:r w:rsidRPr="001306F5">
              <w:rPr>
                <w:rFonts w:ascii="Times New Roman" w:hAnsi="Times New Roman"/>
                <w:color w:val="000000"/>
                <w:sz w:val="20"/>
                <w:szCs w:val="20"/>
              </w:rPr>
              <w:t>7. «Совершенствование коммуникационной системы»</w:t>
            </w: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color w:val="000000"/>
                <w:sz w:val="20"/>
                <w:szCs w:val="20"/>
              </w:rPr>
            </w:pPr>
            <w:r w:rsidRPr="001306F5">
              <w:rPr>
                <w:rFonts w:ascii="Times New Roman" w:hAnsi="Times New Roman"/>
                <w:color w:val="000000"/>
                <w:sz w:val="20"/>
                <w:szCs w:val="20"/>
              </w:rPr>
              <w:t>участвовать в принятии управленческого решения</w:t>
            </w:r>
          </w:p>
        </w:tc>
        <w:tc>
          <w:tcPr>
            <w:tcW w:w="2040" w:type="dxa"/>
            <w:shd w:val="pct25" w:color="auto" w:fill="auto"/>
            <w:vAlign w:val="center"/>
          </w:tcPr>
          <w:p w:rsidR="007D5FA3" w:rsidRPr="001306F5" w:rsidRDefault="007D5FA3" w:rsidP="00985CA5">
            <w:pPr>
              <w:jc w:val="center"/>
              <w:rPr>
                <w:rFonts w:ascii="Times New Roman" w:hAnsi="Times New Roman"/>
                <w:sz w:val="20"/>
                <w:szCs w:val="20"/>
                <w:highlight w:val="yellow"/>
              </w:rPr>
            </w:pPr>
          </w:p>
        </w:tc>
        <w:tc>
          <w:tcPr>
            <w:tcW w:w="2040" w:type="dxa"/>
            <w:tcBorders>
              <w:bottom w:val="single" w:sz="4" w:space="0" w:color="000000" w:themeColor="text1"/>
            </w:tcBorders>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 п. 3.</w:t>
            </w:r>
            <w:r w:rsidR="00F31A05">
              <w:rPr>
                <w:rFonts w:ascii="Times New Roman" w:hAnsi="Times New Roman"/>
                <w:color w:val="000000"/>
                <w:sz w:val="20"/>
                <w:szCs w:val="20"/>
              </w:rPr>
              <w:t>1.</w:t>
            </w:r>
            <w:r w:rsidRPr="001306F5">
              <w:rPr>
                <w:rFonts w:ascii="Times New Roman" w:hAnsi="Times New Roman"/>
                <w:color w:val="000000"/>
                <w:sz w:val="20"/>
                <w:szCs w:val="20"/>
              </w:rPr>
              <w:t>7. «Совершенствование коммуникационной системы»</w:t>
            </w:r>
          </w:p>
        </w:tc>
        <w:tc>
          <w:tcPr>
            <w:tcW w:w="2040" w:type="dxa"/>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 п. 3.</w:t>
            </w:r>
            <w:r w:rsidR="00F31A05">
              <w:rPr>
                <w:rFonts w:ascii="Times New Roman" w:hAnsi="Times New Roman"/>
                <w:color w:val="000000"/>
                <w:sz w:val="20"/>
                <w:szCs w:val="20"/>
              </w:rPr>
              <w:t>1.</w:t>
            </w:r>
            <w:r w:rsidRPr="001306F5">
              <w:rPr>
                <w:rFonts w:ascii="Times New Roman" w:hAnsi="Times New Roman"/>
                <w:color w:val="000000"/>
                <w:sz w:val="20"/>
                <w:szCs w:val="20"/>
              </w:rPr>
              <w:t>7. «Совершенствование коммуникационной системы»</w:t>
            </w:r>
          </w:p>
        </w:tc>
        <w:tc>
          <w:tcPr>
            <w:tcW w:w="2040" w:type="dxa"/>
            <w:tcBorders>
              <w:bottom w:val="single" w:sz="4" w:space="0" w:color="000000" w:themeColor="text1"/>
            </w:tcBorders>
            <w:vAlign w:val="center"/>
          </w:tcPr>
          <w:p w:rsidR="007D5FA3" w:rsidRPr="001306F5" w:rsidRDefault="007D5FA3" w:rsidP="00985CA5">
            <w:pPr>
              <w:jc w:val="center"/>
              <w:rPr>
                <w:rFonts w:ascii="Times New Roman" w:hAnsi="Times New Roman"/>
                <w:sz w:val="20"/>
                <w:szCs w:val="20"/>
              </w:rPr>
            </w:pPr>
            <w:r w:rsidRPr="001306F5">
              <w:rPr>
                <w:rFonts w:ascii="Times New Roman" w:hAnsi="Times New Roman"/>
                <w:color w:val="000000"/>
                <w:sz w:val="20"/>
                <w:szCs w:val="20"/>
              </w:rPr>
              <w:t>+ п. 3.</w:t>
            </w:r>
            <w:r w:rsidR="00F31A05">
              <w:rPr>
                <w:rFonts w:ascii="Times New Roman" w:hAnsi="Times New Roman"/>
                <w:color w:val="000000"/>
                <w:sz w:val="20"/>
                <w:szCs w:val="20"/>
              </w:rPr>
              <w:t>1.</w:t>
            </w:r>
            <w:r w:rsidRPr="001306F5">
              <w:rPr>
                <w:rFonts w:ascii="Times New Roman" w:hAnsi="Times New Roman"/>
                <w:color w:val="000000"/>
                <w:sz w:val="20"/>
                <w:szCs w:val="20"/>
              </w:rPr>
              <w:t>7. «Совершенствование коммуникационной системы»</w:t>
            </w: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color w:val="000000"/>
                <w:sz w:val="20"/>
                <w:szCs w:val="20"/>
              </w:rPr>
            </w:pPr>
            <w:r w:rsidRPr="001306F5">
              <w:rPr>
                <w:rFonts w:ascii="Times New Roman" w:hAnsi="Times New Roman"/>
                <w:color w:val="000000"/>
                <w:sz w:val="20"/>
                <w:szCs w:val="20"/>
              </w:rPr>
              <w:t>хорошие отношения в коллективе</w:t>
            </w:r>
          </w:p>
        </w:tc>
        <w:tc>
          <w:tcPr>
            <w:tcW w:w="2040" w:type="dxa"/>
            <w:shd w:val="pct25" w:color="auto" w:fill="auto"/>
            <w:vAlign w:val="center"/>
          </w:tcPr>
          <w:p w:rsidR="007D5FA3" w:rsidRPr="001306F5" w:rsidRDefault="007D5FA3" w:rsidP="00985CA5">
            <w:pPr>
              <w:jc w:val="center"/>
              <w:rPr>
                <w:rFonts w:ascii="Times New Roman" w:hAnsi="Times New Roman"/>
                <w:sz w:val="20"/>
                <w:szCs w:val="20"/>
                <w:highlight w:val="yellow"/>
              </w:rPr>
            </w:pPr>
          </w:p>
        </w:tc>
        <w:tc>
          <w:tcPr>
            <w:tcW w:w="2040" w:type="dxa"/>
            <w:shd w:val="clear" w:color="auto" w:fill="auto"/>
            <w:vAlign w:val="center"/>
          </w:tcPr>
          <w:p w:rsidR="006D0B6B" w:rsidRPr="001306F5" w:rsidRDefault="006D0B6B" w:rsidP="00985CA5">
            <w:pPr>
              <w:jc w:val="center"/>
              <w:rPr>
                <w:rFonts w:ascii="Times New Roman" w:hAnsi="Times New Roman"/>
                <w:b/>
                <w:sz w:val="20"/>
                <w:szCs w:val="20"/>
              </w:rPr>
            </w:pPr>
            <w:bookmarkStart w:id="44" w:name="_Toc419361699"/>
            <w:r w:rsidRPr="001306F5">
              <w:rPr>
                <w:rFonts w:ascii="Times New Roman" w:hAnsi="Times New Roman"/>
                <w:sz w:val="20"/>
                <w:szCs w:val="20"/>
              </w:rPr>
              <w:t>+ 3.</w:t>
            </w:r>
            <w:r w:rsidR="00F31A05">
              <w:rPr>
                <w:rFonts w:ascii="Times New Roman" w:hAnsi="Times New Roman"/>
                <w:sz w:val="20"/>
                <w:szCs w:val="20"/>
              </w:rPr>
              <w:t>1.</w:t>
            </w:r>
            <w:r w:rsidRPr="001306F5">
              <w:rPr>
                <w:rFonts w:ascii="Times New Roman" w:hAnsi="Times New Roman"/>
                <w:sz w:val="20"/>
                <w:szCs w:val="20"/>
              </w:rPr>
              <w:t>9. «Система моральной (социальной, нематериальной) мотивации сотрудников СДЮСШОР № 11»</w:t>
            </w:r>
            <w:bookmarkEnd w:id="44"/>
          </w:p>
          <w:p w:rsidR="007D5FA3" w:rsidRPr="001306F5" w:rsidRDefault="007D5FA3" w:rsidP="00985CA5">
            <w:pPr>
              <w:jc w:val="center"/>
              <w:rPr>
                <w:rFonts w:ascii="Times New Roman" w:hAnsi="Times New Roman"/>
                <w:sz w:val="20"/>
                <w:szCs w:val="20"/>
              </w:rPr>
            </w:pPr>
          </w:p>
        </w:tc>
        <w:tc>
          <w:tcPr>
            <w:tcW w:w="2040" w:type="dxa"/>
            <w:vAlign w:val="center"/>
          </w:tcPr>
          <w:p w:rsidR="006D0B6B" w:rsidRPr="001306F5" w:rsidRDefault="006D0B6B" w:rsidP="00985CA5">
            <w:pPr>
              <w:jc w:val="center"/>
              <w:rPr>
                <w:rFonts w:ascii="Times New Roman" w:hAnsi="Times New Roman"/>
                <w:b/>
                <w:sz w:val="20"/>
                <w:szCs w:val="20"/>
              </w:rPr>
            </w:pPr>
            <w:bookmarkStart w:id="45" w:name="_Toc419361700"/>
            <w:r w:rsidRPr="001306F5">
              <w:rPr>
                <w:rFonts w:ascii="Times New Roman" w:hAnsi="Times New Roman"/>
                <w:sz w:val="20"/>
                <w:szCs w:val="20"/>
              </w:rPr>
              <w:t>+ 3.</w:t>
            </w:r>
            <w:r w:rsidR="00F31A05">
              <w:rPr>
                <w:rFonts w:ascii="Times New Roman" w:hAnsi="Times New Roman"/>
                <w:sz w:val="20"/>
                <w:szCs w:val="20"/>
              </w:rPr>
              <w:t>1.</w:t>
            </w:r>
            <w:r w:rsidRPr="001306F5">
              <w:rPr>
                <w:rFonts w:ascii="Times New Roman" w:hAnsi="Times New Roman"/>
                <w:sz w:val="20"/>
                <w:szCs w:val="20"/>
              </w:rPr>
              <w:t>9. «Система моральной (социальной, нематериальной) мотивации сотрудников СДЮСШОР № 11»</w:t>
            </w:r>
            <w:bookmarkEnd w:id="45"/>
          </w:p>
          <w:p w:rsidR="007D5FA3" w:rsidRPr="001306F5" w:rsidRDefault="007D5FA3" w:rsidP="00985CA5">
            <w:pPr>
              <w:jc w:val="center"/>
              <w:rPr>
                <w:rFonts w:ascii="Times New Roman" w:hAnsi="Times New Roman"/>
                <w:sz w:val="20"/>
                <w:szCs w:val="20"/>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r>
      <w:tr w:rsidR="007D5FA3" w:rsidRPr="001306F5" w:rsidTr="00F31A05">
        <w:trPr>
          <w:trHeight w:val="141"/>
        </w:trPr>
        <w:tc>
          <w:tcPr>
            <w:tcW w:w="1852" w:type="dxa"/>
            <w:vAlign w:val="center"/>
          </w:tcPr>
          <w:p w:rsidR="007D5FA3" w:rsidRPr="001306F5" w:rsidRDefault="007D5FA3" w:rsidP="00985CA5">
            <w:pPr>
              <w:jc w:val="center"/>
              <w:rPr>
                <w:rFonts w:ascii="Times New Roman" w:hAnsi="Times New Roman"/>
                <w:color w:val="000000"/>
                <w:sz w:val="20"/>
                <w:szCs w:val="20"/>
              </w:rPr>
            </w:pPr>
            <w:r w:rsidRPr="001306F5">
              <w:rPr>
                <w:rFonts w:ascii="Times New Roman" w:hAnsi="Times New Roman"/>
                <w:color w:val="000000"/>
                <w:sz w:val="20"/>
                <w:szCs w:val="20"/>
              </w:rPr>
              <w:t>лидерство в команде</w:t>
            </w:r>
          </w:p>
        </w:tc>
        <w:tc>
          <w:tcPr>
            <w:tcW w:w="2040" w:type="dxa"/>
            <w:shd w:val="pct25" w:color="auto" w:fill="auto"/>
            <w:vAlign w:val="center"/>
          </w:tcPr>
          <w:p w:rsidR="007D5FA3" w:rsidRPr="001306F5" w:rsidRDefault="007D5FA3" w:rsidP="00985CA5">
            <w:pPr>
              <w:jc w:val="center"/>
              <w:rPr>
                <w:rFonts w:ascii="Times New Roman" w:hAnsi="Times New Roman"/>
                <w:sz w:val="20"/>
                <w:szCs w:val="20"/>
                <w:highlight w:val="yellow"/>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c>
          <w:tcPr>
            <w:tcW w:w="2040" w:type="dxa"/>
            <w:tcBorders>
              <w:bottom w:val="single" w:sz="4" w:space="0" w:color="000000" w:themeColor="text1"/>
            </w:tcBorders>
            <w:vAlign w:val="center"/>
          </w:tcPr>
          <w:p w:rsidR="006D0B6B" w:rsidRPr="001306F5" w:rsidRDefault="006D0B6B" w:rsidP="00985CA5">
            <w:pPr>
              <w:jc w:val="center"/>
              <w:rPr>
                <w:rFonts w:ascii="Times New Roman" w:hAnsi="Times New Roman"/>
                <w:b/>
                <w:sz w:val="20"/>
                <w:szCs w:val="20"/>
              </w:rPr>
            </w:pPr>
            <w:bookmarkStart w:id="46" w:name="_Toc419361701"/>
            <w:r w:rsidRPr="001306F5">
              <w:rPr>
                <w:rFonts w:ascii="Times New Roman" w:hAnsi="Times New Roman"/>
                <w:sz w:val="20"/>
                <w:szCs w:val="20"/>
              </w:rPr>
              <w:t>+ 3.</w:t>
            </w:r>
            <w:r w:rsidR="00F31A05">
              <w:rPr>
                <w:rFonts w:ascii="Times New Roman" w:hAnsi="Times New Roman"/>
                <w:sz w:val="20"/>
                <w:szCs w:val="20"/>
              </w:rPr>
              <w:t>1.</w:t>
            </w:r>
            <w:r w:rsidRPr="001306F5">
              <w:rPr>
                <w:rFonts w:ascii="Times New Roman" w:hAnsi="Times New Roman"/>
                <w:sz w:val="20"/>
                <w:szCs w:val="20"/>
              </w:rPr>
              <w:t>9. «Система моральной (социальной, нематериальной) мотивации сотрудников СДЮСШОР № 11»</w:t>
            </w:r>
            <w:bookmarkEnd w:id="46"/>
          </w:p>
          <w:p w:rsidR="007D5FA3" w:rsidRPr="001306F5" w:rsidRDefault="007D5FA3" w:rsidP="00985CA5">
            <w:pPr>
              <w:jc w:val="center"/>
              <w:rPr>
                <w:rFonts w:ascii="Times New Roman" w:hAnsi="Times New Roman"/>
                <w:sz w:val="20"/>
                <w:szCs w:val="20"/>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r>
      <w:tr w:rsidR="007D5FA3" w:rsidRPr="001306F5" w:rsidTr="00F31A05">
        <w:trPr>
          <w:trHeight w:val="5069"/>
        </w:trPr>
        <w:tc>
          <w:tcPr>
            <w:tcW w:w="1852" w:type="dxa"/>
            <w:vAlign w:val="center"/>
          </w:tcPr>
          <w:p w:rsidR="007D5FA3" w:rsidRPr="001306F5" w:rsidRDefault="007D5FA3" w:rsidP="00985CA5">
            <w:pPr>
              <w:jc w:val="center"/>
              <w:rPr>
                <w:rFonts w:ascii="Times New Roman" w:hAnsi="Times New Roman"/>
                <w:color w:val="000000"/>
                <w:sz w:val="20"/>
                <w:szCs w:val="20"/>
              </w:rPr>
            </w:pPr>
            <w:r w:rsidRPr="001306F5">
              <w:rPr>
                <w:rFonts w:ascii="Times New Roman" w:hAnsi="Times New Roman"/>
                <w:color w:val="000000"/>
                <w:sz w:val="20"/>
                <w:szCs w:val="20"/>
              </w:rPr>
              <w:lastRenderedPageBreak/>
              <w:t>достижение личных целей, относящихся к работе</w:t>
            </w:r>
          </w:p>
        </w:tc>
        <w:tc>
          <w:tcPr>
            <w:tcW w:w="2040" w:type="dxa"/>
            <w:shd w:val="pct25" w:color="auto" w:fill="auto"/>
            <w:vAlign w:val="center"/>
          </w:tcPr>
          <w:p w:rsidR="007D5FA3" w:rsidRPr="001306F5" w:rsidRDefault="007D5FA3" w:rsidP="00985CA5">
            <w:pPr>
              <w:jc w:val="center"/>
              <w:rPr>
                <w:rFonts w:ascii="Times New Roman" w:hAnsi="Times New Roman"/>
                <w:sz w:val="20"/>
                <w:szCs w:val="20"/>
                <w:highlight w:val="yellow"/>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c>
          <w:tcPr>
            <w:tcW w:w="2040" w:type="dxa"/>
            <w:vAlign w:val="center"/>
          </w:tcPr>
          <w:p w:rsidR="007D5FA3" w:rsidRPr="00290F76" w:rsidRDefault="007D5FA3" w:rsidP="00290F76">
            <w:pPr>
              <w:jc w:val="center"/>
              <w:rPr>
                <w:rFonts w:ascii="Times New Roman" w:hAnsi="Times New Roman"/>
                <w:color w:val="000000"/>
                <w:sz w:val="20"/>
                <w:szCs w:val="20"/>
              </w:rPr>
            </w:pPr>
            <w:r w:rsidRPr="001306F5">
              <w:rPr>
                <w:rFonts w:ascii="Times New Roman" w:hAnsi="Times New Roman"/>
                <w:color w:val="000000"/>
                <w:sz w:val="20"/>
                <w:szCs w:val="20"/>
              </w:rPr>
              <w:t>Этот пункт может быть выполнен только после того, как будет усовершенствована система финансирования спортивной школы, которая позволит не только усовершенствовать материально-техническое обеспечение школы, но и повысить заработную плату работников</w:t>
            </w:r>
            <w:proofErr w:type="gramStart"/>
            <w:r w:rsidRPr="001306F5">
              <w:rPr>
                <w:rFonts w:ascii="Times New Roman" w:hAnsi="Times New Roman"/>
                <w:color w:val="000000"/>
                <w:sz w:val="20"/>
                <w:szCs w:val="20"/>
              </w:rPr>
              <w:t>.</w:t>
            </w:r>
            <w:proofErr w:type="gramEnd"/>
            <w:r w:rsidR="00290F76">
              <w:rPr>
                <w:rFonts w:ascii="Times New Roman" w:hAnsi="Times New Roman"/>
                <w:color w:val="000000"/>
                <w:sz w:val="20"/>
                <w:szCs w:val="20"/>
              </w:rPr>
              <w:t xml:space="preserve"> (</w:t>
            </w:r>
            <w:proofErr w:type="gramStart"/>
            <w:r w:rsidR="00290F76">
              <w:rPr>
                <w:rFonts w:ascii="Times New Roman" w:hAnsi="Times New Roman"/>
                <w:color w:val="000000"/>
                <w:sz w:val="20"/>
                <w:szCs w:val="20"/>
              </w:rPr>
              <w:t>г</w:t>
            </w:r>
            <w:proofErr w:type="gramEnd"/>
            <w:r w:rsidR="00290F76">
              <w:rPr>
                <w:rFonts w:ascii="Times New Roman" w:hAnsi="Times New Roman"/>
                <w:color w:val="000000"/>
                <w:sz w:val="20"/>
                <w:szCs w:val="20"/>
              </w:rPr>
              <w:t xml:space="preserve">руппа С в </w:t>
            </w:r>
            <w:proofErr w:type="spellStart"/>
            <w:r w:rsidR="00290F76">
              <w:rPr>
                <w:rFonts w:ascii="Times New Roman" w:hAnsi="Times New Roman"/>
                <w:color w:val="000000"/>
                <w:sz w:val="20"/>
                <w:szCs w:val="20"/>
              </w:rPr>
              <w:t>АВС-анализе</w:t>
            </w:r>
            <w:proofErr w:type="spellEnd"/>
            <w:r w:rsidR="00290F76">
              <w:rPr>
                <w:rFonts w:ascii="Times New Roman" w:hAnsi="Times New Roman"/>
                <w:color w:val="000000"/>
                <w:sz w:val="20"/>
                <w:szCs w:val="20"/>
              </w:rPr>
              <w:t>)</w:t>
            </w:r>
          </w:p>
        </w:tc>
      </w:tr>
      <w:tr w:rsidR="007D5FA3" w:rsidRPr="001306F5" w:rsidTr="00F31A05">
        <w:trPr>
          <w:trHeight w:val="6631"/>
        </w:trPr>
        <w:tc>
          <w:tcPr>
            <w:tcW w:w="1852" w:type="dxa"/>
            <w:vAlign w:val="center"/>
          </w:tcPr>
          <w:p w:rsidR="007D5FA3" w:rsidRPr="001306F5" w:rsidRDefault="007D5FA3" w:rsidP="00985CA5">
            <w:pPr>
              <w:jc w:val="center"/>
              <w:rPr>
                <w:rFonts w:ascii="Times New Roman" w:hAnsi="Times New Roman"/>
                <w:color w:val="000000"/>
                <w:sz w:val="20"/>
                <w:szCs w:val="20"/>
              </w:rPr>
            </w:pPr>
            <w:r w:rsidRPr="001306F5">
              <w:rPr>
                <w:rFonts w:ascii="Times New Roman" w:hAnsi="Times New Roman"/>
                <w:color w:val="000000"/>
                <w:sz w:val="20"/>
                <w:szCs w:val="20"/>
              </w:rPr>
              <w:t>выполнение стоящей и качественной работы</w:t>
            </w:r>
          </w:p>
        </w:tc>
        <w:tc>
          <w:tcPr>
            <w:tcW w:w="2040" w:type="dxa"/>
            <w:shd w:val="pct25" w:color="auto" w:fill="auto"/>
            <w:vAlign w:val="center"/>
          </w:tcPr>
          <w:p w:rsidR="007D5FA3" w:rsidRPr="001306F5" w:rsidRDefault="007D5FA3" w:rsidP="00985CA5">
            <w:pPr>
              <w:jc w:val="center"/>
              <w:rPr>
                <w:rFonts w:ascii="Times New Roman" w:hAnsi="Times New Roman"/>
                <w:sz w:val="20"/>
                <w:szCs w:val="20"/>
                <w:highlight w:val="yellow"/>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c>
          <w:tcPr>
            <w:tcW w:w="2040" w:type="dxa"/>
            <w:shd w:val="pct25" w:color="auto" w:fill="auto"/>
            <w:vAlign w:val="center"/>
          </w:tcPr>
          <w:p w:rsidR="007D5FA3" w:rsidRPr="001306F5" w:rsidRDefault="007D5FA3" w:rsidP="00985CA5">
            <w:pPr>
              <w:jc w:val="center"/>
              <w:rPr>
                <w:rFonts w:ascii="Times New Roman" w:hAnsi="Times New Roman"/>
                <w:sz w:val="20"/>
                <w:szCs w:val="20"/>
              </w:rPr>
            </w:pPr>
          </w:p>
        </w:tc>
        <w:tc>
          <w:tcPr>
            <w:tcW w:w="2040" w:type="dxa"/>
            <w:vAlign w:val="center"/>
          </w:tcPr>
          <w:p w:rsidR="007D5FA3" w:rsidRPr="00290F76" w:rsidRDefault="007D5FA3" w:rsidP="00290F76">
            <w:pPr>
              <w:jc w:val="center"/>
              <w:rPr>
                <w:rFonts w:ascii="Times New Roman" w:hAnsi="Times New Roman"/>
                <w:color w:val="000000"/>
                <w:sz w:val="20"/>
                <w:szCs w:val="20"/>
              </w:rPr>
            </w:pPr>
            <w:r w:rsidRPr="001306F5">
              <w:rPr>
                <w:rFonts w:ascii="Times New Roman" w:hAnsi="Times New Roman"/>
                <w:color w:val="000000"/>
                <w:sz w:val="20"/>
                <w:szCs w:val="20"/>
              </w:rPr>
              <w:t>Этот атрибут многогранен, то есть интерес к работе у данного сегмента должен быть поддержан в корпоративном издании, а также поддержать интерес к работе можно только после того, как будет усовершенствована система финансирования школы, которая позволит обновить материально-техническое обеспечение школы, которое очень важно для данного сегмента</w:t>
            </w:r>
            <w:proofErr w:type="gramStart"/>
            <w:r w:rsidRPr="001306F5">
              <w:rPr>
                <w:rFonts w:ascii="Times New Roman" w:hAnsi="Times New Roman"/>
                <w:color w:val="000000"/>
                <w:sz w:val="20"/>
                <w:szCs w:val="20"/>
              </w:rPr>
              <w:t>.</w:t>
            </w:r>
            <w:proofErr w:type="gramEnd"/>
            <w:r w:rsidR="00290F76">
              <w:rPr>
                <w:rFonts w:ascii="Times New Roman" w:hAnsi="Times New Roman"/>
                <w:color w:val="000000"/>
                <w:sz w:val="20"/>
                <w:szCs w:val="20"/>
              </w:rPr>
              <w:t xml:space="preserve"> (</w:t>
            </w:r>
            <w:proofErr w:type="gramStart"/>
            <w:r w:rsidR="00290F76">
              <w:rPr>
                <w:rFonts w:ascii="Times New Roman" w:hAnsi="Times New Roman"/>
                <w:color w:val="000000"/>
                <w:sz w:val="20"/>
                <w:szCs w:val="20"/>
              </w:rPr>
              <w:t>г</w:t>
            </w:r>
            <w:proofErr w:type="gramEnd"/>
            <w:r w:rsidR="00290F76">
              <w:rPr>
                <w:rFonts w:ascii="Times New Roman" w:hAnsi="Times New Roman"/>
                <w:color w:val="000000"/>
                <w:sz w:val="20"/>
                <w:szCs w:val="20"/>
              </w:rPr>
              <w:t xml:space="preserve">руппа С в </w:t>
            </w:r>
            <w:proofErr w:type="spellStart"/>
            <w:r w:rsidR="00290F76">
              <w:rPr>
                <w:rFonts w:ascii="Times New Roman" w:hAnsi="Times New Roman"/>
                <w:color w:val="000000"/>
                <w:sz w:val="20"/>
                <w:szCs w:val="20"/>
              </w:rPr>
              <w:t>АВС-анализе</w:t>
            </w:r>
            <w:proofErr w:type="spellEnd"/>
            <w:r w:rsidR="00290F76">
              <w:rPr>
                <w:rFonts w:ascii="Times New Roman" w:hAnsi="Times New Roman"/>
                <w:color w:val="000000"/>
                <w:sz w:val="20"/>
                <w:szCs w:val="20"/>
              </w:rPr>
              <w:t>)</w:t>
            </w:r>
          </w:p>
        </w:tc>
      </w:tr>
    </w:tbl>
    <w:p w:rsidR="00A66507" w:rsidRDefault="00A66507" w:rsidP="00F31A05">
      <w:pPr>
        <w:jc w:val="both"/>
        <w:rPr>
          <w:rFonts w:ascii="Times New Roman" w:hAnsi="Times New Roman"/>
          <w:color w:val="FF0000"/>
          <w:sz w:val="28"/>
          <w:szCs w:val="28"/>
        </w:rPr>
      </w:pPr>
    </w:p>
    <w:sectPr w:rsidR="00A66507" w:rsidSect="00773587">
      <w:headerReference w:type="default" r:id="rId75"/>
      <w:headerReference w:type="first" r:id="rId76"/>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754" w:rsidRDefault="00296754" w:rsidP="00863CFA">
      <w:pPr>
        <w:spacing w:after="0" w:line="240" w:lineRule="auto"/>
      </w:pPr>
      <w:r>
        <w:separator/>
      </w:r>
    </w:p>
  </w:endnote>
  <w:endnote w:type="continuationSeparator" w:id="1">
    <w:p w:rsidR="00296754" w:rsidRDefault="00296754" w:rsidP="00863C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etersburgC">
    <w:altName w:val="Petersburg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754" w:rsidRDefault="00296754" w:rsidP="00863CFA">
      <w:pPr>
        <w:spacing w:after="0" w:line="240" w:lineRule="auto"/>
      </w:pPr>
      <w:r>
        <w:separator/>
      </w:r>
    </w:p>
  </w:footnote>
  <w:footnote w:type="continuationSeparator" w:id="1">
    <w:p w:rsidR="00296754" w:rsidRDefault="00296754" w:rsidP="00863CFA">
      <w:pPr>
        <w:spacing w:after="0" w:line="240" w:lineRule="auto"/>
      </w:pPr>
      <w:r>
        <w:continuationSeparator/>
      </w:r>
    </w:p>
  </w:footnote>
  <w:footnote w:id="2">
    <w:p w:rsidR="00510A5B" w:rsidRPr="003202A5" w:rsidRDefault="00510A5B" w:rsidP="003202A5">
      <w:pPr>
        <w:spacing w:line="360" w:lineRule="auto"/>
        <w:ind w:firstLine="709"/>
        <w:jc w:val="both"/>
        <w:rPr>
          <w:rFonts w:ascii="Times New Roman" w:hAnsi="Times New Roman"/>
          <w:sz w:val="28"/>
          <w:szCs w:val="28"/>
        </w:rPr>
      </w:pPr>
      <w:r>
        <w:rPr>
          <w:rStyle w:val="af4"/>
        </w:rPr>
        <w:footnoteRef/>
      </w:r>
      <w:bookmarkStart w:id="12" w:name="_Toc412234849"/>
      <w:r w:rsidRPr="00FE7DA9">
        <w:rPr>
          <w:rFonts w:ascii="Times New Roman" w:hAnsi="Times New Roman"/>
          <w:sz w:val="18"/>
          <w:szCs w:val="18"/>
        </w:rPr>
        <w:t>Используются следующие обозначения: УС – управляющая связь, применяемая к объекту,</w:t>
      </w:r>
      <w:r>
        <w:rPr>
          <w:rFonts w:ascii="Times New Roman" w:hAnsi="Times New Roman"/>
          <w:sz w:val="18"/>
          <w:szCs w:val="18"/>
        </w:rPr>
        <w:t xml:space="preserve"> а именно к</w:t>
      </w:r>
      <w:r w:rsidRPr="00FE7DA9">
        <w:rPr>
          <w:rFonts w:ascii="Times New Roman" w:hAnsi="Times New Roman"/>
          <w:sz w:val="18"/>
          <w:szCs w:val="18"/>
        </w:rPr>
        <w:t xml:space="preserve"> сотрудникам организации; ОС – обратная связь, получаемая от сотрудников</w:t>
      </w:r>
      <w:bookmarkEnd w:id="12"/>
      <w:r>
        <w:rPr>
          <w:rFonts w:ascii="Times New Roman" w:hAnsi="Times New Roman"/>
          <w:sz w:val="18"/>
          <w:szCs w:val="18"/>
        </w:rPr>
        <w:t>.</w:t>
      </w:r>
    </w:p>
  </w:footnote>
  <w:footnote w:id="3">
    <w:p w:rsidR="00510A5B" w:rsidRPr="003F7E50" w:rsidRDefault="00510A5B" w:rsidP="003F7E50">
      <w:pPr>
        <w:spacing w:line="360" w:lineRule="auto"/>
        <w:ind w:firstLine="709"/>
        <w:jc w:val="both"/>
        <w:rPr>
          <w:rFonts w:ascii="Times New Roman" w:hAnsi="Times New Roman"/>
          <w:color w:val="000000"/>
          <w:sz w:val="20"/>
          <w:szCs w:val="20"/>
        </w:rPr>
      </w:pPr>
      <w:r>
        <w:rPr>
          <w:rStyle w:val="af4"/>
        </w:rPr>
        <w:footnoteRef/>
      </w:r>
      <w:r>
        <w:rPr>
          <w:rFonts w:ascii="Times New Roman" w:hAnsi="Times New Roman"/>
          <w:color w:val="000000"/>
          <w:sz w:val="20"/>
          <w:szCs w:val="20"/>
        </w:rPr>
        <w:t>Условные обозначения к рисунку 30</w:t>
      </w:r>
      <w:r w:rsidRPr="003F7E50">
        <w:rPr>
          <w:rFonts w:ascii="Times New Roman" w:hAnsi="Times New Roman"/>
          <w:color w:val="000000"/>
          <w:sz w:val="20"/>
          <w:szCs w:val="20"/>
        </w:rPr>
        <w:t xml:space="preserve">: Д </w:t>
      </w:r>
      <w:proofErr w:type="gramStart"/>
      <w:r w:rsidRPr="003F7E50">
        <w:rPr>
          <w:rFonts w:ascii="Times New Roman" w:hAnsi="Times New Roman"/>
          <w:color w:val="000000"/>
          <w:sz w:val="20"/>
          <w:szCs w:val="20"/>
        </w:rPr>
        <w:t>–д</w:t>
      </w:r>
      <w:proofErr w:type="gramEnd"/>
      <w:r w:rsidRPr="003F7E50">
        <w:rPr>
          <w:rFonts w:ascii="Times New Roman" w:hAnsi="Times New Roman"/>
          <w:color w:val="000000"/>
          <w:sz w:val="20"/>
          <w:szCs w:val="20"/>
        </w:rPr>
        <w:t xml:space="preserve">иректор Учреждения, ГБ- главный бухгалтер, РП1, РП2, РП3- это руководители процессов, а точнее руководители отделов, то есть представители </w:t>
      </w:r>
      <w:proofErr w:type="spellStart"/>
      <w:r w:rsidRPr="003F7E50">
        <w:rPr>
          <w:rFonts w:ascii="Times New Roman" w:hAnsi="Times New Roman"/>
          <w:color w:val="000000"/>
          <w:sz w:val="20"/>
          <w:szCs w:val="20"/>
        </w:rPr>
        <w:t>межфункциональной</w:t>
      </w:r>
      <w:proofErr w:type="spellEnd"/>
      <w:r w:rsidRPr="003F7E50">
        <w:rPr>
          <w:rFonts w:ascii="Times New Roman" w:hAnsi="Times New Roman"/>
          <w:color w:val="000000"/>
          <w:sz w:val="20"/>
          <w:szCs w:val="20"/>
        </w:rPr>
        <w:t xml:space="preserve"> группы, С1, С2, С3…С12- это сотрудники, выполняющие различные должностные обязанности.</w:t>
      </w:r>
    </w:p>
    <w:p w:rsidR="00510A5B" w:rsidRDefault="00510A5B">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183658"/>
    </w:sdtPr>
    <w:sdtEndPr>
      <w:rPr>
        <w:rFonts w:ascii="Times New Roman" w:hAnsi="Times New Roman"/>
      </w:rPr>
    </w:sdtEndPr>
    <w:sdtContent>
      <w:p w:rsidR="00510A5B" w:rsidRPr="00934DB1" w:rsidRDefault="00A4019B" w:rsidP="00934DB1">
        <w:pPr>
          <w:pStyle w:val="ab"/>
          <w:jc w:val="center"/>
          <w:rPr>
            <w:rFonts w:ascii="Times New Roman" w:hAnsi="Times New Roman"/>
          </w:rPr>
        </w:pPr>
        <w:r w:rsidRPr="00773587">
          <w:rPr>
            <w:rFonts w:ascii="Times New Roman" w:hAnsi="Times New Roman"/>
          </w:rPr>
          <w:fldChar w:fldCharType="begin"/>
        </w:r>
        <w:r w:rsidR="00773587" w:rsidRPr="00773587">
          <w:rPr>
            <w:rFonts w:ascii="Times New Roman" w:hAnsi="Times New Roman"/>
          </w:rPr>
          <w:instrText>PAGE   \* MERGEFORMAT</w:instrText>
        </w:r>
        <w:r w:rsidRPr="00773587">
          <w:rPr>
            <w:rFonts w:ascii="Times New Roman" w:hAnsi="Times New Roman"/>
          </w:rPr>
          <w:fldChar w:fldCharType="separate"/>
        </w:r>
        <w:r w:rsidR="00934DB1">
          <w:rPr>
            <w:rFonts w:ascii="Times New Roman" w:hAnsi="Times New Roman"/>
            <w:noProof/>
          </w:rPr>
          <w:t>2</w:t>
        </w:r>
        <w:r w:rsidRPr="00773587">
          <w:rPr>
            <w:rFonts w:ascii="Times New Roman" w:hAnsi="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642905"/>
      <w:showingPlcHdr/>
    </w:sdtPr>
    <w:sdtEndPr>
      <w:rPr>
        <w:rFonts w:ascii="Times New Roman" w:hAnsi="Times New Roman"/>
      </w:rPr>
    </w:sdtEndPr>
    <w:sdtContent>
      <w:p w:rsidR="00773587" w:rsidRPr="00773587" w:rsidRDefault="005E2F40">
        <w:pPr>
          <w:pStyle w:val="ab"/>
          <w:jc w:val="center"/>
          <w:rPr>
            <w:rFonts w:ascii="Times New Roman" w:hAnsi="Times New Roman"/>
          </w:rPr>
        </w:pPr>
        <w:r>
          <w:t xml:space="preserve">     </w:t>
        </w:r>
      </w:p>
    </w:sdtContent>
  </w:sdt>
  <w:p w:rsidR="00773587" w:rsidRDefault="0077358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35F41AE6"/>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Calibri" w:hAnsi="Times New Roman" w:cs="Times New Roman"/>
      </w:rPr>
    </w:lvl>
    <w:lvl w:ilvl="2">
      <w:start w:val="1"/>
      <w:numFmt w:val="decimal"/>
      <w:lvlText w:val="%3."/>
      <w:lvlJc w:val="left"/>
      <w:pPr>
        <w:tabs>
          <w:tab w:val="num" w:pos="1440"/>
        </w:tabs>
        <w:ind w:left="1440" w:hanging="360"/>
      </w:pPr>
      <w:rPr>
        <w:rFonts w:ascii="Times New Roman" w:hAnsi="Times New Roman" w:cs="Times New Roman" w:hint="default"/>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b w:val="0"/>
        <w:color w:val="auto"/>
      </w:rPr>
    </w:lvl>
    <w:lvl w:ilvl="5">
      <w:start w:val="1"/>
      <w:numFmt w:val="decimal"/>
      <w:lvlText w:val="%6."/>
      <w:lvlJc w:val="left"/>
      <w:pPr>
        <w:tabs>
          <w:tab w:val="num" w:pos="2520"/>
        </w:tabs>
        <w:ind w:left="2520" w:hanging="360"/>
      </w:pPr>
      <w:rPr>
        <w:b w:val="0"/>
        <w:color w:val="auto"/>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21"/>
        </w:tabs>
        <w:ind w:left="3621" w:hanging="360"/>
      </w:pPr>
    </w:lvl>
  </w:abstractNum>
  <w:abstractNum w:abstractNumId="1">
    <w:nsid w:val="03CE1E49"/>
    <w:multiLevelType w:val="multilevel"/>
    <w:tmpl w:val="5DE8E7A0"/>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9."/>
      <w:lvlJc w:val="left"/>
      <w:pPr>
        <w:ind w:left="2160" w:hanging="2160"/>
      </w:pPr>
      <w:rPr>
        <w:rFonts w:ascii="Times New Roman" w:eastAsia="Calibri" w:hAnsi="Times New Roman" w:cs="Times New Roman"/>
        <w:b w:val="0"/>
      </w:rPr>
    </w:lvl>
  </w:abstractNum>
  <w:abstractNum w:abstractNumId="2">
    <w:nsid w:val="074A5486"/>
    <w:multiLevelType w:val="hybridMultilevel"/>
    <w:tmpl w:val="B038C8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7852A31"/>
    <w:multiLevelType w:val="hybridMultilevel"/>
    <w:tmpl w:val="A7329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595CD5"/>
    <w:multiLevelType w:val="multilevel"/>
    <w:tmpl w:val="2FB6D8A2"/>
    <w:lvl w:ilvl="0">
      <w:start w:val="3"/>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5">
    <w:nsid w:val="0C63609A"/>
    <w:multiLevelType w:val="hybridMultilevel"/>
    <w:tmpl w:val="A3C07C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D60869"/>
    <w:multiLevelType w:val="hybridMultilevel"/>
    <w:tmpl w:val="9758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423D21"/>
    <w:multiLevelType w:val="multilevel"/>
    <w:tmpl w:val="15D61DE0"/>
    <w:lvl w:ilvl="0">
      <w:start w:val="1"/>
      <w:numFmt w:val="decimal"/>
      <w:lvlText w:val="%1."/>
      <w:lvlJc w:val="left"/>
      <w:pPr>
        <w:ind w:left="2021" w:hanging="1170"/>
      </w:pPr>
      <w:rPr>
        <w:rFonts w:hint="default"/>
      </w:rPr>
    </w:lvl>
    <w:lvl w:ilvl="1">
      <w:start w:val="1"/>
      <w:numFmt w:val="decimal"/>
      <w:isLgl/>
      <w:lvlText w:val="%2."/>
      <w:lvlJc w:val="left"/>
      <w:pPr>
        <w:ind w:left="1571" w:hanging="720"/>
      </w:pPr>
      <w:rPr>
        <w:rFonts w:ascii="Times New Roman" w:eastAsia="Calibri" w:hAnsi="Times New Roman" w:cs="Times New Roman"/>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9."/>
      <w:lvlJc w:val="left"/>
      <w:pPr>
        <w:ind w:left="3011" w:hanging="2160"/>
      </w:pPr>
      <w:rPr>
        <w:rFonts w:ascii="Times New Roman" w:eastAsia="Calibri" w:hAnsi="Times New Roman" w:cs="Times New Roman"/>
      </w:rPr>
    </w:lvl>
  </w:abstractNum>
  <w:abstractNum w:abstractNumId="8">
    <w:nsid w:val="206E4E77"/>
    <w:multiLevelType w:val="multilevel"/>
    <w:tmpl w:val="49CA5BDC"/>
    <w:lvl w:ilvl="0">
      <w:start w:val="1"/>
      <w:numFmt w:val="decimal"/>
      <w:lvlText w:val="%1."/>
      <w:lvlJc w:val="left"/>
      <w:pPr>
        <w:ind w:left="1287" w:hanging="360"/>
      </w:pPr>
    </w:lvl>
    <w:lvl w:ilvl="1">
      <w:start w:val="9"/>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nsid w:val="21334E43"/>
    <w:multiLevelType w:val="hybridMultilevel"/>
    <w:tmpl w:val="6C325A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FD2DFA"/>
    <w:multiLevelType w:val="hybridMultilevel"/>
    <w:tmpl w:val="09405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2A7C4B"/>
    <w:multiLevelType w:val="multilevel"/>
    <w:tmpl w:val="86FC042E"/>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9."/>
      <w:lvlJc w:val="left"/>
      <w:pPr>
        <w:ind w:left="2870" w:hanging="2160"/>
      </w:pPr>
      <w:rPr>
        <w:rFonts w:hint="default"/>
      </w:rPr>
    </w:lvl>
  </w:abstractNum>
  <w:abstractNum w:abstractNumId="12">
    <w:nsid w:val="2C655C62"/>
    <w:multiLevelType w:val="multilevel"/>
    <w:tmpl w:val="C278110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EC3204C"/>
    <w:multiLevelType w:val="multilevel"/>
    <w:tmpl w:val="B8C87EA8"/>
    <w:lvl w:ilvl="0">
      <w:start w:val="3"/>
      <w:numFmt w:val="decimal"/>
      <w:lvlText w:val="%1."/>
      <w:lvlJc w:val="left"/>
      <w:pPr>
        <w:ind w:left="675" w:hanging="67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8845E3A"/>
    <w:multiLevelType w:val="multilevel"/>
    <w:tmpl w:val="B6A8CD1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3AD957E9"/>
    <w:multiLevelType w:val="hybridMultilevel"/>
    <w:tmpl w:val="B3E019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B24155B"/>
    <w:multiLevelType w:val="hybridMultilevel"/>
    <w:tmpl w:val="F3B03FE2"/>
    <w:lvl w:ilvl="0" w:tplc="6542F5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DDE1BF5"/>
    <w:multiLevelType w:val="hybridMultilevel"/>
    <w:tmpl w:val="BB763CC6"/>
    <w:lvl w:ilvl="0" w:tplc="07A24A66">
      <w:start w:val="36"/>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EB31EDC"/>
    <w:multiLevelType w:val="multilevel"/>
    <w:tmpl w:val="25126BD2"/>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4038555A"/>
    <w:multiLevelType w:val="multilevel"/>
    <w:tmpl w:val="3BC6A71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12A268B"/>
    <w:multiLevelType w:val="hybridMultilevel"/>
    <w:tmpl w:val="B90EE3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2C53717"/>
    <w:multiLevelType w:val="hybridMultilevel"/>
    <w:tmpl w:val="4DDC70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30A2502"/>
    <w:multiLevelType w:val="hybridMultilevel"/>
    <w:tmpl w:val="CDD030F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3">
    <w:nsid w:val="46556FB7"/>
    <w:multiLevelType w:val="multilevel"/>
    <w:tmpl w:val="664CF84A"/>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24">
    <w:nsid w:val="472F26D1"/>
    <w:multiLevelType w:val="multilevel"/>
    <w:tmpl w:val="2FB6D8A2"/>
    <w:lvl w:ilvl="0">
      <w:start w:val="3"/>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5">
    <w:nsid w:val="48202F3B"/>
    <w:multiLevelType w:val="multilevel"/>
    <w:tmpl w:val="2A7A0A00"/>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48A93FDE"/>
    <w:multiLevelType w:val="multilevel"/>
    <w:tmpl w:val="ACE8BB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EC053C9"/>
    <w:multiLevelType w:val="hybridMultilevel"/>
    <w:tmpl w:val="FEBE6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4F2B7B"/>
    <w:multiLevelType w:val="hybridMultilevel"/>
    <w:tmpl w:val="4B34821C"/>
    <w:lvl w:ilvl="0" w:tplc="072C70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B6E47E2"/>
    <w:multiLevelType w:val="multilevel"/>
    <w:tmpl w:val="6EBEE0CC"/>
    <w:lvl w:ilvl="0">
      <w:start w:val="3"/>
      <w:numFmt w:val="decimal"/>
      <w:lvlText w:val="%1."/>
      <w:lvlJc w:val="left"/>
      <w:pPr>
        <w:ind w:left="675" w:hanging="67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E830E1E"/>
    <w:multiLevelType w:val="hybridMultilevel"/>
    <w:tmpl w:val="43904876"/>
    <w:lvl w:ilvl="0" w:tplc="4D9A88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112372F"/>
    <w:multiLevelType w:val="multilevel"/>
    <w:tmpl w:val="35F41AE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Calibri" w:hAnsi="Times New Roman" w:cs="Times New Roman"/>
      </w:rPr>
    </w:lvl>
    <w:lvl w:ilvl="2">
      <w:start w:val="1"/>
      <w:numFmt w:val="decimal"/>
      <w:lvlText w:val="%3."/>
      <w:lvlJc w:val="left"/>
      <w:pPr>
        <w:tabs>
          <w:tab w:val="num" w:pos="1440"/>
        </w:tabs>
        <w:ind w:left="1440" w:hanging="360"/>
      </w:pPr>
      <w:rPr>
        <w:rFonts w:ascii="Times New Roman" w:hAnsi="Times New Roman" w:cs="Times New Roman" w:hint="default"/>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b w:val="0"/>
        <w:color w:val="auto"/>
      </w:rPr>
    </w:lvl>
    <w:lvl w:ilvl="5">
      <w:start w:val="1"/>
      <w:numFmt w:val="decimal"/>
      <w:lvlText w:val="%6."/>
      <w:lvlJc w:val="left"/>
      <w:pPr>
        <w:tabs>
          <w:tab w:val="num" w:pos="2520"/>
        </w:tabs>
        <w:ind w:left="2520" w:hanging="360"/>
      </w:pPr>
      <w:rPr>
        <w:b w:val="0"/>
        <w:color w:val="auto"/>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21"/>
        </w:tabs>
        <w:ind w:left="3621" w:hanging="360"/>
      </w:pPr>
    </w:lvl>
  </w:abstractNum>
  <w:abstractNum w:abstractNumId="32">
    <w:nsid w:val="632250F4"/>
    <w:multiLevelType w:val="hybridMultilevel"/>
    <w:tmpl w:val="8648DCB2"/>
    <w:lvl w:ilvl="0" w:tplc="5C6AD2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3BC603B"/>
    <w:multiLevelType w:val="hybridMultilevel"/>
    <w:tmpl w:val="FE6E79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46A12D1"/>
    <w:multiLevelType w:val="hybridMultilevel"/>
    <w:tmpl w:val="02DC2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B403ECE"/>
    <w:multiLevelType w:val="multilevel"/>
    <w:tmpl w:val="282C9622"/>
    <w:lvl w:ilvl="0">
      <w:start w:val="4"/>
      <w:numFmt w:val="decimal"/>
      <w:lvlText w:val="%1."/>
      <w:lvlJc w:val="left"/>
      <w:pPr>
        <w:ind w:left="450" w:hanging="450"/>
      </w:pPr>
      <w:rPr>
        <w:rFonts w:eastAsia="Calibri" w:hint="default"/>
        <w:b w:val="0"/>
      </w:rPr>
    </w:lvl>
    <w:lvl w:ilvl="1">
      <w:start w:val="1"/>
      <w:numFmt w:val="decimal"/>
      <w:lvlText w:val="%1.%2."/>
      <w:lvlJc w:val="left"/>
      <w:pPr>
        <w:ind w:left="720" w:hanging="72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800" w:hanging="180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2160" w:hanging="2160"/>
      </w:pPr>
      <w:rPr>
        <w:rFonts w:eastAsia="Calibri" w:hint="default"/>
        <w:b w:val="0"/>
      </w:rPr>
    </w:lvl>
  </w:abstractNum>
  <w:abstractNum w:abstractNumId="36">
    <w:nsid w:val="6E5449EA"/>
    <w:multiLevelType w:val="multilevel"/>
    <w:tmpl w:val="94949C78"/>
    <w:lvl w:ilvl="0">
      <w:start w:val="2"/>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9."/>
      <w:lvlJc w:val="left"/>
      <w:pPr>
        <w:ind w:left="2160" w:hanging="2160"/>
      </w:pPr>
      <w:rPr>
        <w:rFonts w:ascii="Times New Roman" w:eastAsia="Calibri" w:hAnsi="Times New Roman" w:cs="Times New Roman"/>
      </w:rPr>
    </w:lvl>
  </w:abstractNum>
  <w:abstractNum w:abstractNumId="37">
    <w:nsid w:val="72352143"/>
    <w:multiLevelType w:val="multilevel"/>
    <w:tmpl w:val="A54E4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3083968"/>
    <w:multiLevelType w:val="hybridMultilevel"/>
    <w:tmpl w:val="21A628DE"/>
    <w:lvl w:ilvl="0" w:tplc="10C245DA">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AB11EE5"/>
    <w:multiLevelType w:val="multilevel"/>
    <w:tmpl w:val="BB8EA9F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E972AFE"/>
    <w:multiLevelType w:val="hybridMultilevel"/>
    <w:tmpl w:val="FF1C93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33"/>
  </w:num>
  <w:num w:numId="3">
    <w:abstractNumId w:val="9"/>
  </w:num>
  <w:num w:numId="4">
    <w:abstractNumId w:val="8"/>
  </w:num>
  <w:num w:numId="5">
    <w:abstractNumId w:val="23"/>
  </w:num>
  <w:num w:numId="6">
    <w:abstractNumId w:val="20"/>
  </w:num>
  <w:num w:numId="7">
    <w:abstractNumId w:val="22"/>
  </w:num>
  <w:num w:numId="8">
    <w:abstractNumId w:val="28"/>
  </w:num>
  <w:num w:numId="9">
    <w:abstractNumId w:val="10"/>
  </w:num>
  <w:num w:numId="10">
    <w:abstractNumId w:val="0"/>
  </w:num>
  <w:num w:numId="11">
    <w:abstractNumId w:val="2"/>
  </w:num>
  <w:num w:numId="12">
    <w:abstractNumId w:val="5"/>
  </w:num>
  <w:num w:numId="13">
    <w:abstractNumId w:val="21"/>
  </w:num>
  <w:num w:numId="14">
    <w:abstractNumId w:val="6"/>
  </w:num>
  <w:num w:numId="15">
    <w:abstractNumId w:val="34"/>
  </w:num>
  <w:num w:numId="16">
    <w:abstractNumId w:val="38"/>
  </w:num>
  <w:num w:numId="17">
    <w:abstractNumId w:val="25"/>
  </w:num>
  <w:num w:numId="18">
    <w:abstractNumId w:val="3"/>
  </w:num>
  <w:num w:numId="19">
    <w:abstractNumId w:val="32"/>
  </w:num>
  <w:num w:numId="20">
    <w:abstractNumId w:val="16"/>
  </w:num>
  <w:num w:numId="21">
    <w:abstractNumId w:val="14"/>
  </w:num>
  <w:num w:numId="22">
    <w:abstractNumId w:val="30"/>
  </w:num>
  <w:num w:numId="23">
    <w:abstractNumId w:val="27"/>
  </w:num>
  <w:num w:numId="24">
    <w:abstractNumId w:val="15"/>
  </w:num>
  <w:num w:numId="25">
    <w:abstractNumId w:val="18"/>
  </w:num>
  <w:num w:numId="26">
    <w:abstractNumId w:val="4"/>
  </w:num>
  <w:num w:numId="27">
    <w:abstractNumId w:val="19"/>
  </w:num>
  <w:num w:numId="28">
    <w:abstractNumId w:val="39"/>
  </w:num>
  <w:num w:numId="29">
    <w:abstractNumId w:val="35"/>
  </w:num>
  <w:num w:numId="30">
    <w:abstractNumId w:val="31"/>
  </w:num>
  <w:num w:numId="31">
    <w:abstractNumId w:val="37"/>
  </w:num>
  <w:num w:numId="32">
    <w:abstractNumId w:val="26"/>
  </w:num>
  <w:num w:numId="33">
    <w:abstractNumId w:val="17"/>
  </w:num>
  <w:num w:numId="34">
    <w:abstractNumId w:val="24"/>
  </w:num>
  <w:num w:numId="35">
    <w:abstractNumId w:val="7"/>
  </w:num>
  <w:num w:numId="36">
    <w:abstractNumId w:val="36"/>
  </w:num>
  <w:num w:numId="37">
    <w:abstractNumId w:val="12"/>
  </w:num>
  <w:num w:numId="38">
    <w:abstractNumId w:val="11"/>
  </w:num>
  <w:num w:numId="39">
    <w:abstractNumId w:val="1"/>
  </w:num>
  <w:num w:numId="40">
    <w:abstractNumId w:val="29"/>
  </w:num>
  <w:num w:numId="41">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1265"/>
  </w:hdrShapeDefaults>
  <w:footnotePr>
    <w:footnote w:id="0"/>
    <w:footnote w:id="1"/>
  </w:footnotePr>
  <w:endnotePr>
    <w:endnote w:id="0"/>
    <w:endnote w:id="1"/>
  </w:endnotePr>
  <w:compat/>
  <w:rsids>
    <w:rsidRoot w:val="00141855"/>
    <w:rsid w:val="000002D1"/>
    <w:rsid w:val="00000852"/>
    <w:rsid w:val="00000A03"/>
    <w:rsid w:val="00001E96"/>
    <w:rsid w:val="00004DF1"/>
    <w:rsid w:val="00005BED"/>
    <w:rsid w:val="000101C5"/>
    <w:rsid w:val="000114E8"/>
    <w:rsid w:val="00011BED"/>
    <w:rsid w:val="000121EE"/>
    <w:rsid w:val="0001381E"/>
    <w:rsid w:val="00013DEB"/>
    <w:rsid w:val="00015219"/>
    <w:rsid w:val="00016ED0"/>
    <w:rsid w:val="00017D8C"/>
    <w:rsid w:val="00021893"/>
    <w:rsid w:val="00022EA4"/>
    <w:rsid w:val="00023379"/>
    <w:rsid w:val="0002361C"/>
    <w:rsid w:val="00026511"/>
    <w:rsid w:val="00027C5B"/>
    <w:rsid w:val="0003129F"/>
    <w:rsid w:val="00032011"/>
    <w:rsid w:val="000377AE"/>
    <w:rsid w:val="00037BBC"/>
    <w:rsid w:val="00041128"/>
    <w:rsid w:val="00044EF1"/>
    <w:rsid w:val="00046A33"/>
    <w:rsid w:val="00046AD5"/>
    <w:rsid w:val="00047784"/>
    <w:rsid w:val="00052AC4"/>
    <w:rsid w:val="00053A1F"/>
    <w:rsid w:val="00054F55"/>
    <w:rsid w:val="00055734"/>
    <w:rsid w:val="00060DB8"/>
    <w:rsid w:val="0006189F"/>
    <w:rsid w:val="00064016"/>
    <w:rsid w:val="00066E14"/>
    <w:rsid w:val="00067202"/>
    <w:rsid w:val="000674DA"/>
    <w:rsid w:val="00067AB9"/>
    <w:rsid w:val="00067DA5"/>
    <w:rsid w:val="00070317"/>
    <w:rsid w:val="00071303"/>
    <w:rsid w:val="00071F46"/>
    <w:rsid w:val="00072092"/>
    <w:rsid w:val="00072DB3"/>
    <w:rsid w:val="00074306"/>
    <w:rsid w:val="00074375"/>
    <w:rsid w:val="000744B7"/>
    <w:rsid w:val="00075565"/>
    <w:rsid w:val="00075952"/>
    <w:rsid w:val="000778EC"/>
    <w:rsid w:val="00080C77"/>
    <w:rsid w:val="00083BAF"/>
    <w:rsid w:val="00086DFD"/>
    <w:rsid w:val="00092D68"/>
    <w:rsid w:val="00094684"/>
    <w:rsid w:val="000950EC"/>
    <w:rsid w:val="000954B9"/>
    <w:rsid w:val="00096E35"/>
    <w:rsid w:val="0009742B"/>
    <w:rsid w:val="000A0A47"/>
    <w:rsid w:val="000A0E95"/>
    <w:rsid w:val="000A1FEA"/>
    <w:rsid w:val="000A30C9"/>
    <w:rsid w:val="000A352E"/>
    <w:rsid w:val="000A5580"/>
    <w:rsid w:val="000A58B7"/>
    <w:rsid w:val="000A6555"/>
    <w:rsid w:val="000B0AA7"/>
    <w:rsid w:val="000B1A65"/>
    <w:rsid w:val="000B1DFD"/>
    <w:rsid w:val="000B4393"/>
    <w:rsid w:val="000B5EE2"/>
    <w:rsid w:val="000B7940"/>
    <w:rsid w:val="000C36FE"/>
    <w:rsid w:val="000C3BBB"/>
    <w:rsid w:val="000C5512"/>
    <w:rsid w:val="000C5BD5"/>
    <w:rsid w:val="000C5FD2"/>
    <w:rsid w:val="000C6BED"/>
    <w:rsid w:val="000C7CC9"/>
    <w:rsid w:val="000D04E9"/>
    <w:rsid w:val="000D0551"/>
    <w:rsid w:val="000D1541"/>
    <w:rsid w:val="000D2B27"/>
    <w:rsid w:val="000D2FCC"/>
    <w:rsid w:val="000D3144"/>
    <w:rsid w:val="000D3371"/>
    <w:rsid w:val="000D39C7"/>
    <w:rsid w:val="000D3A91"/>
    <w:rsid w:val="000D4A1B"/>
    <w:rsid w:val="000D6DD0"/>
    <w:rsid w:val="000D6E2B"/>
    <w:rsid w:val="000E001A"/>
    <w:rsid w:val="000E1BC6"/>
    <w:rsid w:val="000E34AB"/>
    <w:rsid w:val="000E4257"/>
    <w:rsid w:val="000E47C3"/>
    <w:rsid w:val="000E5270"/>
    <w:rsid w:val="000E594A"/>
    <w:rsid w:val="000E6E16"/>
    <w:rsid w:val="000E6FCD"/>
    <w:rsid w:val="000F0D9A"/>
    <w:rsid w:val="000F21D8"/>
    <w:rsid w:val="000F264D"/>
    <w:rsid w:val="000F2813"/>
    <w:rsid w:val="000F3470"/>
    <w:rsid w:val="000F3E70"/>
    <w:rsid w:val="000F49A5"/>
    <w:rsid w:val="000F5580"/>
    <w:rsid w:val="000F6047"/>
    <w:rsid w:val="000F61E4"/>
    <w:rsid w:val="000F68E6"/>
    <w:rsid w:val="000F6F4B"/>
    <w:rsid w:val="0010035E"/>
    <w:rsid w:val="001019EC"/>
    <w:rsid w:val="00102E0F"/>
    <w:rsid w:val="0010304A"/>
    <w:rsid w:val="00103B13"/>
    <w:rsid w:val="0010543B"/>
    <w:rsid w:val="001066AC"/>
    <w:rsid w:val="0011089A"/>
    <w:rsid w:val="00112574"/>
    <w:rsid w:val="0011266E"/>
    <w:rsid w:val="00113D55"/>
    <w:rsid w:val="00116973"/>
    <w:rsid w:val="00117AFD"/>
    <w:rsid w:val="00120AC3"/>
    <w:rsid w:val="001211DC"/>
    <w:rsid w:val="00122F92"/>
    <w:rsid w:val="00123176"/>
    <w:rsid w:val="00123368"/>
    <w:rsid w:val="00124D3A"/>
    <w:rsid w:val="001264EC"/>
    <w:rsid w:val="001266F4"/>
    <w:rsid w:val="00126DA1"/>
    <w:rsid w:val="00130244"/>
    <w:rsid w:val="001306F5"/>
    <w:rsid w:val="001310CD"/>
    <w:rsid w:val="00133DA0"/>
    <w:rsid w:val="0013564D"/>
    <w:rsid w:val="001364B5"/>
    <w:rsid w:val="001406B7"/>
    <w:rsid w:val="0014071C"/>
    <w:rsid w:val="001414FD"/>
    <w:rsid w:val="00141855"/>
    <w:rsid w:val="0014208E"/>
    <w:rsid w:val="00145774"/>
    <w:rsid w:val="00145CD6"/>
    <w:rsid w:val="00146BED"/>
    <w:rsid w:val="0014739F"/>
    <w:rsid w:val="0015043A"/>
    <w:rsid w:val="00150E83"/>
    <w:rsid w:val="00151307"/>
    <w:rsid w:val="00151B8F"/>
    <w:rsid w:val="00151DCE"/>
    <w:rsid w:val="00152AB4"/>
    <w:rsid w:val="00154225"/>
    <w:rsid w:val="001556D3"/>
    <w:rsid w:val="00155CAC"/>
    <w:rsid w:val="001578B7"/>
    <w:rsid w:val="00160CE7"/>
    <w:rsid w:val="00161C2F"/>
    <w:rsid w:val="00164438"/>
    <w:rsid w:val="00164EDF"/>
    <w:rsid w:val="00165E21"/>
    <w:rsid w:val="00165EC8"/>
    <w:rsid w:val="00166D6E"/>
    <w:rsid w:val="00167243"/>
    <w:rsid w:val="0017076D"/>
    <w:rsid w:val="0017213D"/>
    <w:rsid w:val="00172EB6"/>
    <w:rsid w:val="00173535"/>
    <w:rsid w:val="001751F3"/>
    <w:rsid w:val="00176540"/>
    <w:rsid w:val="0018147E"/>
    <w:rsid w:val="001834B2"/>
    <w:rsid w:val="001838C1"/>
    <w:rsid w:val="001841E1"/>
    <w:rsid w:val="001842CC"/>
    <w:rsid w:val="0018489F"/>
    <w:rsid w:val="00185071"/>
    <w:rsid w:val="001855E4"/>
    <w:rsid w:val="00186206"/>
    <w:rsid w:val="00186B19"/>
    <w:rsid w:val="00186C9B"/>
    <w:rsid w:val="00192241"/>
    <w:rsid w:val="00194079"/>
    <w:rsid w:val="00194C6A"/>
    <w:rsid w:val="001951C0"/>
    <w:rsid w:val="0019556B"/>
    <w:rsid w:val="001955D7"/>
    <w:rsid w:val="00195870"/>
    <w:rsid w:val="00196AD6"/>
    <w:rsid w:val="00196CA5"/>
    <w:rsid w:val="00196E59"/>
    <w:rsid w:val="001A33E8"/>
    <w:rsid w:val="001A368D"/>
    <w:rsid w:val="001A3E23"/>
    <w:rsid w:val="001A45FB"/>
    <w:rsid w:val="001A569A"/>
    <w:rsid w:val="001B3134"/>
    <w:rsid w:val="001B4AB4"/>
    <w:rsid w:val="001B6223"/>
    <w:rsid w:val="001B7F70"/>
    <w:rsid w:val="001C0A77"/>
    <w:rsid w:val="001C0D2B"/>
    <w:rsid w:val="001C1921"/>
    <w:rsid w:val="001C2018"/>
    <w:rsid w:val="001C3B6A"/>
    <w:rsid w:val="001C40DA"/>
    <w:rsid w:val="001C5005"/>
    <w:rsid w:val="001C533E"/>
    <w:rsid w:val="001C5717"/>
    <w:rsid w:val="001C5938"/>
    <w:rsid w:val="001C648D"/>
    <w:rsid w:val="001C72C0"/>
    <w:rsid w:val="001C77B7"/>
    <w:rsid w:val="001C7C71"/>
    <w:rsid w:val="001D0106"/>
    <w:rsid w:val="001D20A2"/>
    <w:rsid w:val="001D29F2"/>
    <w:rsid w:val="001D545C"/>
    <w:rsid w:val="001D56CA"/>
    <w:rsid w:val="001D6A6B"/>
    <w:rsid w:val="001E050D"/>
    <w:rsid w:val="001E1D85"/>
    <w:rsid w:val="001E221C"/>
    <w:rsid w:val="001E29D3"/>
    <w:rsid w:val="001E5701"/>
    <w:rsid w:val="001E59E1"/>
    <w:rsid w:val="001E5D0F"/>
    <w:rsid w:val="001E5FA7"/>
    <w:rsid w:val="001E7F3A"/>
    <w:rsid w:val="001F07BF"/>
    <w:rsid w:val="001F4ECF"/>
    <w:rsid w:val="001F56E6"/>
    <w:rsid w:val="001F5899"/>
    <w:rsid w:val="001F6B57"/>
    <w:rsid w:val="001F7E2E"/>
    <w:rsid w:val="002011D8"/>
    <w:rsid w:val="002031BB"/>
    <w:rsid w:val="00203C20"/>
    <w:rsid w:val="002043F6"/>
    <w:rsid w:val="00206CE0"/>
    <w:rsid w:val="00207140"/>
    <w:rsid w:val="002071D7"/>
    <w:rsid w:val="00210ABA"/>
    <w:rsid w:val="002111AE"/>
    <w:rsid w:val="00213942"/>
    <w:rsid w:val="002160C1"/>
    <w:rsid w:val="00220090"/>
    <w:rsid w:val="00220C17"/>
    <w:rsid w:val="0022120F"/>
    <w:rsid w:val="0022202C"/>
    <w:rsid w:val="002237B7"/>
    <w:rsid w:val="00225304"/>
    <w:rsid w:val="00225638"/>
    <w:rsid w:val="00226CCC"/>
    <w:rsid w:val="00227C06"/>
    <w:rsid w:val="00230461"/>
    <w:rsid w:val="0023125E"/>
    <w:rsid w:val="002335E3"/>
    <w:rsid w:val="00233EC4"/>
    <w:rsid w:val="00240913"/>
    <w:rsid w:val="00240CED"/>
    <w:rsid w:val="00242B8A"/>
    <w:rsid w:val="00243047"/>
    <w:rsid w:val="00243AC2"/>
    <w:rsid w:val="00244703"/>
    <w:rsid w:val="00253C34"/>
    <w:rsid w:val="00253FF2"/>
    <w:rsid w:val="00254AC5"/>
    <w:rsid w:val="00254F77"/>
    <w:rsid w:val="002558DA"/>
    <w:rsid w:val="00256E7D"/>
    <w:rsid w:val="002601D9"/>
    <w:rsid w:val="0026026B"/>
    <w:rsid w:val="00260585"/>
    <w:rsid w:val="00260F12"/>
    <w:rsid w:val="00260F19"/>
    <w:rsid w:val="002612AF"/>
    <w:rsid w:val="00263EA6"/>
    <w:rsid w:val="002654E4"/>
    <w:rsid w:val="0026589A"/>
    <w:rsid w:val="00267060"/>
    <w:rsid w:val="0027089F"/>
    <w:rsid w:val="002710CA"/>
    <w:rsid w:val="0027366B"/>
    <w:rsid w:val="00274508"/>
    <w:rsid w:val="00275395"/>
    <w:rsid w:val="00275A0A"/>
    <w:rsid w:val="00283775"/>
    <w:rsid w:val="002854A8"/>
    <w:rsid w:val="00285633"/>
    <w:rsid w:val="0028688D"/>
    <w:rsid w:val="00286AB2"/>
    <w:rsid w:val="0028788D"/>
    <w:rsid w:val="00287E64"/>
    <w:rsid w:val="002908C9"/>
    <w:rsid w:val="00290F76"/>
    <w:rsid w:val="00291286"/>
    <w:rsid w:val="00291881"/>
    <w:rsid w:val="002930F9"/>
    <w:rsid w:val="00293A26"/>
    <w:rsid w:val="00294778"/>
    <w:rsid w:val="00294905"/>
    <w:rsid w:val="002949EA"/>
    <w:rsid w:val="002958EA"/>
    <w:rsid w:val="00296754"/>
    <w:rsid w:val="0029755D"/>
    <w:rsid w:val="00297AF7"/>
    <w:rsid w:val="00297C71"/>
    <w:rsid w:val="002A0F37"/>
    <w:rsid w:val="002A2840"/>
    <w:rsid w:val="002A4628"/>
    <w:rsid w:val="002A5DA9"/>
    <w:rsid w:val="002A5E4E"/>
    <w:rsid w:val="002A6211"/>
    <w:rsid w:val="002A7FA2"/>
    <w:rsid w:val="002B3283"/>
    <w:rsid w:val="002B75CE"/>
    <w:rsid w:val="002C2380"/>
    <w:rsid w:val="002C4365"/>
    <w:rsid w:val="002C471F"/>
    <w:rsid w:val="002C530C"/>
    <w:rsid w:val="002C75C4"/>
    <w:rsid w:val="002C7E3E"/>
    <w:rsid w:val="002D05D7"/>
    <w:rsid w:val="002D192F"/>
    <w:rsid w:val="002D2C9B"/>
    <w:rsid w:val="002D30DF"/>
    <w:rsid w:val="002D4FA9"/>
    <w:rsid w:val="002D5822"/>
    <w:rsid w:val="002D6D43"/>
    <w:rsid w:val="002E0C84"/>
    <w:rsid w:val="002E119C"/>
    <w:rsid w:val="002E1C23"/>
    <w:rsid w:val="002E31E0"/>
    <w:rsid w:val="002E395B"/>
    <w:rsid w:val="002E4529"/>
    <w:rsid w:val="002E5FC6"/>
    <w:rsid w:val="002E65E4"/>
    <w:rsid w:val="002E6D0D"/>
    <w:rsid w:val="002E70FC"/>
    <w:rsid w:val="002E7586"/>
    <w:rsid w:val="002E7BBF"/>
    <w:rsid w:val="002F0DF3"/>
    <w:rsid w:val="002F1ABA"/>
    <w:rsid w:val="002F1D20"/>
    <w:rsid w:val="002F3C15"/>
    <w:rsid w:val="002F5021"/>
    <w:rsid w:val="002F5B42"/>
    <w:rsid w:val="00300574"/>
    <w:rsid w:val="00300846"/>
    <w:rsid w:val="003008F0"/>
    <w:rsid w:val="003046DA"/>
    <w:rsid w:val="00304925"/>
    <w:rsid w:val="00306BF0"/>
    <w:rsid w:val="00310789"/>
    <w:rsid w:val="00311B1B"/>
    <w:rsid w:val="00312283"/>
    <w:rsid w:val="00312867"/>
    <w:rsid w:val="00312A2C"/>
    <w:rsid w:val="0031547B"/>
    <w:rsid w:val="00317121"/>
    <w:rsid w:val="003202A5"/>
    <w:rsid w:val="003206F3"/>
    <w:rsid w:val="00320D93"/>
    <w:rsid w:val="00321B90"/>
    <w:rsid w:val="003230F5"/>
    <w:rsid w:val="003239B3"/>
    <w:rsid w:val="003239CD"/>
    <w:rsid w:val="0032489F"/>
    <w:rsid w:val="00325B48"/>
    <w:rsid w:val="00325CFD"/>
    <w:rsid w:val="0032787C"/>
    <w:rsid w:val="00327F4D"/>
    <w:rsid w:val="00332D44"/>
    <w:rsid w:val="00334239"/>
    <w:rsid w:val="00334478"/>
    <w:rsid w:val="0033625D"/>
    <w:rsid w:val="00337F4F"/>
    <w:rsid w:val="00341C59"/>
    <w:rsid w:val="00344E91"/>
    <w:rsid w:val="00350200"/>
    <w:rsid w:val="0035180B"/>
    <w:rsid w:val="00353706"/>
    <w:rsid w:val="00353C0F"/>
    <w:rsid w:val="00355244"/>
    <w:rsid w:val="0035530D"/>
    <w:rsid w:val="00355A7D"/>
    <w:rsid w:val="00361732"/>
    <w:rsid w:val="0036189C"/>
    <w:rsid w:val="00361F84"/>
    <w:rsid w:val="003626CB"/>
    <w:rsid w:val="00365104"/>
    <w:rsid w:val="00365FF3"/>
    <w:rsid w:val="00370DC9"/>
    <w:rsid w:val="0037122D"/>
    <w:rsid w:val="00372FCD"/>
    <w:rsid w:val="0037428A"/>
    <w:rsid w:val="00374714"/>
    <w:rsid w:val="00374FF5"/>
    <w:rsid w:val="00375089"/>
    <w:rsid w:val="00375331"/>
    <w:rsid w:val="00375560"/>
    <w:rsid w:val="003827BD"/>
    <w:rsid w:val="00386100"/>
    <w:rsid w:val="00386DE3"/>
    <w:rsid w:val="003922B1"/>
    <w:rsid w:val="003938F4"/>
    <w:rsid w:val="00396C5D"/>
    <w:rsid w:val="00396D6E"/>
    <w:rsid w:val="00396ED8"/>
    <w:rsid w:val="003A0CBE"/>
    <w:rsid w:val="003A25F8"/>
    <w:rsid w:val="003A3FA0"/>
    <w:rsid w:val="003A4E08"/>
    <w:rsid w:val="003A54C5"/>
    <w:rsid w:val="003B0E39"/>
    <w:rsid w:val="003B2F53"/>
    <w:rsid w:val="003B3A57"/>
    <w:rsid w:val="003B55AA"/>
    <w:rsid w:val="003B6646"/>
    <w:rsid w:val="003C450E"/>
    <w:rsid w:val="003C4E71"/>
    <w:rsid w:val="003D285F"/>
    <w:rsid w:val="003D49AD"/>
    <w:rsid w:val="003D50D6"/>
    <w:rsid w:val="003D50EC"/>
    <w:rsid w:val="003E0B73"/>
    <w:rsid w:val="003E1BDD"/>
    <w:rsid w:val="003E1E6C"/>
    <w:rsid w:val="003E1EFE"/>
    <w:rsid w:val="003E217E"/>
    <w:rsid w:val="003E30EA"/>
    <w:rsid w:val="003E3523"/>
    <w:rsid w:val="003E3DF3"/>
    <w:rsid w:val="003E3EB2"/>
    <w:rsid w:val="003E4A67"/>
    <w:rsid w:val="003E5179"/>
    <w:rsid w:val="003E7044"/>
    <w:rsid w:val="003F1B10"/>
    <w:rsid w:val="003F1BC2"/>
    <w:rsid w:val="003F3DAD"/>
    <w:rsid w:val="003F5925"/>
    <w:rsid w:val="003F75E9"/>
    <w:rsid w:val="003F7E50"/>
    <w:rsid w:val="00400542"/>
    <w:rsid w:val="004025DB"/>
    <w:rsid w:val="00402686"/>
    <w:rsid w:val="00402A2E"/>
    <w:rsid w:val="00402A7A"/>
    <w:rsid w:val="004037E1"/>
    <w:rsid w:val="00403DFE"/>
    <w:rsid w:val="00404E64"/>
    <w:rsid w:val="004069C1"/>
    <w:rsid w:val="004132DB"/>
    <w:rsid w:val="00413F24"/>
    <w:rsid w:val="004143BC"/>
    <w:rsid w:val="004144D3"/>
    <w:rsid w:val="0041617C"/>
    <w:rsid w:val="00416E4B"/>
    <w:rsid w:val="00417058"/>
    <w:rsid w:val="00424942"/>
    <w:rsid w:val="004268EE"/>
    <w:rsid w:val="00426CD5"/>
    <w:rsid w:val="00426E79"/>
    <w:rsid w:val="00426FFF"/>
    <w:rsid w:val="00431477"/>
    <w:rsid w:val="00431DE2"/>
    <w:rsid w:val="0043254C"/>
    <w:rsid w:val="00433C5A"/>
    <w:rsid w:val="0043669E"/>
    <w:rsid w:val="00437C0E"/>
    <w:rsid w:val="004402E7"/>
    <w:rsid w:val="004404B0"/>
    <w:rsid w:val="00441106"/>
    <w:rsid w:val="00441EA2"/>
    <w:rsid w:val="004459E2"/>
    <w:rsid w:val="00447205"/>
    <w:rsid w:val="00450D3A"/>
    <w:rsid w:val="004526B8"/>
    <w:rsid w:val="004528D0"/>
    <w:rsid w:val="00454CF2"/>
    <w:rsid w:val="00455C1D"/>
    <w:rsid w:val="00457157"/>
    <w:rsid w:val="004628AD"/>
    <w:rsid w:val="00464D5B"/>
    <w:rsid w:val="00466AC9"/>
    <w:rsid w:val="00467277"/>
    <w:rsid w:val="00467B46"/>
    <w:rsid w:val="00467D1E"/>
    <w:rsid w:val="00471D71"/>
    <w:rsid w:val="00472B9A"/>
    <w:rsid w:val="0047311B"/>
    <w:rsid w:val="00473BC5"/>
    <w:rsid w:val="00477B1C"/>
    <w:rsid w:val="00477D1E"/>
    <w:rsid w:val="00480B9E"/>
    <w:rsid w:val="00482E98"/>
    <w:rsid w:val="004845D6"/>
    <w:rsid w:val="0048688A"/>
    <w:rsid w:val="0049004C"/>
    <w:rsid w:val="0049040B"/>
    <w:rsid w:val="0049165E"/>
    <w:rsid w:val="00492A5E"/>
    <w:rsid w:val="004937B8"/>
    <w:rsid w:val="004939A4"/>
    <w:rsid w:val="00494545"/>
    <w:rsid w:val="0049472F"/>
    <w:rsid w:val="00494FD7"/>
    <w:rsid w:val="00495597"/>
    <w:rsid w:val="004A2D07"/>
    <w:rsid w:val="004A3260"/>
    <w:rsid w:val="004A519C"/>
    <w:rsid w:val="004A6396"/>
    <w:rsid w:val="004A78F6"/>
    <w:rsid w:val="004B03A9"/>
    <w:rsid w:val="004B09CD"/>
    <w:rsid w:val="004B2519"/>
    <w:rsid w:val="004B3648"/>
    <w:rsid w:val="004B46E7"/>
    <w:rsid w:val="004C49DE"/>
    <w:rsid w:val="004C4C21"/>
    <w:rsid w:val="004C6712"/>
    <w:rsid w:val="004C67A5"/>
    <w:rsid w:val="004C68EE"/>
    <w:rsid w:val="004C7625"/>
    <w:rsid w:val="004C7A71"/>
    <w:rsid w:val="004D038D"/>
    <w:rsid w:val="004D2E5C"/>
    <w:rsid w:val="004D35B3"/>
    <w:rsid w:val="004D7502"/>
    <w:rsid w:val="004D7D35"/>
    <w:rsid w:val="004E074D"/>
    <w:rsid w:val="004E11A1"/>
    <w:rsid w:val="004E3C71"/>
    <w:rsid w:val="004E41DC"/>
    <w:rsid w:val="004E4E12"/>
    <w:rsid w:val="004E4EB9"/>
    <w:rsid w:val="004F1BDE"/>
    <w:rsid w:val="004F3A4B"/>
    <w:rsid w:val="004F6025"/>
    <w:rsid w:val="004F6127"/>
    <w:rsid w:val="0050212D"/>
    <w:rsid w:val="00504822"/>
    <w:rsid w:val="00504F84"/>
    <w:rsid w:val="005058F9"/>
    <w:rsid w:val="00510A5B"/>
    <w:rsid w:val="00510FE2"/>
    <w:rsid w:val="005138BD"/>
    <w:rsid w:val="00520906"/>
    <w:rsid w:val="00521F51"/>
    <w:rsid w:val="00523ED6"/>
    <w:rsid w:val="005246D9"/>
    <w:rsid w:val="0052659B"/>
    <w:rsid w:val="00526792"/>
    <w:rsid w:val="00527059"/>
    <w:rsid w:val="00527328"/>
    <w:rsid w:val="0052741E"/>
    <w:rsid w:val="00527573"/>
    <w:rsid w:val="0052796B"/>
    <w:rsid w:val="005279B5"/>
    <w:rsid w:val="00532477"/>
    <w:rsid w:val="005339B9"/>
    <w:rsid w:val="00535E19"/>
    <w:rsid w:val="0053625B"/>
    <w:rsid w:val="00537242"/>
    <w:rsid w:val="00540F59"/>
    <w:rsid w:val="00541026"/>
    <w:rsid w:val="005410DF"/>
    <w:rsid w:val="0054147E"/>
    <w:rsid w:val="00541C3E"/>
    <w:rsid w:val="00542A1F"/>
    <w:rsid w:val="00543D0B"/>
    <w:rsid w:val="005449F4"/>
    <w:rsid w:val="00544A93"/>
    <w:rsid w:val="00546D28"/>
    <w:rsid w:val="00547BFA"/>
    <w:rsid w:val="00550204"/>
    <w:rsid w:val="00551180"/>
    <w:rsid w:val="005529E4"/>
    <w:rsid w:val="00555061"/>
    <w:rsid w:val="0055528C"/>
    <w:rsid w:val="005559FB"/>
    <w:rsid w:val="00555F58"/>
    <w:rsid w:val="005569CA"/>
    <w:rsid w:val="00561EA3"/>
    <w:rsid w:val="00562FB9"/>
    <w:rsid w:val="00563F65"/>
    <w:rsid w:val="005649D0"/>
    <w:rsid w:val="00567E32"/>
    <w:rsid w:val="0057180E"/>
    <w:rsid w:val="00576D47"/>
    <w:rsid w:val="00576D7A"/>
    <w:rsid w:val="00577BFD"/>
    <w:rsid w:val="00580BED"/>
    <w:rsid w:val="00581125"/>
    <w:rsid w:val="0058228F"/>
    <w:rsid w:val="0058359C"/>
    <w:rsid w:val="005836A6"/>
    <w:rsid w:val="00584DE2"/>
    <w:rsid w:val="0058510F"/>
    <w:rsid w:val="0058586F"/>
    <w:rsid w:val="005864E4"/>
    <w:rsid w:val="00586DA9"/>
    <w:rsid w:val="00587262"/>
    <w:rsid w:val="00591BD9"/>
    <w:rsid w:val="00593929"/>
    <w:rsid w:val="005951D2"/>
    <w:rsid w:val="0059525C"/>
    <w:rsid w:val="00596B5B"/>
    <w:rsid w:val="00596E35"/>
    <w:rsid w:val="00597115"/>
    <w:rsid w:val="005A05A7"/>
    <w:rsid w:val="005A3EBE"/>
    <w:rsid w:val="005A4454"/>
    <w:rsid w:val="005A4973"/>
    <w:rsid w:val="005A5956"/>
    <w:rsid w:val="005A6D24"/>
    <w:rsid w:val="005B0761"/>
    <w:rsid w:val="005B1711"/>
    <w:rsid w:val="005B2C25"/>
    <w:rsid w:val="005B3823"/>
    <w:rsid w:val="005B4BF2"/>
    <w:rsid w:val="005B5309"/>
    <w:rsid w:val="005C00D1"/>
    <w:rsid w:val="005C0D48"/>
    <w:rsid w:val="005C1EB6"/>
    <w:rsid w:val="005C25A1"/>
    <w:rsid w:val="005C3C5C"/>
    <w:rsid w:val="005C484A"/>
    <w:rsid w:val="005C4CD9"/>
    <w:rsid w:val="005C575B"/>
    <w:rsid w:val="005C698E"/>
    <w:rsid w:val="005C71DD"/>
    <w:rsid w:val="005C71F2"/>
    <w:rsid w:val="005D15DB"/>
    <w:rsid w:val="005D1DC3"/>
    <w:rsid w:val="005D2B9C"/>
    <w:rsid w:val="005D2F80"/>
    <w:rsid w:val="005D30D5"/>
    <w:rsid w:val="005D3DA4"/>
    <w:rsid w:val="005D5341"/>
    <w:rsid w:val="005D6105"/>
    <w:rsid w:val="005D748D"/>
    <w:rsid w:val="005D77A8"/>
    <w:rsid w:val="005D7C89"/>
    <w:rsid w:val="005D7F14"/>
    <w:rsid w:val="005E02E5"/>
    <w:rsid w:val="005E1BF6"/>
    <w:rsid w:val="005E22BF"/>
    <w:rsid w:val="005E2F40"/>
    <w:rsid w:val="005E420D"/>
    <w:rsid w:val="005E43F0"/>
    <w:rsid w:val="005E54F6"/>
    <w:rsid w:val="005F2AE8"/>
    <w:rsid w:val="005F4AA6"/>
    <w:rsid w:val="005F5CEC"/>
    <w:rsid w:val="005F5E24"/>
    <w:rsid w:val="005F635D"/>
    <w:rsid w:val="005F6738"/>
    <w:rsid w:val="005F69FF"/>
    <w:rsid w:val="005F720F"/>
    <w:rsid w:val="005F7C83"/>
    <w:rsid w:val="005F7EEF"/>
    <w:rsid w:val="0060152B"/>
    <w:rsid w:val="0060319E"/>
    <w:rsid w:val="006035EB"/>
    <w:rsid w:val="00604D7B"/>
    <w:rsid w:val="006066FF"/>
    <w:rsid w:val="00606D3F"/>
    <w:rsid w:val="006106A2"/>
    <w:rsid w:val="006126D2"/>
    <w:rsid w:val="006128F7"/>
    <w:rsid w:val="00614575"/>
    <w:rsid w:val="006151C9"/>
    <w:rsid w:val="006169AE"/>
    <w:rsid w:val="006209A9"/>
    <w:rsid w:val="00620CF5"/>
    <w:rsid w:val="0062180F"/>
    <w:rsid w:val="00623CD1"/>
    <w:rsid w:val="006254AF"/>
    <w:rsid w:val="00627C5E"/>
    <w:rsid w:val="006309CB"/>
    <w:rsid w:val="006310C2"/>
    <w:rsid w:val="00632C0B"/>
    <w:rsid w:val="0063340B"/>
    <w:rsid w:val="0063380C"/>
    <w:rsid w:val="00633A11"/>
    <w:rsid w:val="00633BDD"/>
    <w:rsid w:val="006355C1"/>
    <w:rsid w:val="00636E7D"/>
    <w:rsid w:val="00637257"/>
    <w:rsid w:val="00637937"/>
    <w:rsid w:val="00637C34"/>
    <w:rsid w:val="0064135B"/>
    <w:rsid w:val="0064205A"/>
    <w:rsid w:val="00642D45"/>
    <w:rsid w:val="00644FF6"/>
    <w:rsid w:val="00645826"/>
    <w:rsid w:val="006472C3"/>
    <w:rsid w:val="0065094E"/>
    <w:rsid w:val="00652F26"/>
    <w:rsid w:val="00654AFB"/>
    <w:rsid w:val="0065530A"/>
    <w:rsid w:val="00657441"/>
    <w:rsid w:val="006578E9"/>
    <w:rsid w:val="00662E03"/>
    <w:rsid w:val="00664523"/>
    <w:rsid w:val="006660CE"/>
    <w:rsid w:val="0066612E"/>
    <w:rsid w:val="00666747"/>
    <w:rsid w:val="006672D2"/>
    <w:rsid w:val="00671AC9"/>
    <w:rsid w:val="00671E69"/>
    <w:rsid w:val="00673058"/>
    <w:rsid w:val="006742AF"/>
    <w:rsid w:val="00674B17"/>
    <w:rsid w:val="00674FC2"/>
    <w:rsid w:val="0067689D"/>
    <w:rsid w:val="00677B34"/>
    <w:rsid w:val="00683D94"/>
    <w:rsid w:val="00684369"/>
    <w:rsid w:val="00684546"/>
    <w:rsid w:val="0068570B"/>
    <w:rsid w:val="00686E13"/>
    <w:rsid w:val="00691243"/>
    <w:rsid w:val="00691334"/>
    <w:rsid w:val="0069240F"/>
    <w:rsid w:val="006936C4"/>
    <w:rsid w:val="00694B92"/>
    <w:rsid w:val="00696CB8"/>
    <w:rsid w:val="006978A3"/>
    <w:rsid w:val="00697B1C"/>
    <w:rsid w:val="006A0843"/>
    <w:rsid w:val="006A1982"/>
    <w:rsid w:val="006A23A4"/>
    <w:rsid w:val="006A4EE1"/>
    <w:rsid w:val="006A4EFB"/>
    <w:rsid w:val="006A6641"/>
    <w:rsid w:val="006A6C47"/>
    <w:rsid w:val="006B00EC"/>
    <w:rsid w:val="006B1A35"/>
    <w:rsid w:val="006B1B3E"/>
    <w:rsid w:val="006B236C"/>
    <w:rsid w:val="006B506B"/>
    <w:rsid w:val="006B64E1"/>
    <w:rsid w:val="006C0191"/>
    <w:rsid w:val="006C13EA"/>
    <w:rsid w:val="006C2734"/>
    <w:rsid w:val="006C2CB9"/>
    <w:rsid w:val="006C2EC2"/>
    <w:rsid w:val="006C2FD6"/>
    <w:rsid w:val="006C5689"/>
    <w:rsid w:val="006C7278"/>
    <w:rsid w:val="006D0553"/>
    <w:rsid w:val="006D0B6B"/>
    <w:rsid w:val="006D0C6E"/>
    <w:rsid w:val="006D29AC"/>
    <w:rsid w:val="006D5D7D"/>
    <w:rsid w:val="006D7267"/>
    <w:rsid w:val="006D7F2E"/>
    <w:rsid w:val="006E2622"/>
    <w:rsid w:val="006E34B3"/>
    <w:rsid w:val="006E3B53"/>
    <w:rsid w:val="006E48CD"/>
    <w:rsid w:val="006E4A4B"/>
    <w:rsid w:val="006E7430"/>
    <w:rsid w:val="006F0CC5"/>
    <w:rsid w:val="006F137F"/>
    <w:rsid w:val="006F47E5"/>
    <w:rsid w:val="006F7649"/>
    <w:rsid w:val="00700BE5"/>
    <w:rsid w:val="00701778"/>
    <w:rsid w:val="00701B05"/>
    <w:rsid w:val="00704497"/>
    <w:rsid w:val="007044C6"/>
    <w:rsid w:val="00704F9B"/>
    <w:rsid w:val="0070552A"/>
    <w:rsid w:val="00705DBA"/>
    <w:rsid w:val="00706B8A"/>
    <w:rsid w:val="00707828"/>
    <w:rsid w:val="00710889"/>
    <w:rsid w:val="00710C5F"/>
    <w:rsid w:val="00710FDD"/>
    <w:rsid w:val="0071153E"/>
    <w:rsid w:val="0071173A"/>
    <w:rsid w:val="007173FC"/>
    <w:rsid w:val="00717784"/>
    <w:rsid w:val="00717862"/>
    <w:rsid w:val="00717956"/>
    <w:rsid w:val="00717CB0"/>
    <w:rsid w:val="00721327"/>
    <w:rsid w:val="00727FF0"/>
    <w:rsid w:val="00730DBD"/>
    <w:rsid w:val="00730DF9"/>
    <w:rsid w:val="007310DE"/>
    <w:rsid w:val="0073113B"/>
    <w:rsid w:val="0073230F"/>
    <w:rsid w:val="00732A91"/>
    <w:rsid w:val="00732CFB"/>
    <w:rsid w:val="00733D3D"/>
    <w:rsid w:val="00734CB6"/>
    <w:rsid w:val="0073529D"/>
    <w:rsid w:val="007359F6"/>
    <w:rsid w:val="00735C3D"/>
    <w:rsid w:val="00737268"/>
    <w:rsid w:val="00737919"/>
    <w:rsid w:val="007417F2"/>
    <w:rsid w:val="00741E94"/>
    <w:rsid w:val="00742E84"/>
    <w:rsid w:val="007433C2"/>
    <w:rsid w:val="00745AE4"/>
    <w:rsid w:val="00745EC7"/>
    <w:rsid w:val="0074601C"/>
    <w:rsid w:val="00746BD4"/>
    <w:rsid w:val="00747065"/>
    <w:rsid w:val="00747733"/>
    <w:rsid w:val="0074777D"/>
    <w:rsid w:val="00747A20"/>
    <w:rsid w:val="00750772"/>
    <w:rsid w:val="00750A59"/>
    <w:rsid w:val="00751776"/>
    <w:rsid w:val="00752514"/>
    <w:rsid w:val="00752742"/>
    <w:rsid w:val="00752F7E"/>
    <w:rsid w:val="0075389C"/>
    <w:rsid w:val="007572D1"/>
    <w:rsid w:val="00757368"/>
    <w:rsid w:val="00757A80"/>
    <w:rsid w:val="0076017E"/>
    <w:rsid w:val="007626DE"/>
    <w:rsid w:val="00764BF6"/>
    <w:rsid w:val="00771DA4"/>
    <w:rsid w:val="00772688"/>
    <w:rsid w:val="00773587"/>
    <w:rsid w:val="0077387D"/>
    <w:rsid w:val="00775EC0"/>
    <w:rsid w:val="007770A5"/>
    <w:rsid w:val="00777EB4"/>
    <w:rsid w:val="0078172F"/>
    <w:rsid w:val="00783454"/>
    <w:rsid w:val="00785D50"/>
    <w:rsid w:val="007863D4"/>
    <w:rsid w:val="007873BD"/>
    <w:rsid w:val="00787FDC"/>
    <w:rsid w:val="00790684"/>
    <w:rsid w:val="00790BAC"/>
    <w:rsid w:val="007912E2"/>
    <w:rsid w:val="0079205B"/>
    <w:rsid w:val="007930CB"/>
    <w:rsid w:val="00793DBE"/>
    <w:rsid w:val="007951B2"/>
    <w:rsid w:val="007A1FD6"/>
    <w:rsid w:val="007A5538"/>
    <w:rsid w:val="007A55BD"/>
    <w:rsid w:val="007A56F3"/>
    <w:rsid w:val="007A6741"/>
    <w:rsid w:val="007A6A00"/>
    <w:rsid w:val="007A6A68"/>
    <w:rsid w:val="007A6DDD"/>
    <w:rsid w:val="007A6E3A"/>
    <w:rsid w:val="007A728B"/>
    <w:rsid w:val="007B0A2C"/>
    <w:rsid w:val="007B0B43"/>
    <w:rsid w:val="007B0BFF"/>
    <w:rsid w:val="007B15F2"/>
    <w:rsid w:val="007B22A3"/>
    <w:rsid w:val="007B2944"/>
    <w:rsid w:val="007B3496"/>
    <w:rsid w:val="007B4474"/>
    <w:rsid w:val="007B45CC"/>
    <w:rsid w:val="007B5111"/>
    <w:rsid w:val="007C0DCD"/>
    <w:rsid w:val="007C1348"/>
    <w:rsid w:val="007C1615"/>
    <w:rsid w:val="007C30FA"/>
    <w:rsid w:val="007C33C4"/>
    <w:rsid w:val="007C76BC"/>
    <w:rsid w:val="007C7B38"/>
    <w:rsid w:val="007D01A6"/>
    <w:rsid w:val="007D039E"/>
    <w:rsid w:val="007D03AE"/>
    <w:rsid w:val="007D1564"/>
    <w:rsid w:val="007D232D"/>
    <w:rsid w:val="007D28EA"/>
    <w:rsid w:val="007D3595"/>
    <w:rsid w:val="007D3B9A"/>
    <w:rsid w:val="007D46B6"/>
    <w:rsid w:val="007D5FA3"/>
    <w:rsid w:val="007D67B8"/>
    <w:rsid w:val="007D6CE0"/>
    <w:rsid w:val="007D7598"/>
    <w:rsid w:val="007E0958"/>
    <w:rsid w:val="007E22B4"/>
    <w:rsid w:val="007E24C2"/>
    <w:rsid w:val="007E2EA8"/>
    <w:rsid w:val="007E3992"/>
    <w:rsid w:val="007E3D10"/>
    <w:rsid w:val="007E4C60"/>
    <w:rsid w:val="007E4FD8"/>
    <w:rsid w:val="007E5340"/>
    <w:rsid w:val="007E584B"/>
    <w:rsid w:val="007F12EC"/>
    <w:rsid w:val="007F1B88"/>
    <w:rsid w:val="007F2254"/>
    <w:rsid w:val="007F286F"/>
    <w:rsid w:val="007F3073"/>
    <w:rsid w:val="007F42AE"/>
    <w:rsid w:val="007F4E0C"/>
    <w:rsid w:val="007F50C1"/>
    <w:rsid w:val="007F6295"/>
    <w:rsid w:val="007F6E11"/>
    <w:rsid w:val="007F74B2"/>
    <w:rsid w:val="007F7B41"/>
    <w:rsid w:val="00802E05"/>
    <w:rsid w:val="00804823"/>
    <w:rsid w:val="008058C3"/>
    <w:rsid w:val="0080627F"/>
    <w:rsid w:val="00806D45"/>
    <w:rsid w:val="0081034F"/>
    <w:rsid w:val="00811935"/>
    <w:rsid w:val="008119BE"/>
    <w:rsid w:val="00811C5C"/>
    <w:rsid w:val="00812285"/>
    <w:rsid w:val="0081388F"/>
    <w:rsid w:val="00814F6D"/>
    <w:rsid w:val="008150CF"/>
    <w:rsid w:val="00815797"/>
    <w:rsid w:val="00816070"/>
    <w:rsid w:val="008169F0"/>
    <w:rsid w:val="008176AC"/>
    <w:rsid w:val="00817868"/>
    <w:rsid w:val="00821648"/>
    <w:rsid w:val="00824184"/>
    <w:rsid w:val="008248BE"/>
    <w:rsid w:val="0082544C"/>
    <w:rsid w:val="008274A9"/>
    <w:rsid w:val="0082794D"/>
    <w:rsid w:val="008301E7"/>
    <w:rsid w:val="00830544"/>
    <w:rsid w:val="00830AC1"/>
    <w:rsid w:val="00830FB1"/>
    <w:rsid w:val="00831304"/>
    <w:rsid w:val="00831DF2"/>
    <w:rsid w:val="00831FEC"/>
    <w:rsid w:val="00832014"/>
    <w:rsid w:val="00834313"/>
    <w:rsid w:val="008345A8"/>
    <w:rsid w:val="00835581"/>
    <w:rsid w:val="00835DEC"/>
    <w:rsid w:val="00840AFE"/>
    <w:rsid w:val="008420EC"/>
    <w:rsid w:val="0084251D"/>
    <w:rsid w:val="00842C25"/>
    <w:rsid w:val="0084461D"/>
    <w:rsid w:val="00844D29"/>
    <w:rsid w:val="00844E27"/>
    <w:rsid w:val="00846AA9"/>
    <w:rsid w:val="00850385"/>
    <w:rsid w:val="00850B7B"/>
    <w:rsid w:val="00853397"/>
    <w:rsid w:val="00853917"/>
    <w:rsid w:val="00855832"/>
    <w:rsid w:val="0085749F"/>
    <w:rsid w:val="00857E9A"/>
    <w:rsid w:val="00861E36"/>
    <w:rsid w:val="008632EC"/>
    <w:rsid w:val="00863CFA"/>
    <w:rsid w:val="00864C2D"/>
    <w:rsid w:val="00864D9B"/>
    <w:rsid w:val="0086565F"/>
    <w:rsid w:val="00866185"/>
    <w:rsid w:val="008670C3"/>
    <w:rsid w:val="008705AB"/>
    <w:rsid w:val="00871076"/>
    <w:rsid w:val="008718B5"/>
    <w:rsid w:val="008728A1"/>
    <w:rsid w:val="00872B91"/>
    <w:rsid w:val="00875297"/>
    <w:rsid w:val="00875406"/>
    <w:rsid w:val="00876779"/>
    <w:rsid w:val="00880770"/>
    <w:rsid w:val="00880E53"/>
    <w:rsid w:val="00881EBC"/>
    <w:rsid w:val="00882558"/>
    <w:rsid w:val="008872A5"/>
    <w:rsid w:val="0089056A"/>
    <w:rsid w:val="00890A7F"/>
    <w:rsid w:val="00891B23"/>
    <w:rsid w:val="00892EE6"/>
    <w:rsid w:val="00893B2F"/>
    <w:rsid w:val="0089675F"/>
    <w:rsid w:val="00897F71"/>
    <w:rsid w:val="008A0DF2"/>
    <w:rsid w:val="008A1991"/>
    <w:rsid w:val="008A19DD"/>
    <w:rsid w:val="008A1B1B"/>
    <w:rsid w:val="008A36C4"/>
    <w:rsid w:val="008A45C0"/>
    <w:rsid w:val="008A4698"/>
    <w:rsid w:val="008A61D5"/>
    <w:rsid w:val="008A7B7F"/>
    <w:rsid w:val="008B0BB9"/>
    <w:rsid w:val="008B0DFD"/>
    <w:rsid w:val="008B0F20"/>
    <w:rsid w:val="008B212F"/>
    <w:rsid w:val="008B265A"/>
    <w:rsid w:val="008B4D6B"/>
    <w:rsid w:val="008B6165"/>
    <w:rsid w:val="008B62DB"/>
    <w:rsid w:val="008B73BA"/>
    <w:rsid w:val="008C1471"/>
    <w:rsid w:val="008C1DE5"/>
    <w:rsid w:val="008C249A"/>
    <w:rsid w:val="008C3993"/>
    <w:rsid w:val="008C4D9E"/>
    <w:rsid w:val="008C5E84"/>
    <w:rsid w:val="008C64AD"/>
    <w:rsid w:val="008D090D"/>
    <w:rsid w:val="008D14D7"/>
    <w:rsid w:val="008D1573"/>
    <w:rsid w:val="008D2A89"/>
    <w:rsid w:val="008D2C7C"/>
    <w:rsid w:val="008D3CCD"/>
    <w:rsid w:val="008D46E8"/>
    <w:rsid w:val="008D4725"/>
    <w:rsid w:val="008E0263"/>
    <w:rsid w:val="008E12FF"/>
    <w:rsid w:val="008E2C4A"/>
    <w:rsid w:val="008E3F50"/>
    <w:rsid w:val="008E4373"/>
    <w:rsid w:val="008E43C1"/>
    <w:rsid w:val="008E499C"/>
    <w:rsid w:val="008E571D"/>
    <w:rsid w:val="008E5D84"/>
    <w:rsid w:val="008E601A"/>
    <w:rsid w:val="008E64EB"/>
    <w:rsid w:val="008F0042"/>
    <w:rsid w:val="008F1B2A"/>
    <w:rsid w:val="008F5B7B"/>
    <w:rsid w:val="008F6CAE"/>
    <w:rsid w:val="00900973"/>
    <w:rsid w:val="00900A33"/>
    <w:rsid w:val="00901372"/>
    <w:rsid w:val="00901ADD"/>
    <w:rsid w:val="00902981"/>
    <w:rsid w:val="00903E2A"/>
    <w:rsid w:val="009048DB"/>
    <w:rsid w:val="00904D1A"/>
    <w:rsid w:val="0090743E"/>
    <w:rsid w:val="009075A3"/>
    <w:rsid w:val="00907C52"/>
    <w:rsid w:val="0091013C"/>
    <w:rsid w:val="0091165F"/>
    <w:rsid w:val="00911708"/>
    <w:rsid w:val="009152A2"/>
    <w:rsid w:val="009154E1"/>
    <w:rsid w:val="009155FD"/>
    <w:rsid w:val="00915C30"/>
    <w:rsid w:val="00915C51"/>
    <w:rsid w:val="0091770C"/>
    <w:rsid w:val="00917910"/>
    <w:rsid w:val="00920BEA"/>
    <w:rsid w:val="0092425B"/>
    <w:rsid w:val="009262B2"/>
    <w:rsid w:val="00927523"/>
    <w:rsid w:val="00927CDD"/>
    <w:rsid w:val="00927FA8"/>
    <w:rsid w:val="00931C32"/>
    <w:rsid w:val="00932943"/>
    <w:rsid w:val="009329F7"/>
    <w:rsid w:val="00932AF0"/>
    <w:rsid w:val="00934B9C"/>
    <w:rsid w:val="00934DB1"/>
    <w:rsid w:val="009350F3"/>
    <w:rsid w:val="00935EF6"/>
    <w:rsid w:val="00937A21"/>
    <w:rsid w:val="0094089E"/>
    <w:rsid w:val="009451FB"/>
    <w:rsid w:val="00945BB2"/>
    <w:rsid w:val="009567B8"/>
    <w:rsid w:val="009616F2"/>
    <w:rsid w:val="009619C8"/>
    <w:rsid w:val="009634BF"/>
    <w:rsid w:val="00963867"/>
    <w:rsid w:val="00963EAE"/>
    <w:rsid w:val="0096417E"/>
    <w:rsid w:val="00964A66"/>
    <w:rsid w:val="00964D94"/>
    <w:rsid w:val="0096594F"/>
    <w:rsid w:val="00967A56"/>
    <w:rsid w:val="00967EA1"/>
    <w:rsid w:val="009705A9"/>
    <w:rsid w:val="00970DDC"/>
    <w:rsid w:val="00970EB6"/>
    <w:rsid w:val="00972497"/>
    <w:rsid w:val="00972695"/>
    <w:rsid w:val="0097494B"/>
    <w:rsid w:val="00975338"/>
    <w:rsid w:val="00975D22"/>
    <w:rsid w:val="009774AD"/>
    <w:rsid w:val="0098211E"/>
    <w:rsid w:val="0098247B"/>
    <w:rsid w:val="00982501"/>
    <w:rsid w:val="00983BD0"/>
    <w:rsid w:val="009840DC"/>
    <w:rsid w:val="00985CA5"/>
    <w:rsid w:val="00986150"/>
    <w:rsid w:val="00987AD5"/>
    <w:rsid w:val="00991A60"/>
    <w:rsid w:val="00991D16"/>
    <w:rsid w:val="0099335F"/>
    <w:rsid w:val="00994569"/>
    <w:rsid w:val="00994A17"/>
    <w:rsid w:val="00996E03"/>
    <w:rsid w:val="009A0153"/>
    <w:rsid w:val="009A1412"/>
    <w:rsid w:val="009A1C9A"/>
    <w:rsid w:val="009A42D4"/>
    <w:rsid w:val="009A70A4"/>
    <w:rsid w:val="009A77AD"/>
    <w:rsid w:val="009B0397"/>
    <w:rsid w:val="009B09A9"/>
    <w:rsid w:val="009B127A"/>
    <w:rsid w:val="009B1310"/>
    <w:rsid w:val="009B154C"/>
    <w:rsid w:val="009B2A2C"/>
    <w:rsid w:val="009B2A3D"/>
    <w:rsid w:val="009B509B"/>
    <w:rsid w:val="009B55C0"/>
    <w:rsid w:val="009B6543"/>
    <w:rsid w:val="009B715C"/>
    <w:rsid w:val="009B7F88"/>
    <w:rsid w:val="009C03DB"/>
    <w:rsid w:val="009C08BF"/>
    <w:rsid w:val="009D01EF"/>
    <w:rsid w:val="009D23BB"/>
    <w:rsid w:val="009D25F8"/>
    <w:rsid w:val="009D3279"/>
    <w:rsid w:val="009D71B3"/>
    <w:rsid w:val="009E0264"/>
    <w:rsid w:val="009E2ECC"/>
    <w:rsid w:val="009E5AFC"/>
    <w:rsid w:val="009E6820"/>
    <w:rsid w:val="009E6D10"/>
    <w:rsid w:val="009E75F9"/>
    <w:rsid w:val="009E7ACC"/>
    <w:rsid w:val="009F08A7"/>
    <w:rsid w:val="009F1DBB"/>
    <w:rsid w:val="009F1F46"/>
    <w:rsid w:val="009F2396"/>
    <w:rsid w:val="009F289C"/>
    <w:rsid w:val="009F2BEB"/>
    <w:rsid w:val="009F3725"/>
    <w:rsid w:val="009F433C"/>
    <w:rsid w:val="009F45F1"/>
    <w:rsid w:val="009F4C6B"/>
    <w:rsid w:val="009F72E7"/>
    <w:rsid w:val="009F7E4F"/>
    <w:rsid w:val="00A02F85"/>
    <w:rsid w:val="00A06491"/>
    <w:rsid w:val="00A06969"/>
    <w:rsid w:val="00A07D60"/>
    <w:rsid w:val="00A10088"/>
    <w:rsid w:val="00A105E7"/>
    <w:rsid w:val="00A10B53"/>
    <w:rsid w:val="00A11225"/>
    <w:rsid w:val="00A16C76"/>
    <w:rsid w:val="00A16CA5"/>
    <w:rsid w:val="00A2108F"/>
    <w:rsid w:val="00A2166E"/>
    <w:rsid w:val="00A21733"/>
    <w:rsid w:val="00A21B6F"/>
    <w:rsid w:val="00A21E7F"/>
    <w:rsid w:val="00A2292F"/>
    <w:rsid w:val="00A22A15"/>
    <w:rsid w:val="00A25A3E"/>
    <w:rsid w:val="00A260B9"/>
    <w:rsid w:val="00A26FF2"/>
    <w:rsid w:val="00A31765"/>
    <w:rsid w:val="00A33CE7"/>
    <w:rsid w:val="00A3438F"/>
    <w:rsid w:val="00A34A5D"/>
    <w:rsid w:val="00A34E2E"/>
    <w:rsid w:val="00A3616F"/>
    <w:rsid w:val="00A36C19"/>
    <w:rsid w:val="00A371D5"/>
    <w:rsid w:val="00A37791"/>
    <w:rsid w:val="00A4019B"/>
    <w:rsid w:val="00A403E8"/>
    <w:rsid w:val="00A40C00"/>
    <w:rsid w:val="00A42733"/>
    <w:rsid w:val="00A431EE"/>
    <w:rsid w:val="00A44632"/>
    <w:rsid w:val="00A45AF7"/>
    <w:rsid w:val="00A46EAD"/>
    <w:rsid w:val="00A52778"/>
    <w:rsid w:val="00A53A32"/>
    <w:rsid w:val="00A5440F"/>
    <w:rsid w:val="00A5481D"/>
    <w:rsid w:val="00A54FD4"/>
    <w:rsid w:val="00A564FB"/>
    <w:rsid w:val="00A56647"/>
    <w:rsid w:val="00A56951"/>
    <w:rsid w:val="00A569A3"/>
    <w:rsid w:val="00A578C9"/>
    <w:rsid w:val="00A6166E"/>
    <w:rsid w:val="00A6203D"/>
    <w:rsid w:val="00A63ABC"/>
    <w:rsid w:val="00A64E28"/>
    <w:rsid w:val="00A65D55"/>
    <w:rsid w:val="00A66507"/>
    <w:rsid w:val="00A66774"/>
    <w:rsid w:val="00A66F73"/>
    <w:rsid w:val="00A66FB9"/>
    <w:rsid w:val="00A67C7D"/>
    <w:rsid w:val="00A71149"/>
    <w:rsid w:val="00A729CE"/>
    <w:rsid w:val="00A730D4"/>
    <w:rsid w:val="00A7496C"/>
    <w:rsid w:val="00A74E8D"/>
    <w:rsid w:val="00A76ECD"/>
    <w:rsid w:val="00A8022A"/>
    <w:rsid w:val="00A813F4"/>
    <w:rsid w:val="00A84D22"/>
    <w:rsid w:val="00A8509B"/>
    <w:rsid w:val="00A853EB"/>
    <w:rsid w:val="00A86C9D"/>
    <w:rsid w:val="00A90978"/>
    <w:rsid w:val="00A933C4"/>
    <w:rsid w:val="00A93E1E"/>
    <w:rsid w:val="00A941CA"/>
    <w:rsid w:val="00A94447"/>
    <w:rsid w:val="00AA0F90"/>
    <w:rsid w:val="00AA19C6"/>
    <w:rsid w:val="00AA2595"/>
    <w:rsid w:val="00AA2F74"/>
    <w:rsid w:val="00AA41D6"/>
    <w:rsid w:val="00AA4232"/>
    <w:rsid w:val="00AA562C"/>
    <w:rsid w:val="00AA65AA"/>
    <w:rsid w:val="00AA65FC"/>
    <w:rsid w:val="00AA68EB"/>
    <w:rsid w:val="00AB2890"/>
    <w:rsid w:val="00AB2DDB"/>
    <w:rsid w:val="00AB2FD1"/>
    <w:rsid w:val="00AB3C08"/>
    <w:rsid w:val="00AB3DFA"/>
    <w:rsid w:val="00AB60EF"/>
    <w:rsid w:val="00AB625F"/>
    <w:rsid w:val="00AB7729"/>
    <w:rsid w:val="00AC0B3F"/>
    <w:rsid w:val="00AC0F12"/>
    <w:rsid w:val="00AC3BEF"/>
    <w:rsid w:val="00AC3E4B"/>
    <w:rsid w:val="00AC5FC5"/>
    <w:rsid w:val="00AD12A1"/>
    <w:rsid w:val="00AD2609"/>
    <w:rsid w:val="00AD2A47"/>
    <w:rsid w:val="00AD2EEC"/>
    <w:rsid w:val="00AD32AA"/>
    <w:rsid w:val="00AD4AAC"/>
    <w:rsid w:val="00AD60E6"/>
    <w:rsid w:val="00AD71DE"/>
    <w:rsid w:val="00AD78C5"/>
    <w:rsid w:val="00AE02F4"/>
    <w:rsid w:val="00AE20DF"/>
    <w:rsid w:val="00AE28E4"/>
    <w:rsid w:val="00AE4B54"/>
    <w:rsid w:val="00AE4D56"/>
    <w:rsid w:val="00AE4D6F"/>
    <w:rsid w:val="00AE5CCC"/>
    <w:rsid w:val="00AE5F3D"/>
    <w:rsid w:val="00AE6127"/>
    <w:rsid w:val="00AE734D"/>
    <w:rsid w:val="00AE78C6"/>
    <w:rsid w:val="00AF0796"/>
    <w:rsid w:val="00AF146C"/>
    <w:rsid w:val="00AF17CD"/>
    <w:rsid w:val="00AF1929"/>
    <w:rsid w:val="00AF1B1A"/>
    <w:rsid w:val="00AF5C3C"/>
    <w:rsid w:val="00B00066"/>
    <w:rsid w:val="00B0313D"/>
    <w:rsid w:val="00B038EA"/>
    <w:rsid w:val="00B03F4F"/>
    <w:rsid w:val="00B07213"/>
    <w:rsid w:val="00B101A5"/>
    <w:rsid w:val="00B105A8"/>
    <w:rsid w:val="00B1693F"/>
    <w:rsid w:val="00B16D89"/>
    <w:rsid w:val="00B171F8"/>
    <w:rsid w:val="00B172CA"/>
    <w:rsid w:val="00B2006B"/>
    <w:rsid w:val="00B24398"/>
    <w:rsid w:val="00B24778"/>
    <w:rsid w:val="00B24E71"/>
    <w:rsid w:val="00B266FA"/>
    <w:rsid w:val="00B26981"/>
    <w:rsid w:val="00B26BA8"/>
    <w:rsid w:val="00B30B86"/>
    <w:rsid w:val="00B3124E"/>
    <w:rsid w:val="00B3247C"/>
    <w:rsid w:val="00B33937"/>
    <w:rsid w:val="00B34CB9"/>
    <w:rsid w:val="00B34DD2"/>
    <w:rsid w:val="00B35023"/>
    <w:rsid w:val="00B35D83"/>
    <w:rsid w:val="00B35E62"/>
    <w:rsid w:val="00B3668C"/>
    <w:rsid w:val="00B37889"/>
    <w:rsid w:val="00B42ADC"/>
    <w:rsid w:val="00B44063"/>
    <w:rsid w:val="00B44C3B"/>
    <w:rsid w:val="00B4511F"/>
    <w:rsid w:val="00B453FD"/>
    <w:rsid w:val="00B47C60"/>
    <w:rsid w:val="00B557E0"/>
    <w:rsid w:val="00B5661E"/>
    <w:rsid w:val="00B5665D"/>
    <w:rsid w:val="00B5696C"/>
    <w:rsid w:val="00B56BBB"/>
    <w:rsid w:val="00B6011B"/>
    <w:rsid w:val="00B612B3"/>
    <w:rsid w:val="00B6144E"/>
    <w:rsid w:val="00B61E87"/>
    <w:rsid w:val="00B6308E"/>
    <w:rsid w:val="00B63227"/>
    <w:rsid w:val="00B635AC"/>
    <w:rsid w:val="00B64D28"/>
    <w:rsid w:val="00B64EE2"/>
    <w:rsid w:val="00B660AB"/>
    <w:rsid w:val="00B715B6"/>
    <w:rsid w:val="00B72C15"/>
    <w:rsid w:val="00B75451"/>
    <w:rsid w:val="00B76E07"/>
    <w:rsid w:val="00B803A4"/>
    <w:rsid w:val="00B80C8F"/>
    <w:rsid w:val="00B811E3"/>
    <w:rsid w:val="00B81E40"/>
    <w:rsid w:val="00B820D8"/>
    <w:rsid w:val="00B83D58"/>
    <w:rsid w:val="00B8509E"/>
    <w:rsid w:val="00B8531C"/>
    <w:rsid w:val="00B86E3D"/>
    <w:rsid w:val="00B87315"/>
    <w:rsid w:val="00B875C7"/>
    <w:rsid w:val="00B906A2"/>
    <w:rsid w:val="00B920AD"/>
    <w:rsid w:val="00B932F4"/>
    <w:rsid w:val="00B935CD"/>
    <w:rsid w:val="00B93F0A"/>
    <w:rsid w:val="00B95F0D"/>
    <w:rsid w:val="00BA12FB"/>
    <w:rsid w:val="00BA13C1"/>
    <w:rsid w:val="00BA56A0"/>
    <w:rsid w:val="00BA5891"/>
    <w:rsid w:val="00BA5BB7"/>
    <w:rsid w:val="00BA61CD"/>
    <w:rsid w:val="00BA688E"/>
    <w:rsid w:val="00BA73E6"/>
    <w:rsid w:val="00BA74A3"/>
    <w:rsid w:val="00BB18A9"/>
    <w:rsid w:val="00BB1B54"/>
    <w:rsid w:val="00BB1EDF"/>
    <w:rsid w:val="00BB3344"/>
    <w:rsid w:val="00BB39BF"/>
    <w:rsid w:val="00BB436B"/>
    <w:rsid w:val="00BB4CFC"/>
    <w:rsid w:val="00BB6089"/>
    <w:rsid w:val="00BC11F7"/>
    <w:rsid w:val="00BC27BB"/>
    <w:rsid w:val="00BC2B69"/>
    <w:rsid w:val="00BC46AE"/>
    <w:rsid w:val="00BC5CFC"/>
    <w:rsid w:val="00BC6300"/>
    <w:rsid w:val="00BC76EF"/>
    <w:rsid w:val="00BD05B9"/>
    <w:rsid w:val="00BD29DD"/>
    <w:rsid w:val="00BD4001"/>
    <w:rsid w:val="00BD431D"/>
    <w:rsid w:val="00BD789C"/>
    <w:rsid w:val="00BE39B0"/>
    <w:rsid w:val="00BE487D"/>
    <w:rsid w:val="00BE7294"/>
    <w:rsid w:val="00BF02A0"/>
    <w:rsid w:val="00BF0507"/>
    <w:rsid w:val="00BF1B26"/>
    <w:rsid w:val="00BF2697"/>
    <w:rsid w:val="00BF37FC"/>
    <w:rsid w:val="00BF3805"/>
    <w:rsid w:val="00BF53B0"/>
    <w:rsid w:val="00BF6240"/>
    <w:rsid w:val="00BF6A2F"/>
    <w:rsid w:val="00BF6A48"/>
    <w:rsid w:val="00C0092F"/>
    <w:rsid w:val="00C02528"/>
    <w:rsid w:val="00C04161"/>
    <w:rsid w:val="00C06892"/>
    <w:rsid w:val="00C0768E"/>
    <w:rsid w:val="00C07918"/>
    <w:rsid w:val="00C10661"/>
    <w:rsid w:val="00C108DA"/>
    <w:rsid w:val="00C110BE"/>
    <w:rsid w:val="00C131E7"/>
    <w:rsid w:val="00C14FC7"/>
    <w:rsid w:val="00C15668"/>
    <w:rsid w:val="00C1566B"/>
    <w:rsid w:val="00C15C3E"/>
    <w:rsid w:val="00C15D01"/>
    <w:rsid w:val="00C15D5D"/>
    <w:rsid w:val="00C16AC3"/>
    <w:rsid w:val="00C17271"/>
    <w:rsid w:val="00C2079D"/>
    <w:rsid w:val="00C20CEC"/>
    <w:rsid w:val="00C24168"/>
    <w:rsid w:val="00C24E4F"/>
    <w:rsid w:val="00C255EA"/>
    <w:rsid w:val="00C2655F"/>
    <w:rsid w:val="00C27F2D"/>
    <w:rsid w:val="00C313D4"/>
    <w:rsid w:val="00C325E2"/>
    <w:rsid w:val="00C32759"/>
    <w:rsid w:val="00C36C46"/>
    <w:rsid w:val="00C40C3C"/>
    <w:rsid w:val="00C413B5"/>
    <w:rsid w:val="00C41E13"/>
    <w:rsid w:val="00C43756"/>
    <w:rsid w:val="00C44118"/>
    <w:rsid w:val="00C45590"/>
    <w:rsid w:val="00C45776"/>
    <w:rsid w:val="00C45B31"/>
    <w:rsid w:val="00C4703B"/>
    <w:rsid w:val="00C47811"/>
    <w:rsid w:val="00C5123D"/>
    <w:rsid w:val="00C528AD"/>
    <w:rsid w:val="00C53EDD"/>
    <w:rsid w:val="00C576F8"/>
    <w:rsid w:val="00C6039C"/>
    <w:rsid w:val="00C62006"/>
    <w:rsid w:val="00C62479"/>
    <w:rsid w:val="00C6438F"/>
    <w:rsid w:val="00C64D30"/>
    <w:rsid w:val="00C66FB6"/>
    <w:rsid w:val="00C67A6D"/>
    <w:rsid w:val="00C70228"/>
    <w:rsid w:val="00C70C2A"/>
    <w:rsid w:val="00C73B53"/>
    <w:rsid w:val="00C752DF"/>
    <w:rsid w:val="00C7569D"/>
    <w:rsid w:val="00C7681B"/>
    <w:rsid w:val="00C77844"/>
    <w:rsid w:val="00C80B49"/>
    <w:rsid w:val="00C81AE6"/>
    <w:rsid w:val="00C8264C"/>
    <w:rsid w:val="00C83A31"/>
    <w:rsid w:val="00C84449"/>
    <w:rsid w:val="00C84F2F"/>
    <w:rsid w:val="00C85641"/>
    <w:rsid w:val="00C8719C"/>
    <w:rsid w:val="00C87314"/>
    <w:rsid w:val="00C9089C"/>
    <w:rsid w:val="00C9252C"/>
    <w:rsid w:val="00C92731"/>
    <w:rsid w:val="00C92C61"/>
    <w:rsid w:val="00C953CE"/>
    <w:rsid w:val="00C9585E"/>
    <w:rsid w:val="00C95E4A"/>
    <w:rsid w:val="00C979C9"/>
    <w:rsid w:val="00C97CC8"/>
    <w:rsid w:val="00CA0905"/>
    <w:rsid w:val="00CA2852"/>
    <w:rsid w:val="00CA2C0B"/>
    <w:rsid w:val="00CA4026"/>
    <w:rsid w:val="00CA6A9E"/>
    <w:rsid w:val="00CA7924"/>
    <w:rsid w:val="00CB0244"/>
    <w:rsid w:val="00CB0E1E"/>
    <w:rsid w:val="00CB1077"/>
    <w:rsid w:val="00CB1299"/>
    <w:rsid w:val="00CB1339"/>
    <w:rsid w:val="00CB49CF"/>
    <w:rsid w:val="00CB70FF"/>
    <w:rsid w:val="00CB7D1F"/>
    <w:rsid w:val="00CC029F"/>
    <w:rsid w:val="00CC058A"/>
    <w:rsid w:val="00CC12AF"/>
    <w:rsid w:val="00CC22BD"/>
    <w:rsid w:val="00CC2504"/>
    <w:rsid w:val="00CC25E3"/>
    <w:rsid w:val="00CC3139"/>
    <w:rsid w:val="00CC3943"/>
    <w:rsid w:val="00CC4279"/>
    <w:rsid w:val="00CC475B"/>
    <w:rsid w:val="00CC4F47"/>
    <w:rsid w:val="00CC538E"/>
    <w:rsid w:val="00CC55F3"/>
    <w:rsid w:val="00CC5BE1"/>
    <w:rsid w:val="00CD1483"/>
    <w:rsid w:val="00CD15FD"/>
    <w:rsid w:val="00CD1CB8"/>
    <w:rsid w:val="00CD29B6"/>
    <w:rsid w:val="00CD4688"/>
    <w:rsid w:val="00CD4F03"/>
    <w:rsid w:val="00CD5377"/>
    <w:rsid w:val="00CE1F7E"/>
    <w:rsid w:val="00CE2761"/>
    <w:rsid w:val="00CE4461"/>
    <w:rsid w:val="00CE491E"/>
    <w:rsid w:val="00CE57E9"/>
    <w:rsid w:val="00CE6CC7"/>
    <w:rsid w:val="00CE707F"/>
    <w:rsid w:val="00CE7D39"/>
    <w:rsid w:val="00CF026C"/>
    <w:rsid w:val="00CF04F2"/>
    <w:rsid w:val="00CF2D20"/>
    <w:rsid w:val="00CF35A5"/>
    <w:rsid w:val="00CF485F"/>
    <w:rsid w:val="00CF6970"/>
    <w:rsid w:val="00CF6BAA"/>
    <w:rsid w:val="00D01D52"/>
    <w:rsid w:val="00D01E11"/>
    <w:rsid w:val="00D024AE"/>
    <w:rsid w:val="00D0356C"/>
    <w:rsid w:val="00D044DA"/>
    <w:rsid w:val="00D068B8"/>
    <w:rsid w:val="00D06C46"/>
    <w:rsid w:val="00D0738A"/>
    <w:rsid w:val="00D079FC"/>
    <w:rsid w:val="00D10C57"/>
    <w:rsid w:val="00D11C9A"/>
    <w:rsid w:val="00D11F55"/>
    <w:rsid w:val="00D14509"/>
    <w:rsid w:val="00D15550"/>
    <w:rsid w:val="00D156F6"/>
    <w:rsid w:val="00D159AD"/>
    <w:rsid w:val="00D17709"/>
    <w:rsid w:val="00D20924"/>
    <w:rsid w:val="00D20C03"/>
    <w:rsid w:val="00D22402"/>
    <w:rsid w:val="00D237F8"/>
    <w:rsid w:val="00D25BF5"/>
    <w:rsid w:val="00D2616D"/>
    <w:rsid w:val="00D27157"/>
    <w:rsid w:val="00D30503"/>
    <w:rsid w:val="00D30F2D"/>
    <w:rsid w:val="00D31237"/>
    <w:rsid w:val="00D32504"/>
    <w:rsid w:val="00D3287F"/>
    <w:rsid w:val="00D345D8"/>
    <w:rsid w:val="00D34C3C"/>
    <w:rsid w:val="00D352BB"/>
    <w:rsid w:val="00D35E17"/>
    <w:rsid w:val="00D366B6"/>
    <w:rsid w:val="00D366C3"/>
    <w:rsid w:val="00D368FB"/>
    <w:rsid w:val="00D36FBA"/>
    <w:rsid w:val="00D37B57"/>
    <w:rsid w:val="00D427E5"/>
    <w:rsid w:val="00D42CD1"/>
    <w:rsid w:val="00D44765"/>
    <w:rsid w:val="00D4544A"/>
    <w:rsid w:val="00D467D3"/>
    <w:rsid w:val="00D46E37"/>
    <w:rsid w:val="00D47B5E"/>
    <w:rsid w:val="00D511E3"/>
    <w:rsid w:val="00D51ADE"/>
    <w:rsid w:val="00D5352B"/>
    <w:rsid w:val="00D547DC"/>
    <w:rsid w:val="00D54D33"/>
    <w:rsid w:val="00D55E8E"/>
    <w:rsid w:val="00D56210"/>
    <w:rsid w:val="00D57833"/>
    <w:rsid w:val="00D61692"/>
    <w:rsid w:val="00D63454"/>
    <w:rsid w:val="00D6386B"/>
    <w:rsid w:val="00D64BD3"/>
    <w:rsid w:val="00D65085"/>
    <w:rsid w:val="00D66C19"/>
    <w:rsid w:val="00D67078"/>
    <w:rsid w:val="00D679A3"/>
    <w:rsid w:val="00D67FCF"/>
    <w:rsid w:val="00D701BC"/>
    <w:rsid w:val="00D7077B"/>
    <w:rsid w:val="00D71236"/>
    <w:rsid w:val="00D72366"/>
    <w:rsid w:val="00D72D53"/>
    <w:rsid w:val="00D779B2"/>
    <w:rsid w:val="00D77B2D"/>
    <w:rsid w:val="00D83973"/>
    <w:rsid w:val="00D86458"/>
    <w:rsid w:val="00D8651B"/>
    <w:rsid w:val="00D871AC"/>
    <w:rsid w:val="00D871F1"/>
    <w:rsid w:val="00D90258"/>
    <w:rsid w:val="00D916BD"/>
    <w:rsid w:val="00D91758"/>
    <w:rsid w:val="00D91A68"/>
    <w:rsid w:val="00D926B1"/>
    <w:rsid w:val="00D9338E"/>
    <w:rsid w:val="00D95A66"/>
    <w:rsid w:val="00D96027"/>
    <w:rsid w:val="00D96503"/>
    <w:rsid w:val="00D96D85"/>
    <w:rsid w:val="00DA1A70"/>
    <w:rsid w:val="00DA2AA7"/>
    <w:rsid w:val="00DA32E1"/>
    <w:rsid w:val="00DA5240"/>
    <w:rsid w:val="00DA65A2"/>
    <w:rsid w:val="00DA6CDC"/>
    <w:rsid w:val="00DA7B22"/>
    <w:rsid w:val="00DB01C8"/>
    <w:rsid w:val="00DB101A"/>
    <w:rsid w:val="00DB1289"/>
    <w:rsid w:val="00DB30CF"/>
    <w:rsid w:val="00DB3791"/>
    <w:rsid w:val="00DB3CE0"/>
    <w:rsid w:val="00DB44CA"/>
    <w:rsid w:val="00DB61C1"/>
    <w:rsid w:val="00DC0082"/>
    <w:rsid w:val="00DC0F6F"/>
    <w:rsid w:val="00DC1F14"/>
    <w:rsid w:val="00DC2E95"/>
    <w:rsid w:val="00DC559F"/>
    <w:rsid w:val="00DC6768"/>
    <w:rsid w:val="00DC69BF"/>
    <w:rsid w:val="00DC7EED"/>
    <w:rsid w:val="00DD04AE"/>
    <w:rsid w:val="00DD09CD"/>
    <w:rsid w:val="00DD1705"/>
    <w:rsid w:val="00DD498D"/>
    <w:rsid w:val="00DD4CE4"/>
    <w:rsid w:val="00DE0EB0"/>
    <w:rsid w:val="00DE1BCA"/>
    <w:rsid w:val="00DE237D"/>
    <w:rsid w:val="00DE2DDB"/>
    <w:rsid w:val="00DE325E"/>
    <w:rsid w:val="00DE4C11"/>
    <w:rsid w:val="00DE4D54"/>
    <w:rsid w:val="00DE56B6"/>
    <w:rsid w:val="00DE693D"/>
    <w:rsid w:val="00DF1274"/>
    <w:rsid w:val="00DF151B"/>
    <w:rsid w:val="00DF36C1"/>
    <w:rsid w:val="00DF5D4E"/>
    <w:rsid w:val="00E00A17"/>
    <w:rsid w:val="00E02AFE"/>
    <w:rsid w:val="00E0371F"/>
    <w:rsid w:val="00E0396C"/>
    <w:rsid w:val="00E0529D"/>
    <w:rsid w:val="00E05DE1"/>
    <w:rsid w:val="00E05DE7"/>
    <w:rsid w:val="00E062B5"/>
    <w:rsid w:val="00E1254A"/>
    <w:rsid w:val="00E14E8F"/>
    <w:rsid w:val="00E1508C"/>
    <w:rsid w:val="00E15CDC"/>
    <w:rsid w:val="00E177FE"/>
    <w:rsid w:val="00E20B74"/>
    <w:rsid w:val="00E2157A"/>
    <w:rsid w:val="00E224BB"/>
    <w:rsid w:val="00E22938"/>
    <w:rsid w:val="00E24CD7"/>
    <w:rsid w:val="00E25AEC"/>
    <w:rsid w:val="00E2605F"/>
    <w:rsid w:val="00E2668D"/>
    <w:rsid w:val="00E26FD8"/>
    <w:rsid w:val="00E27BD0"/>
    <w:rsid w:val="00E30051"/>
    <w:rsid w:val="00E30A22"/>
    <w:rsid w:val="00E31A78"/>
    <w:rsid w:val="00E31C05"/>
    <w:rsid w:val="00E33EFB"/>
    <w:rsid w:val="00E3449F"/>
    <w:rsid w:val="00E35BAC"/>
    <w:rsid w:val="00E35C7A"/>
    <w:rsid w:val="00E35C90"/>
    <w:rsid w:val="00E371C2"/>
    <w:rsid w:val="00E4059B"/>
    <w:rsid w:val="00E4115B"/>
    <w:rsid w:val="00E411C3"/>
    <w:rsid w:val="00E41694"/>
    <w:rsid w:val="00E41A16"/>
    <w:rsid w:val="00E41E07"/>
    <w:rsid w:val="00E437D1"/>
    <w:rsid w:val="00E503D6"/>
    <w:rsid w:val="00E50D41"/>
    <w:rsid w:val="00E51480"/>
    <w:rsid w:val="00E519BC"/>
    <w:rsid w:val="00E5475C"/>
    <w:rsid w:val="00E55D6B"/>
    <w:rsid w:val="00E57A3B"/>
    <w:rsid w:val="00E61226"/>
    <w:rsid w:val="00E61C5D"/>
    <w:rsid w:val="00E62F55"/>
    <w:rsid w:val="00E63A79"/>
    <w:rsid w:val="00E66F1B"/>
    <w:rsid w:val="00E6716C"/>
    <w:rsid w:val="00E67767"/>
    <w:rsid w:val="00E71264"/>
    <w:rsid w:val="00E71582"/>
    <w:rsid w:val="00E71870"/>
    <w:rsid w:val="00E737B7"/>
    <w:rsid w:val="00E73B09"/>
    <w:rsid w:val="00E74A26"/>
    <w:rsid w:val="00E74A4A"/>
    <w:rsid w:val="00E75C91"/>
    <w:rsid w:val="00E7615A"/>
    <w:rsid w:val="00E81DE9"/>
    <w:rsid w:val="00E82CFE"/>
    <w:rsid w:val="00E832B4"/>
    <w:rsid w:val="00E83416"/>
    <w:rsid w:val="00E844BE"/>
    <w:rsid w:val="00E84C4C"/>
    <w:rsid w:val="00E84DCF"/>
    <w:rsid w:val="00E8542C"/>
    <w:rsid w:val="00E86405"/>
    <w:rsid w:val="00E90700"/>
    <w:rsid w:val="00E907CA"/>
    <w:rsid w:val="00E91247"/>
    <w:rsid w:val="00E920CC"/>
    <w:rsid w:val="00E92AAF"/>
    <w:rsid w:val="00E944E3"/>
    <w:rsid w:val="00E94C23"/>
    <w:rsid w:val="00E95854"/>
    <w:rsid w:val="00E96F84"/>
    <w:rsid w:val="00E97810"/>
    <w:rsid w:val="00EA1B89"/>
    <w:rsid w:val="00EA5419"/>
    <w:rsid w:val="00EA5E10"/>
    <w:rsid w:val="00EA6832"/>
    <w:rsid w:val="00EA7F67"/>
    <w:rsid w:val="00EB0238"/>
    <w:rsid w:val="00EB22A7"/>
    <w:rsid w:val="00EB2A3C"/>
    <w:rsid w:val="00EB2D94"/>
    <w:rsid w:val="00EB3CB8"/>
    <w:rsid w:val="00EB5942"/>
    <w:rsid w:val="00EB59F4"/>
    <w:rsid w:val="00EB6491"/>
    <w:rsid w:val="00EB6F47"/>
    <w:rsid w:val="00EB6F6B"/>
    <w:rsid w:val="00EB79D4"/>
    <w:rsid w:val="00EB7D08"/>
    <w:rsid w:val="00EC04F9"/>
    <w:rsid w:val="00EC0884"/>
    <w:rsid w:val="00EC3010"/>
    <w:rsid w:val="00EC3750"/>
    <w:rsid w:val="00EC4576"/>
    <w:rsid w:val="00EC61B1"/>
    <w:rsid w:val="00EC7A12"/>
    <w:rsid w:val="00ED2697"/>
    <w:rsid w:val="00ED2AA8"/>
    <w:rsid w:val="00ED2EB2"/>
    <w:rsid w:val="00ED32D2"/>
    <w:rsid w:val="00ED378F"/>
    <w:rsid w:val="00ED3902"/>
    <w:rsid w:val="00ED3C03"/>
    <w:rsid w:val="00ED6509"/>
    <w:rsid w:val="00ED6CC5"/>
    <w:rsid w:val="00EE0361"/>
    <w:rsid w:val="00EE18DC"/>
    <w:rsid w:val="00EE4692"/>
    <w:rsid w:val="00EE58E5"/>
    <w:rsid w:val="00EE707A"/>
    <w:rsid w:val="00EE7AB0"/>
    <w:rsid w:val="00EF06A0"/>
    <w:rsid w:val="00EF0A7F"/>
    <w:rsid w:val="00EF1AD0"/>
    <w:rsid w:val="00EF3170"/>
    <w:rsid w:val="00EF32D3"/>
    <w:rsid w:val="00EF4696"/>
    <w:rsid w:val="00EF4BEC"/>
    <w:rsid w:val="00EF4CA5"/>
    <w:rsid w:val="00EF5853"/>
    <w:rsid w:val="00F019C9"/>
    <w:rsid w:val="00F01A75"/>
    <w:rsid w:val="00F07EFA"/>
    <w:rsid w:val="00F120DA"/>
    <w:rsid w:val="00F12272"/>
    <w:rsid w:val="00F146D1"/>
    <w:rsid w:val="00F15595"/>
    <w:rsid w:val="00F1707B"/>
    <w:rsid w:val="00F17A04"/>
    <w:rsid w:val="00F203E6"/>
    <w:rsid w:val="00F20555"/>
    <w:rsid w:val="00F2104E"/>
    <w:rsid w:val="00F215E3"/>
    <w:rsid w:val="00F22316"/>
    <w:rsid w:val="00F232AE"/>
    <w:rsid w:val="00F23A8D"/>
    <w:rsid w:val="00F245D3"/>
    <w:rsid w:val="00F25FF9"/>
    <w:rsid w:val="00F2681E"/>
    <w:rsid w:val="00F31A05"/>
    <w:rsid w:val="00F31EDF"/>
    <w:rsid w:val="00F32933"/>
    <w:rsid w:val="00F32AF6"/>
    <w:rsid w:val="00F3309C"/>
    <w:rsid w:val="00F336F5"/>
    <w:rsid w:val="00F3411F"/>
    <w:rsid w:val="00F347E5"/>
    <w:rsid w:val="00F3681A"/>
    <w:rsid w:val="00F368BE"/>
    <w:rsid w:val="00F3697F"/>
    <w:rsid w:val="00F37F9C"/>
    <w:rsid w:val="00F40641"/>
    <w:rsid w:val="00F40986"/>
    <w:rsid w:val="00F41F77"/>
    <w:rsid w:val="00F42589"/>
    <w:rsid w:val="00F439AC"/>
    <w:rsid w:val="00F43CE4"/>
    <w:rsid w:val="00F459DB"/>
    <w:rsid w:val="00F478B9"/>
    <w:rsid w:val="00F4793F"/>
    <w:rsid w:val="00F51A4E"/>
    <w:rsid w:val="00F53285"/>
    <w:rsid w:val="00F53A80"/>
    <w:rsid w:val="00F54DC2"/>
    <w:rsid w:val="00F552E5"/>
    <w:rsid w:val="00F55680"/>
    <w:rsid w:val="00F557A5"/>
    <w:rsid w:val="00F6021B"/>
    <w:rsid w:val="00F60B54"/>
    <w:rsid w:val="00F63F5A"/>
    <w:rsid w:val="00F65428"/>
    <w:rsid w:val="00F668B3"/>
    <w:rsid w:val="00F66A5E"/>
    <w:rsid w:val="00F66F0F"/>
    <w:rsid w:val="00F66F80"/>
    <w:rsid w:val="00F7021F"/>
    <w:rsid w:val="00F7065F"/>
    <w:rsid w:val="00F713D6"/>
    <w:rsid w:val="00F7212A"/>
    <w:rsid w:val="00F728F1"/>
    <w:rsid w:val="00F73009"/>
    <w:rsid w:val="00F73930"/>
    <w:rsid w:val="00F75693"/>
    <w:rsid w:val="00F80570"/>
    <w:rsid w:val="00F82238"/>
    <w:rsid w:val="00F8233D"/>
    <w:rsid w:val="00F83DAE"/>
    <w:rsid w:val="00F83F15"/>
    <w:rsid w:val="00F84BB3"/>
    <w:rsid w:val="00F86659"/>
    <w:rsid w:val="00F87669"/>
    <w:rsid w:val="00F8793A"/>
    <w:rsid w:val="00F87D1B"/>
    <w:rsid w:val="00F95E46"/>
    <w:rsid w:val="00F975D9"/>
    <w:rsid w:val="00FA0290"/>
    <w:rsid w:val="00FA10E0"/>
    <w:rsid w:val="00FA5846"/>
    <w:rsid w:val="00FA7F52"/>
    <w:rsid w:val="00FB2380"/>
    <w:rsid w:val="00FB47FE"/>
    <w:rsid w:val="00FB554F"/>
    <w:rsid w:val="00FB5872"/>
    <w:rsid w:val="00FB7D8A"/>
    <w:rsid w:val="00FC00D9"/>
    <w:rsid w:val="00FC186E"/>
    <w:rsid w:val="00FC2490"/>
    <w:rsid w:val="00FC4FDC"/>
    <w:rsid w:val="00FC78A0"/>
    <w:rsid w:val="00FC7B1B"/>
    <w:rsid w:val="00FD0EE9"/>
    <w:rsid w:val="00FD2CF3"/>
    <w:rsid w:val="00FD4C5B"/>
    <w:rsid w:val="00FD5541"/>
    <w:rsid w:val="00FD5734"/>
    <w:rsid w:val="00FD667E"/>
    <w:rsid w:val="00FD71F6"/>
    <w:rsid w:val="00FE196F"/>
    <w:rsid w:val="00FE3A3B"/>
    <w:rsid w:val="00FE49C6"/>
    <w:rsid w:val="00FE5A60"/>
    <w:rsid w:val="00FE72D3"/>
    <w:rsid w:val="00FE7DA9"/>
    <w:rsid w:val="00FF0550"/>
    <w:rsid w:val="00FF05C6"/>
    <w:rsid w:val="00FF298E"/>
    <w:rsid w:val="00FF3545"/>
    <w:rsid w:val="00FF408C"/>
    <w:rsid w:val="00FF647C"/>
    <w:rsid w:val="00FF6751"/>
    <w:rsid w:val="00FF6AAA"/>
    <w:rsid w:val="00FF6C9E"/>
    <w:rsid w:val="00FF748C"/>
    <w:rsid w:val="00FF78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C89"/>
    <w:pPr>
      <w:spacing w:after="200" w:line="276" w:lineRule="auto"/>
    </w:pPr>
    <w:rPr>
      <w:sz w:val="22"/>
      <w:szCs w:val="22"/>
      <w:lang w:eastAsia="en-US"/>
    </w:rPr>
  </w:style>
  <w:style w:type="paragraph" w:styleId="1">
    <w:name w:val="heading 1"/>
    <w:basedOn w:val="a"/>
    <w:next w:val="a"/>
    <w:link w:val="10"/>
    <w:uiPriority w:val="9"/>
    <w:qFormat/>
    <w:rsid w:val="005D7C89"/>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5D7C8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5D7C8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F4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7C8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5D7C8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D7C89"/>
    <w:rPr>
      <w:rFonts w:ascii="Cambria" w:eastAsia="Times New Roman" w:hAnsi="Cambria" w:cs="Times New Roman"/>
      <w:b/>
      <w:bCs/>
      <w:color w:val="4F81BD"/>
    </w:rPr>
  </w:style>
  <w:style w:type="paragraph" w:styleId="11">
    <w:name w:val="toc 1"/>
    <w:basedOn w:val="a"/>
    <w:next w:val="a"/>
    <w:autoRedefine/>
    <w:uiPriority w:val="39"/>
    <w:unhideWhenUsed/>
    <w:qFormat/>
    <w:rsid w:val="005D7C89"/>
    <w:pPr>
      <w:spacing w:after="100"/>
    </w:pPr>
    <w:rPr>
      <w:rFonts w:eastAsia="Times New Roman"/>
      <w:lang w:eastAsia="ru-RU"/>
    </w:rPr>
  </w:style>
  <w:style w:type="paragraph" w:styleId="21">
    <w:name w:val="toc 2"/>
    <w:basedOn w:val="a"/>
    <w:next w:val="a"/>
    <w:autoRedefine/>
    <w:uiPriority w:val="39"/>
    <w:unhideWhenUsed/>
    <w:qFormat/>
    <w:rsid w:val="005D7C89"/>
    <w:pPr>
      <w:spacing w:after="100"/>
      <w:ind w:left="220"/>
    </w:pPr>
  </w:style>
  <w:style w:type="paragraph" w:styleId="31">
    <w:name w:val="toc 3"/>
    <w:basedOn w:val="a"/>
    <w:next w:val="a"/>
    <w:autoRedefine/>
    <w:uiPriority w:val="39"/>
    <w:unhideWhenUsed/>
    <w:qFormat/>
    <w:rsid w:val="005D7C89"/>
    <w:pPr>
      <w:spacing w:after="100"/>
      <w:ind w:left="440"/>
    </w:pPr>
    <w:rPr>
      <w:rFonts w:eastAsia="Times New Roman"/>
      <w:lang w:eastAsia="ru-RU"/>
    </w:rPr>
  </w:style>
  <w:style w:type="character" w:styleId="a3">
    <w:name w:val="Emphasis"/>
    <w:basedOn w:val="a0"/>
    <w:uiPriority w:val="20"/>
    <w:qFormat/>
    <w:rsid w:val="005D7C89"/>
    <w:rPr>
      <w:rFonts w:cs="Times New Roman"/>
      <w:i/>
      <w:iCs/>
    </w:rPr>
  </w:style>
  <w:style w:type="paragraph" w:styleId="a4">
    <w:name w:val="List Paragraph"/>
    <w:basedOn w:val="a"/>
    <w:uiPriority w:val="34"/>
    <w:qFormat/>
    <w:rsid w:val="005D7C89"/>
    <w:pPr>
      <w:ind w:left="720"/>
      <w:contextualSpacing/>
    </w:pPr>
  </w:style>
  <w:style w:type="paragraph" w:styleId="a5">
    <w:name w:val="TOC Heading"/>
    <w:basedOn w:val="1"/>
    <w:next w:val="a"/>
    <w:uiPriority w:val="39"/>
    <w:unhideWhenUsed/>
    <w:qFormat/>
    <w:rsid w:val="005D7C89"/>
    <w:pPr>
      <w:outlineLvl w:val="9"/>
    </w:pPr>
  </w:style>
  <w:style w:type="paragraph" w:styleId="a6">
    <w:name w:val="Normal (Web)"/>
    <w:basedOn w:val="a"/>
    <w:uiPriority w:val="99"/>
    <w:unhideWhenUsed/>
    <w:rsid w:val="00141855"/>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basedOn w:val="a0"/>
    <w:uiPriority w:val="99"/>
    <w:unhideWhenUsed/>
    <w:rsid w:val="00141855"/>
    <w:rPr>
      <w:color w:val="0000FF"/>
      <w:u w:val="single"/>
    </w:rPr>
  </w:style>
  <w:style w:type="paragraph" w:styleId="a8">
    <w:name w:val="caption"/>
    <w:basedOn w:val="a"/>
    <w:next w:val="a"/>
    <w:uiPriority w:val="35"/>
    <w:unhideWhenUsed/>
    <w:qFormat/>
    <w:rsid w:val="002E5FC6"/>
    <w:pPr>
      <w:spacing w:line="240" w:lineRule="auto"/>
    </w:pPr>
    <w:rPr>
      <w:b/>
      <w:bCs/>
      <w:color w:val="4F81BD"/>
      <w:sz w:val="18"/>
      <w:szCs w:val="18"/>
    </w:rPr>
  </w:style>
  <w:style w:type="character" w:customStyle="1" w:styleId="apple-converted-space">
    <w:name w:val="apple-converted-space"/>
    <w:basedOn w:val="a0"/>
    <w:rsid w:val="00311B1B"/>
  </w:style>
  <w:style w:type="paragraph" w:styleId="a9">
    <w:name w:val="Balloon Text"/>
    <w:basedOn w:val="a"/>
    <w:link w:val="aa"/>
    <w:uiPriority w:val="99"/>
    <w:semiHidden/>
    <w:unhideWhenUsed/>
    <w:rsid w:val="002E65E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65E4"/>
    <w:rPr>
      <w:rFonts w:ascii="Tahoma" w:hAnsi="Tahoma" w:cs="Tahoma"/>
      <w:sz w:val="16"/>
      <w:szCs w:val="16"/>
    </w:rPr>
  </w:style>
  <w:style w:type="paragraph" w:styleId="ab">
    <w:name w:val="header"/>
    <w:aliases w:val="ВерхКолонтитул,ВерхКолонтитул Знак,ВерхКолонтитул Знак Знак Знак Знак Знак,ВерхКолонтитул Знак Знак Знак Знак"/>
    <w:basedOn w:val="a"/>
    <w:link w:val="ac"/>
    <w:uiPriority w:val="99"/>
    <w:unhideWhenUsed/>
    <w:rsid w:val="00863CFA"/>
    <w:pPr>
      <w:tabs>
        <w:tab w:val="center" w:pos="4677"/>
        <w:tab w:val="right" w:pos="9355"/>
      </w:tabs>
      <w:spacing w:after="0" w:line="240" w:lineRule="auto"/>
    </w:pPr>
  </w:style>
  <w:style w:type="character" w:customStyle="1" w:styleId="ac">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0"/>
    <w:link w:val="ab"/>
    <w:uiPriority w:val="99"/>
    <w:rsid w:val="00863CFA"/>
    <w:rPr>
      <w:rFonts w:ascii="Calibri" w:hAnsi="Calibri"/>
    </w:rPr>
  </w:style>
  <w:style w:type="paragraph" w:styleId="ad">
    <w:name w:val="footer"/>
    <w:basedOn w:val="a"/>
    <w:link w:val="ae"/>
    <w:uiPriority w:val="99"/>
    <w:unhideWhenUsed/>
    <w:rsid w:val="00863CF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3CFA"/>
    <w:rPr>
      <w:rFonts w:ascii="Calibri" w:hAnsi="Calibri"/>
    </w:rPr>
  </w:style>
  <w:style w:type="table" w:styleId="af">
    <w:name w:val="Table Grid"/>
    <w:basedOn w:val="a1"/>
    <w:uiPriority w:val="59"/>
    <w:rsid w:val="00830F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1707B"/>
    <w:pPr>
      <w:autoSpaceDE w:val="0"/>
      <w:autoSpaceDN w:val="0"/>
      <w:adjustRightInd w:val="0"/>
    </w:pPr>
    <w:rPr>
      <w:rFonts w:ascii="Times New Roman" w:hAnsi="Times New Roman"/>
      <w:color w:val="000000"/>
      <w:sz w:val="24"/>
      <w:szCs w:val="24"/>
      <w:lang w:eastAsia="en-US"/>
    </w:rPr>
  </w:style>
  <w:style w:type="character" w:customStyle="1" w:styleId="butback">
    <w:name w:val="butback"/>
    <w:basedOn w:val="a0"/>
    <w:rsid w:val="00052AC4"/>
  </w:style>
  <w:style w:type="character" w:customStyle="1" w:styleId="submenu-table">
    <w:name w:val="submenu-table"/>
    <w:basedOn w:val="a0"/>
    <w:rsid w:val="00052AC4"/>
  </w:style>
  <w:style w:type="paragraph" w:customStyle="1" w:styleId="Pa24">
    <w:name w:val="Pa24"/>
    <w:basedOn w:val="Default"/>
    <w:next w:val="Default"/>
    <w:uiPriority w:val="99"/>
    <w:rsid w:val="004037E1"/>
    <w:pPr>
      <w:spacing w:line="241" w:lineRule="atLeast"/>
    </w:pPr>
    <w:rPr>
      <w:rFonts w:ascii="PetersburgC" w:hAnsi="PetersburgC"/>
      <w:color w:val="auto"/>
    </w:rPr>
  </w:style>
  <w:style w:type="paragraph" w:customStyle="1" w:styleId="headertext">
    <w:name w:val="headertext"/>
    <w:basedOn w:val="a"/>
    <w:rsid w:val="00203C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203C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0">
    <w:name w:val="номер страницы"/>
    <w:basedOn w:val="a"/>
    <w:rsid w:val="006169AE"/>
    <w:pPr>
      <w:spacing w:after="0" w:line="240" w:lineRule="auto"/>
      <w:jc w:val="center"/>
    </w:pPr>
    <w:rPr>
      <w:rFonts w:ascii="Arial" w:eastAsia="Times New Roman" w:hAnsi="Arial" w:cs="Arial"/>
      <w:sz w:val="24"/>
      <w:szCs w:val="24"/>
      <w:lang w:eastAsia="ru-RU"/>
    </w:rPr>
  </w:style>
  <w:style w:type="character" w:styleId="af1">
    <w:name w:val="Strong"/>
    <w:basedOn w:val="a0"/>
    <w:uiPriority w:val="22"/>
    <w:qFormat/>
    <w:rsid w:val="00A26FF2"/>
    <w:rPr>
      <w:b/>
      <w:bCs/>
    </w:rPr>
  </w:style>
  <w:style w:type="paragraph" w:customStyle="1" w:styleId="14">
    <w:name w:val="Обычный 14"/>
    <w:basedOn w:val="a"/>
    <w:rsid w:val="00ED6509"/>
    <w:pPr>
      <w:spacing w:after="0" w:line="240" w:lineRule="auto"/>
      <w:ind w:firstLine="720"/>
      <w:jc w:val="both"/>
    </w:pPr>
    <w:rPr>
      <w:rFonts w:ascii="Times New Roman" w:eastAsia="Times New Roman" w:hAnsi="Times New Roman"/>
      <w:sz w:val="28"/>
      <w:szCs w:val="28"/>
      <w:lang w:eastAsia="ru-RU"/>
    </w:rPr>
  </w:style>
  <w:style w:type="paragraph" w:customStyle="1" w:styleId="210">
    <w:name w:val="Основной текст с отступом 21"/>
    <w:basedOn w:val="a"/>
    <w:rsid w:val="009329F7"/>
    <w:pPr>
      <w:widowControl w:val="0"/>
      <w:suppressAutoHyphens/>
      <w:spacing w:after="120" w:line="480" w:lineRule="auto"/>
      <w:ind w:left="283"/>
    </w:pPr>
    <w:rPr>
      <w:rFonts w:ascii="Times New Roman" w:eastAsia="SimSun" w:hAnsi="Times New Roman"/>
      <w:kern w:val="1"/>
      <w:sz w:val="24"/>
      <w:szCs w:val="24"/>
    </w:rPr>
  </w:style>
  <w:style w:type="paragraph" w:styleId="af2">
    <w:name w:val="footnote text"/>
    <w:basedOn w:val="a"/>
    <w:link w:val="af3"/>
    <w:semiHidden/>
    <w:rsid w:val="002E4529"/>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3">
    <w:name w:val="Текст сноски Знак"/>
    <w:basedOn w:val="a0"/>
    <w:link w:val="af2"/>
    <w:semiHidden/>
    <w:rsid w:val="002E4529"/>
    <w:rPr>
      <w:rFonts w:ascii="Times New Roman" w:eastAsia="Times New Roman" w:hAnsi="Times New Roman" w:cs="Times New Roman"/>
      <w:sz w:val="20"/>
      <w:szCs w:val="20"/>
      <w:lang w:eastAsia="ru-RU"/>
    </w:rPr>
  </w:style>
  <w:style w:type="character" w:styleId="af4">
    <w:name w:val="footnote reference"/>
    <w:basedOn w:val="a0"/>
    <w:semiHidden/>
    <w:rsid w:val="002E4529"/>
    <w:rPr>
      <w:vertAlign w:val="superscript"/>
    </w:rPr>
  </w:style>
  <w:style w:type="character" w:styleId="af5">
    <w:name w:val="annotation reference"/>
    <w:basedOn w:val="a0"/>
    <w:uiPriority w:val="99"/>
    <w:semiHidden/>
    <w:unhideWhenUsed/>
    <w:rsid w:val="00A64E28"/>
    <w:rPr>
      <w:sz w:val="16"/>
      <w:szCs w:val="16"/>
    </w:rPr>
  </w:style>
  <w:style w:type="paragraph" w:styleId="af6">
    <w:name w:val="annotation text"/>
    <w:basedOn w:val="a"/>
    <w:link w:val="af7"/>
    <w:uiPriority w:val="99"/>
    <w:semiHidden/>
    <w:unhideWhenUsed/>
    <w:rsid w:val="00A64E28"/>
    <w:pPr>
      <w:spacing w:line="240" w:lineRule="auto"/>
    </w:pPr>
    <w:rPr>
      <w:sz w:val="20"/>
      <w:szCs w:val="20"/>
    </w:rPr>
  </w:style>
  <w:style w:type="character" w:customStyle="1" w:styleId="af7">
    <w:name w:val="Текст примечания Знак"/>
    <w:basedOn w:val="a0"/>
    <w:link w:val="af6"/>
    <w:uiPriority w:val="99"/>
    <w:semiHidden/>
    <w:rsid w:val="00A64E28"/>
    <w:rPr>
      <w:rFonts w:ascii="Calibri" w:hAnsi="Calibri"/>
      <w:sz w:val="20"/>
      <w:szCs w:val="20"/>
    </w:rPr>
  </w:style>
  <w:style w:type="paragraph" w:styleId="af8">
    <w:name w:val="annotation subject"/>
    <w:basedOn w:val="af6"/>
    <w:next w:val="af6"/>
    <w:link w:val="af9"/>
    <w:uiPriority w:val="99"/>
    <w:semiHidden/>
    <w:unhideWhenUsed/>
    <w:rsid w:val="00A64E28"/>
    <w:rPr>
      <w:b/>
      <w:bCs/>
    </w:rPr>
  </w:style>
  <w:style w:type="character" w:customStyle="1" w:styleId="af9">
    <w:name w:val="Тема примечания Знак"/>
    <w:basedOn w:val="af7"/>
    <w:link w:val="af8"/>
    <w:uiPriority w:val="99"/>
    <w:semiHidden/>
    <w:rsid w:val="00A64E28"/>
    <w:rPr>
      <w:rFonts w:ascii="Calibri" w:hAnsi="Calibri"/>
      <w:b/>
      <w:bCs/>
      <w:sz w:val="20"/>
      <w:szCs w:val="20"/>
    </w:rPr>
  </w:style>
  <w:style w:type="character" w:customStyle="1" w:styleId="hl">
    <w:name w:val="hl"/>
    <w:basedOn w:val="a0"/>
    <w:rsid w:val="0069240F"/>
  </w:style>
  <w:style w:type="paragraph" w:styleId="afa">
    <w:name w:val="No Spacing"/>
    <w:uiPriority w:val="1"/>
    <w:qFormat/>
    <w:rsid w:val="00AA4232"/>
    <w:rPr>
      <w:sz w:val="22"/>
      <w:szCs w:val="22"/>
      <w:lang w:eastAsia="en-US"/>
    </w:rPr>
  </w:style>
  <w:style w:type="character" w:styleId="afb">
    <w:name w:val="FollowedHyperlink"/>
    <w:basedOn w:val="a0"/>
    <w:uiPriority w:val="99"/>
    <w:semiHidden/>
    <w:unhideWhenUsed/>
    <w:rsid w:val="00F20555"/>
    <w:rPr>
      <w:color w:val="800080" w:themeColor="followedHyperlink"/>
      <w:u w:val="single"/>
    </w:rPr>
  </w:style>
  <w:style w:type="character" w:customStyle="1" w:styleId="40">
    <w:name w:val="Заголовок 4 Знак"/>
    <w:basedOn w:val="a0"/>
    <w:link w:val="4"/>
    <w:uiPriority w:val="9"/>
    <w:rsid w:val="00F4793F"/>
    <w:rPr>
      <w:rFonts w:asciiTheme="majorHAnsi" w:eastAsiaTheme="majorEastAsia" w:hAnsiTheme="majorHAnsi" w:cstheme="majorBidi"/>
      <w:b/>
      <w:bCs/>
      <w:i/>
      <w:iCs/>
      <w:color w:val="4F81BD" w:themeColor="accent1"/>
      <w:sz w:val="22"/>
      <w:szCs w:val="22"/>
      <w:lang w:eastAsia="en-US"/>
    </w:rPr>
  </w:style>
  <w:style w:type="paragraph" w:styleId="afc">
    <w:name w:val="Bibliography"/>
    <w:basedOn w:val="a"/>
    <w:next w:val="a"/>
    <w:uiPriority w:val="37"/>
    <w:unhideWhenUsed/>
    <w:rsid w:val="002335E3"/>
  </w:style>
</w:styles>
</file>

<file path=word/webSettings.xml><?xml version="1.0" encoding="utf-8"?>
<w:webSettings xmlns:r="http://schemas.openxmlformats.org/officeDocument/2006/relationships" xmlns:w="http://schemas.openxmlformats.org/wordprocessingml/2006/main">
  <w:divs>
    <w:div w:id="1322534">
      <w:bodyDiv w:val="1"/>
      <w:marLeft w:val="0"/>
      <w:marRight w:val="0"/>
      <w:marTop w:val="0"/>
      <w:marBottom w:val="0"/>
      <w:divBdr>
        <w:top w:val="none" w:sz="0" w:space="0" w:color="auto"/>
        <w:left w:val="none" w:sz="0" w:space="0" w:color="auto"/>
        <w:bottom w:val="none" w:sz="0" w:space="0" w:color="auto"/>
        <w:right w:val="none" w:sz="0" w:space="0" w:color="auto"/>
      </w:divBdr>
    </w:div>
    <w:div w:id="171456041">
      <w:bodyDiv w:val="1"/>
      <w:marLeft w:val="0"/>
      <w:marRight w:val="0"/>
      <w:marTop w:val="0"/>
      <w:marBottom w:val="0"/>
      <w:divBdr>
        <w:top w:val="none" w:sz="0" w:space="0" w:color="auto"/>
        <w:left w:val="none" w:sz="0" w:space="0" w:color="auto"/>
        <w:bottom w:val="none" w:sz="0" w:space="0" w:color="auto"/>
        <w:right w:val="none" w:sz="0" w:space="0" w:color="auto"/>
      </w:divBdr>
    </w:div>
    <w:div w:id="273486402">
      <w:bodyDiv w:val="1"/>
      <w:marLeft w:val="0"/>
      <w:marRight w:val="0"/>
      <w:marTop w:val="0"/>
      <w:marBottom w:val="0"/>
      <w:divBdr>
        <w:top w:val="none" w:sz="0" w:space="0" w:color="auto"/>
        <w:left w:val="none" w:sz="0" w:space="0" w:color="auto"/>
        <w:bottom w:val="none" w:sz="0" w:space="0" w:color="auto"/>
        <w:right w:val="none" w:sz="0" w:space="0" w:color="auto"/>
      </w:divBdr>
    </w:div>
    <w:div w:id="274796868">
      <w:bodyDiv w:val="1"/>
      <w:marLeft w:val="0"/>
      <w:marRight w:val="0"/>
      <w:marTop w:val="0"/>
      <w:marBottom w:val="0"/>
      <w:divBdr>
        <w:top w:val="none" w:sz="0" w:space="0" w:color="auto"/>
        <w:left w:val="none" w:sz="0" w:space="0" w:color="auto"/>
        <w:bottom w:val="none" w:sz="0" w:space="0" w:color="auto"/>
        <w:right w:val="none" w:sz="0" w:space="0" w:color="auto"/>
      </w:divBdr>
    </w:div>
    <w:div w:id="275527401">
      <w:bodyDiv w:val="1"/>
      <w:marLeft w:val="0"/>
      <w:marRight w:val="0"/>
      <w:marTop w:val="0"/>
      <w:marBottom w:val="0"/>
      <w:divBdr>
        <w:top w:val="none" w:sz="0" w:space="0" w:color="auto"/>
        <w:left w:val="none" w:sz="0" w:space="0" w:color="auto"/>
        <w:bottom w:val="none" w:sz="0" w:space="0" w:color="auto"/>
        <w:right w:val="none" w:sz="0" w:space="0" w:color="auto"/>
      </w:divBdr>
    </w:div>
    <w:div w:id="302850473">
      <w:bodyDiv w:val="1"/>
      <w:marLeft w:val="0"/>
      <w:marRight w:val="0"/>
      <w:marTop w:val="0"/>
      <w:marBottom w:val="0"/>
      <w:divBdr>
        <w:top w:val="none" w:sz="0" w:space="0" w:color="auto"/>
        <w:left w:val="none" w:sz="0" w:space="0" w:color="auto"/>
        <w:bottom w:val="none" w:sz="0" w:space="0" w:color="auto"/>
        <w:right w:val="none" w:sz="0" w:space="0" w:color="auto"/>
      </w:divBdr>
    </w:div>
    <w:div w:id="310405711">
      <w:bodyDiv w:val="1"/>
      <w:marLeft w:val="0"/>
      <w:marRight w:val="0"/>
      <w:marTop w:val="0"/>
      <w:marBottom w:val="0"/>
      <w:divBdr>
        <w:top w:val="none" w:sz="0" w:space="0" w:color="auto"/>
        <w:left w:val="none" w:sz="0" w:space="0" w:color="auto"/>
        <w:bottom w:val="none" w:sz="0" w:space="0" w:color="auto"/>
        <w:right w:val="none" w:sz="0" w:space="0" w:color="auto"/>
      </w:divBdr>
    </w:div>
    <w:div w:id="311057194">
      <w:bodyDiv w:val="1"/>
      <w:marLeft w:val="0"/>
      <w:marRight w:val="0"/>
      <w:marTop w:val="0"/>
      <w:marBottom w:val="0"/>
      <w:divBdr>
        <w:top w:val="none" w:sz="0" w:space="0" w:color="auto"/>
        <w:left w:val="none" w:sz="0" w:space="0" w:color="auto"/>
        <w:bottom w:val="none" w:sz="0" w:space="0" w:color="auto"/>
        <w:right w:val="none" w:sz="0" w:space="0" w:color="auto"/>
      </w:divBdr>
    </w:div>
    <w:div w:id="514733301">
      <w:bodyDiv w:val="1"/>
      <w:marLeft w:val="0"/>
      <w:marRight w:val="0"/>
      <w:marTop w:val="0"/>
      <w:marBottom w:val="0"/>
      <w:divBdr>
        <w:top w:val="none" w:sz="0" w:space="0" w:color="auto"/>
        <w:left w:val="none" w:sz="0" w:space="0" w:color="auto"/>
        <w:bottom w:val="none" w:sz="0" w:space="0" w:color="auto"/>
        <w:right w:val="none" w:sz="0" w:space="0" w:color="auto"/>
      </w:divBdr>
    </w:div>
    <w:div w:id="542444392">
      <w:bodyDiv w:val="1"/>
      <w:marLeft w:val="0"/>
      <w:marRight w:val="0"/>
      <w:marTop w:val="0"/>
      <w:marBottom w:val="0"/>
      <w:divBdr>
        <w:top w:val="none" w:sz="0" w:space="0" w:color="auto"/>
        <w:left w:val="none" w:sz="0" w:space="0" w:color="auto"/>
        <w:bottom w:val="none" w:sz="0" w:space="0" w:color="auto"/>
        <w:right w:val="none" w:sz="0" w:space="0" w:color="auto"/>
      </w:divBdr>
      <w:divsChild>
        <w:div w:id="1504395276">
          <w:marLeft w:val="0"/>
          <w:marRight w:val="0"/>
          <w:marTop w:val="0"/>
          <w:marBottom w:val="0"/>
          <w:divBdr>
            <w:top w:val="none" w:sz="0" w:space="0" w:color="auto"/>
            <w:left w:val="none" w:sz="0" w:space="0" w:color="auto"/>
            <w:bottom w:val="none" w:sz="0" w:space="0" w:color="auto"/>
            <w:right w:val="none" w:sz="0" w:space="0" w:color="auto"/>
          </w:divBdr>
          <w:divsChild>
            <w:div w:id="800074724">
              <w:marLeft w:val="0"/>
              <w:marRight w:val="0"/>
              <w:marTop w:val="0"/>
              <w:marBottom w:val="0"/>
              <w:divBdr>
                <w:top w:val="none" w:sz="0" w:space="0" w:color="auto"/>
                <w:left w:val="none" w:sz="0" w:space="0" w:color="auto"/>
                <w:bottom w:val="none" w:sz="0" w:space="0" w:color="auto"/>
                <w:right w:val="none" w:sz="0" w:space="0" w:color="auto"/>
              </w:divBdr>
              <w:divsChild>
                <w:div w:id="206842170">
                  <w:marLeft w:val="0"/>
                  <w:marRight w:val="0"/>
                  <w:marTop w:val="0"/>
                  <w:marBottom w:val="0"/>
                  <w:divBdr>
                    <w:top w:val="none" w:sz="0" w:space="0" w:color="auto"/>
                    <w:left w:val="none" w:sz="0" w:space="0" w:color="auto"/>
                    <w:bottom w:val="none" w:sz="0" w:space="0" w:color="auto"/>
                    <w:right w:val="none" w:sz="0" w:space="0" w:color="auto"/>
                  </w:divBdr>
                  <w:divsChild>
                    <w:div w:id="436755970">
                      <w:marLeft w:val="0"/>
                      <w:marRight w:val="0"/>
                      <w:marTop w:val="0"/>
                      <w:marBottom w:val="0"/>
                      <w:divBdr>
                        <w:top w:val="none" w:sz="0" w:space="0" w:color="auto"/>
                        <w:left w:val="none" w:sz="0" w:space="0" w:color="auto"/>
                        <w:bottom w:val="none" w:sz="0" w:space="0" w:color="auto"/>
                        <w:right w:val="none" w:sz="0" w:space="0" w:color="auto"/>
                      </w:divBdr>
                      <w:divsChild>
                        <w:div w:id="19967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753136">
      <w:bodyDiv w:val="1"/>
      <w:marLeft w:val="0"/>
      <w:marRight w:val="0"/>
      <w:marTop w:val="0"/>
      <w:marBottom w:val="0"/>
      <w:divBdr>
        <w:top w:val="none" w:sz="0" w:space="0" w:color="auto"/>
        <w:left w:val="none" w:sz="0" w:space="0" w:color="auto"/>
        <w:bottom w:val="none" w:sz="0" w:space="0" w:color="auto"/>
        <w:right w:val="none" w:sz="0" w:space="0" w:color="auto"/>
      </w:divBdr>
    </w:div>
    <w:div w:id="753865394">
      <w:bodyDiv w:val="1"/>
      <w:marLeft w:val="0"/>
      <w:marRight w:val="0"/>
      <w:marTop w:val="0"/>
      <w:marBottom w:val="0"/>
      <w:divBdr>
        <w:top w:val="none" w:sz="0" w:space="0" w:color="auto"/>
        <w:left w:val="none" w:sz="0" w:space="0" w:color="auto"/>
        <w:bottom w:val="none" w:sz="0" w:space="0" w:color="auto"/>
        <w:right w:val="none" w:sz="0" w:space="0" w:color="auto"/>
      </w:divBdr>
    </w:div>
    <w:div w:id="1081609603">
      <w:bodyDiv w:val="1"/>
      <w:marLeft w:val="0"/>
      <w:marRight w:val="0"/>
      <w:marTop w:val="0"/>
      <w:marBottom w:val="0"/>
      <w:divBdr>
        <w:top w:val="none" w:sz="0" w:space="0" w:color="auto"/>
        <w:left w:val="none" w:sz="0" w:space="0" w:color="auto"/>
        <w:bottom w:val="none" w:sz="0" w:space="0" w:color="auto"/>
        <w:right w:val="none" w:sz="0" w:space="0" w:color="auto"/>
      </w:divBdr>
    </w:div>
    <w:div w:id="1136021975">
      <w:bodyDiv w:val="1"/>
      <w:marLeft w:val="0"/>
      <w:marRight w:val="0"/>
      <w:marTop w:val="0"/>
      <w:marBottom w:val="0"/>
      <w:divBdr>
        <w:top w:val="none" w:sz="0" w:space="0" w:color="auto"/>
        <w:left w:val="none" w:sz="0" w:space="0" w:color="auto"/>
        <w:bottom w:val="none" w:sz="0" w:space="0" w:color="auto"/>
        <w:right w:val="none" w:sz="0" w:space="0" w:color="auto"/>
      </w:divBdr>
      <w:divsChild>
        <w:div w:id="207573026">
          <w:marLeft w:val="0"/>
          <w:marRight w:val="0"/>
          <w:marTop w:val="0"/>
          <w:marBottom w:val="0"/>
          <w:divBdr>
            <w:top w:val="none" w:sz="0" w:space="0" w:color="auto"/>
            <w:left w:val="none" w:sz="0" w:space="0" w:color="auto"/>
            <w:bottom w:val="none" w:sz="0" w:space="0" w:color="auto"/>
            <w:right w:val="none" w:sz="0" w:space="0" w:color="auto"/>
          </w:divBdr>
        </w:div>
      </w:divsChild>
    </w:div>
    <w:div w:id="1235315911">
      <w:bodyDiv w:val="1"/>
      <w:marLeft w:val="0"/>
      <w:marRight w:val="0"/>
      <w:marTop w:val="0"/>
      <w:marBottom w:val="0"/>
      <w:divBdr>
        <w:top w:val="none" w:sz="0" w:space="0" w:color="auto"/>
        <w:left w:val="none" w:sz="0" w:space="0" w:color="auto"/>
        <w:bottom w:val="none" w:sz="0" w:space="0" w:color="auto"/>
        <w:right w:val="none" w:sz="0" w:space="0" w:color="auto"/>
      </w:divBdr>
    </w:div>
    <w:div w:id="1342201739">
      <w:bodyDiv w:val="1"/>
      <w:marLeft w:val="0"/>
      <w:marRight w:val="0"/>
      <w:marTop w:val="0"/>
      <w:marBottom w:val="0"/>
      <w:divBdr>
        <w:top w:val="none" w:sz="0" w:space="0" w:color="auto"/>
        <w:left w:val="none" w:sz="0" w:space="0" w:color="auto"/>
        <w:bottom w:val="none" w:sz="0" w:space="0" w:color="auto"/>
        <w:right w:val="none" w:sz="0" w:space="0" w:color="auto"/>
      </w:divBdr>
    </w:div>
    <w:div w:id="1376275875">
      <w:bodyDiv w:val="1"/>
      <w:marLeft w:val="0"/>
      <w:marRight w:val="0"/>
      <w:marTop w:val="0"/>
      <w:marBottom w:val="0"/>
      <w:divBdr>
        <w:top w:val="none" w:sz="0" w:space="0" w:color="auto"/>
        <w:left w:val="none" w:sz="0" w:space="0" w:color="auto"/>
        <w:bottom w:val="none" w:sz="0" w:space="0" w:color="auto"/>
        <w:right w:val="none" w:sz="0" w:space="0" w:color="auto"/>
      </w:divBdr>
    </w:div>
    <w:div w:id="1733380352">
      <w:bodyDiv w:val="1"/>
      <w:marLeft w:val="0"/>
      <w:marRight w:val="0"/>
      <w:marTop w:val="0"/>
      <w:marBottom w:val="0"/>
      <w:divBdr>
        <w:top w:val="none" w:sz="0" w:space="0" w:color="auto"/>
        <w:left w:val="none" w:sz="0" w:space="0" w:color="auto"/>
        <w:bottom w:val="none" w:sz="0" w:space="0" w:color="auto"/>
        <w:right w:val="none" w:sz="0" w:space="0" w:color="auto"/>
      </w:divBdr>
    </w:div>
    <w:div w:id="1793014167">
      <w:bodyDiv w:val="1"/>
      <w:marLeft w:val="0"/>
      <w:marRight w:val="0"/>
      <w:marTop w:val="0"/>
      <w:marBottom w:val="0"/>
      <w:divBdr>
        <w:top w:val="none" w:sz="0" w:space="0" w:color="auto"/>
        <w:left w:val="none" w:sz="0" w:space="0" w:color="auto"/>
        <w:bottom w:val="none" w:sz="0" w:space="0" w:color="auto"/>
        <w:right w:val="none" w:sz="0" w:space="0" w:color="auto"/>
      </w:divBdr>
    </w:div>
    <w:div w:id="1860048893">
      <w:bodyDiv w:val="1"/>
      <w:marLeft w:val="0"/>
      <w:marRight w:val="0"/>
      <w:marTop w:val="0"/>
      <w:marBottom w:val="0"/>
      <w:divBdr>
        <w:top w:val="none" w:sz="0" w:space="0" w:color="auto"/>
        <w:left w:val="none" w:sz="0" w:space="0" w:color="auto"/>
        <w:bottom w:val="none" w:sz="0" w:space="0" w:color="auto"/>
        <w:right w:val="none" w:sz="0" w:space="0" w:color="auto"/>
      </w:divBdr>
    </w:div>
    <w:div w:id="1864317152">
      <w:bodyDiv w:val="1"/>
      <w:marLeft w:val="0"/>
      <w:marRight w:val="0"/>
      <w:marTop w:val="0"/>
      <w:marBottom w:val="0"/>
      <w:divBdr>
        <w:top w:val="none" w:sz="0" w:space="0" w:color="auto"/>
        <w:left w:val="none" w:sz="0" w:space="0" w:color="auto"/>
        <w:bottom w:val="none" w:sz="0" w:space="0" w:color="auto"/>
        <w:right w:val="none" w:sz="0" w:space="0" w:color="auto"/>
      </w:divBdr>
    </w:div>
    <w:div w:id="200234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6.png"/><Relationship Id="rId39" Type="http://schemas.openxmlformats.org/officeDocument/2006/relationships/chart" Target="charts/chart14.xml"/><Relationship Id="rId21" Type="http://schemas.openxmlformats.org/officeDocument/2006/relationships/chart" Target="charts/chart10.xml"/><Relationship Id="rId34" Type="http://schemas.openxmlformats.org/officeDocument/2006/relationships/chart" Target="charts/chart13.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hyperlink" Target="http://logoservis.ru/logo.html" TargetMode="External"/><Relationship Id="rId68" Type="http://schemas.openxmlformats.org/officeDocument/2006/relationships/hyperlink" Target="http://www.sipkro.ru/index.php/2012-11-19-06-47-40/2012-11-17-16-55-10"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nalog.ru/rn63"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8.png"/><Relationship Id="rId11" Type="http://schemas.openxmlformats.org/officeDocument/2006/relationships/diagramColors" Target="diagrams/colors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wmf"/><Relationship Id="rId45" Type="http://schemas.openxmlformats.org/officeDocument/2006/relationships/image" Target="media/image20.png"/><Relationship Id="rId53" Type="http://schemas.openxmlformats.org/officeDocument/2006/relationships/chart" Target="charts/chart18.xml"/><Relationship Id="rId58" Type="http://schemas.openxmlformats.org/officeDocument/2006/relationships/hyperlink" Target="http://www.e-college.ru/xbooks/xbook157/book/index/index.html?go=index*" TargetMode="External"/><Relationship Id="rId66" Type="http://schemas.openxmlformats.org/officeDocument/2006/relationships/hyperlink" Target="http://www.sdushor11-samara.ru" TargetMode="External"/><Relationship Id="rId74" Type="http://schemas.openxmlformats.org/officeDocument/2006/relationships/image" Target="media/image24.png"/><Relationship Id="rId79"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hyperlink" Target="http://docs.cntd.ru/document/945012242" TargetMode="External"/><Relationship Id="rId10" Type="http://schemas.openxmlformats.org/officeDocument/2006/relationships/diagramQuickStyle" Target="diagrams/quickStyle1.xml"/><Relationship Id="rId19" Type="http://schemas.openxmlformats.org/officeDocument/2006/relationships/chart" Target="charts/chart8.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chart" Target="charts/chart17.xml"/><Relationship Id="rId60" Type="http://schemas.openxmlformats.org/officeDocument/2006/relationships/hyperlink" Target="http://www.mebel-ofisnaia.ru/" TargetMode="External"/><Relationship Id="rId65" Type="http://schemas.openxmlformats.org/officeDocument/2006/relationships/hyperlink" Target="http://www.grifonhotel.ru/ru/" TargetMode="External"/><Relationship Id="rId73" Type="http://schemas.openxmlformats.org/officeDocument/2006/relationships/hyperlink" Target="http://www.kc-camapa.ru/"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chart" Target="charts/chart21.xml"/><Relationship Id="rId64" Type="http://schemas.openxmlformats.org/officeDocument/2006/relationships/hyperlink" Target="http://www.company.mts.ru/comp/press-centre/press_release/2010-10-18-902546/" TargetMode="External"/><Relationship Id="rId69" Type="http://schemas.openxmlformats.org/officeDocument/2006/relationships/hyperlink" Target="http://www.kontur-samara.ru/Speco.aspx" TargetMode="External"/><Relationship Id="rId77"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chart" Target="charts/chart16.xml"/><Relationship Id="rId72" Type="http://schemas.openxmlformats.org/officeDocument/2006/relationships/hyperlink" Target="URL:http://www.elitarium.ru/2014/04/02/pamjatka_upravlencu_teorii_trudovoj_motivacii.html"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5.gif"/><Relationship Id="rId33" Type="http://schemas.openxmlformats.org/officeDocument/2006/relationships/chart" Target="charts/chart12.xm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URL:http://perevozka24.ru" TargetMode="External"/><Relationship Id="rId67" Type="http://schemas.openxmlformats.org/officeDocument/2006/relationships/hyperlink" Target="http://www.adrenalin-63.ru/" TargetMode="External"/><Relationship Id="rId20" Type="http://schemas.openxmlformats.org/officeDocument/2006/relationships/chart" Target="charts/chart9.xml"/><Relationship Id="rId41" Type="http://schemas.openxmlformats.org/officeDocument/2006/relationships/oleObject" Target="embeddings/oleObject1.bin"/><Relationship Id="rId54" Type="http://schemas.openxmlformats.org/officeDocument/2006/relationships/chart" Target="charts/chart19.xml"/><Relationship Id="rId62" Type="http://schemas.openxmlformats.org/officeDocument/2006/relationships/hyperlink" Target="http://docs.cntd.ru/document/464012441" TargetMode="External"/><Relationship Id="rId70" Type="http://schemas.openxmlformats.org/officeDocument/2006/relationships/hyperlink" Target="http://www.suveniroved.ru/"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chart" Target="charts/chart11.xml"/><Relationship Id="rId36" Type="http://schemas.openxmlformats.org/officeDocument/2006/relationships/image" Target="media/image13.png"/><Relationship Id="rId49" Type="http://schemas.openxmlformats.org/officeDocument/2006/relationships/hyperlink" Target="http://www.perevozka24.ru" TargetMode="External"/><Relationship Id="rId57" Type="http://schemas.openxmlformats.org/officeDocument/2006/relationships/hyperlink" Target="http://www.hotels.ru/rus/hotels/russia/saint_petersburg/apartments_on_varshavskaya_street.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42;&#1085;&#1091;&#1090;&#1088;&#1077;&#1085;&#1085;&#1080;&#1081;%20&#1084;&#1072;&#1088;&#1082;&#1077;&#1090;&#1080;&#1085;&#1075;\&#1072;&#1073;&#1089;-&#1072;&#1085;&#1072;&#1083;&#1080;&#107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42;&#1085;&#1091;&#1090;&#1088;&#1077;&#1085;&#1085;&#1080;&#1081;%20&#1084;&#1072;&#1088;&#1082;&#1077;&#1090;&#1080;&#1085;&#1075;\&#1069;&#1082;&#1086;&#1085;&#1086;&#1084;&#1080;&#1095;&#1077;&#1089;&#1082;&#1080;&#1081;%20&#1101;&#1092;&#1092;&#1077;&#1082;&#109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1.jpeg"/></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2014</c:v>
                </c:pt>
              </c:strCache>
            </c:strRef>
          </c:tx>
          <c:marker>
            <c:symbol val="none"/>
          </c:marker>
          <c:dLbls>
            <c:dLblPos val="ctr"/>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 </c:v>
                </c:pt>
                <c:pt idx="8">
                  <c:v>сентябрь</c:v>
                </c:pt>
                <c:pt idx="9">
                  <c:v>октябрь </c:v>
                </c:pt>
                <c:pt idx="10">
                  <c:v>ноябрь</c:v>
                </c:pt>
                <c:pt idx="11">
                  <c:v>декабрь </c:v>
                </c:pt>
              </c:strCache>
            </c:strRef>
          </c:cat>
          <c:val>
            <c:numRef>
              <c:f>Лист1!$B$2:$B$13</c:f>
              <c:numCache>
                <c:formatCode>General</c:formatCode>
                <c:ptCount val="12"/>
                <c:pt idx="0">
                  <c:v>80</c:v>
                </c:pt>
                <c:pt idx="1">
                  <c:v>80</c:v>
                </c:pt>
                <c:pt idx="2">
                  <c:v>80</c:v>
                </c:pt>
                <c:pt idx="3">
                  <c:v>79</c:v>
                </c:pt>
                <c:pt idx="4">
                  <c:v>79</c:v>
                </c:pt>
                <c:pt idx="5">
                  <c:v>79</c:v>
                </c:pt>
                <c:pt idx="6">
                  <c:v>79</c:v>
                </c:pt>
                <c:pt idx="7">
                  <c:v>79</c:v>
                </c:pt>
                <c:pt idx="8">
                  <c:v>78.3</c:v>
                </c:pt>
                <c:pt idx="9">
                  <c:v>78</c:v>
                </c:pt>
                <c:pt idx="10">
                  <c:v>78</c:v>
                </c:pt>
                <c:pt idx="11">
                  <c:v>78</c:v>
                </c:pt>
              </c:numCache>
            </c:numRef>
          </c:val>
          <c:smooth val="1"/>
        </c:ser>
        <c:ser>
          <c:idx val="1"/>
          <c:order val="1"/>
          <c:tx>
            <c:strRef>
              <c:f>Лист1!$C$1</c:f>
              <c:strCache>
                <c:ptCount val="1"/>
                <c:pt idx="0">
                  <c:v>2015</c:v>
                </c:pt>
              </c:strCache>
            </c:strRef>
          </c:tx>
          <c:marker>
            <c:symbol val="none"/>
          </c:marker>
          <c:dLbls>
            <c:dLblPos val="ctr"/>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 </c:v>
                </c:pt>
                <c:pt idx="8">
                  <c:v>сентябрь</c:v>
                </c:pt>
                <c:pt idx="9">
                  <c:v>октябрь </c:v>
                </c:pt>
                <c:pt idx="10">
                  <c:v>ноябрь</c:v>
                </c:pt>
                <c:pt idx="11">
                  <c:v>декабрь </c:v>
                </c:pt>
              </c:strCache>
            </c:strRef>
          </c:cat>
          <c:val>
            <c:numRef>
              <c:f>Лист1!$C$2:$C$13</c:f>
              <c:numCache>
                <c:formatCode>General</c:formatCode>
                <c:ptCount val="12"/>
                <c:pt idx="0">
                  <c:v>78</c:v>
                </c:pt>
                <c:pt idx="1">
                  <c:v>77.7</c:v>
                </c:pt>
                <c:pt idx="2">
                  <c:v>77</c:v>
                </c:pt>
                <c:pt idx="3">
                  <c:v>77.7</c:v>
                </c:pt>
                <c:pt idx="4">
                  <c:v>78</c:v>
                </c:pt>
                <c:pt idx="5">
                  <c:v>78</c:v>
                </c:pt>
                <c:pt idx="6">
                  <c:v>77</c:v>
                </c:pt>
                <c:pt idx="7">
                  <c:v>77</c:v>
                </c:pt>
                <c:pt idx="8">
                  <c:v>76.8</c:v>
                </c:pt>
                <c:pt idx="9">
                  <c:v>76.8</c:v>
                </c:pt>
                <c:pt idx="10">
                  <c:v>76</c:v>
                </c:pt>
                <c:pt idx="11">
                  <c:v>76</c:v>
                </c:pt>
              </c:numCache>
            </c:numRef>
          </c:val>
          <c:smooth val="1"/>
        </c:ser>
        <c:ser>
          <c:idx val="2"/>
          <c:order val="2"/>
          <c:tx>
            <c:strRef>
              <c:f>Лист1!$D$1</c:f>
              <c:strCache>
                <c:ptCount val="1"/>
                <c:pt idx="0">
                  <c:v>2016</c:v>
                </c:pt>
              </c:strCache>
            </c:strRef>
          </c:tx>
          <c:marker>
            <c:symbol val="none"/>
          </c:marker>
          <c:dLbls>
            <c:dLblPos val="ctr"/>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 </c:v>
                </c:pt>
                <c:pt idx="8">
                  <c:v>сентябрь</c:v>
                </c:pt>
                <c:pt idx="9">
                  <c:v>октябрь </c:v>
                </c:pt>
                <c:pt idx="10">
                  <c:v>ноябрь</c:v>
                </c:pt>
                <c:pt idx="11">
                  <c:v>декабрь </c:v>
                </c:pt>
              </c:strCache>
            </c:strRef>
          </c:cat>
          <c:val>
            <c:numRef>
              <c:f>Лист1!$D$2:$D$13</c:f>
              <c:numCache>
                <c:formatCode>General</c:formatCode>
                <c:ptCount val="12"/>
                <c:pt idx="0">
                  <c:v>76</c:v>
                </c:pt>
                <c:pt idx="1">
                  <c:v>76.400000000000006</c:v>
                </c:pt>
                <c:pt idx="2">
                  <c:v>75</c:v>
                </c:pt>
                <c:pt idx="3">
                  <c:v>75</c:v>
                </c:pt>
                <c:pt idx="4">
                  <c:v>75</c:v>
                </c:pt>
                <c:pt idx="5">
                  <c:v>75</c:v>
                </c:pt>
                <c:pt idx="6">
                  <c:v>75</c:v>
                </c:pt>
                <c:pt idx="7">
                  <c:v>75</c:v>
                </c:pt>
                <c:pt idx="8">
                  <c:v>75</c:v>
                </c:pt>
                <c:pt idx="9">
                  <c:v>75</c:v>
                </c:pt>
                <c:pt idx="10">
                  <c:v>74.5</c:v>
                </c:pt>
                <c:pt idx="11">
                  <c:v>74</c:v>
                </c:pt>
              </c:numCache>
            </c:numRef>
          </c:val>
        </c:ser>
        <c:dLbls>
          <c:showVal val="1"/>
        </c:dLbls>
        <c:marker val="1"/>
        <c:axId val="162356224"/>
        <c:axId val="162370304"/>
      </c:lineChart>
      <c:catAx>
        <c:axId val="162356224"/>
        <c:scaling>
          <c:orientation val="minMax"/>
        </c:scaling>
        <c:axPos val="b"/>
        <c:majorGridlines/>
        <c:tickLblPos val="nextTo"/>
        <c:crossAx val="162370304"/>
        <c:crosses val="autoZero"/>
        <c:auto val="1"/>
        <c:lblAlgn val="ctr"/>
        <c:lblOffset val="100"/>
      </c:catAx>
      <c:valAx>
        <c:axId val="162370304"/>
        <c:scaling>
          <c:orientation val="minMax"/>
        </c:scaling>
        <c:axPos val="l"/>
        <c:majorGridlines/>
        <c:title>
          <c:tx>
            <c:rich>
              <a:bodyPr rot="-5400000" vert="horz"/>
              <a:lstStyle/>
              <a:p>
                <a:pPr>
                  <a:defRPr/>
                </a:pPr>
                <a:r>
                  <a:rPr lang="ru-RU"/>
                  <a:t>чел.</a:t>
                </a:r>
              </a:p>
            </c:rich>
          </c:tx>
        </c:title>
        <c:numFmt formatCode="General" sourceLinked="1"/>
        <c:tickLblPos val="nextTo"/>
        <c:crossAx val="162356224"/>
        <c:crosses val="autoZero"/>
        <c:crossBetween val="between"/>
      </c:valAx>
    </c:plotArea>
    <c:legend>
      <c:legendPos val="r"/>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чел.</c:v>
                </c:pt>
              </c:strCache>
            </c:strRef>
          </c:tx>
          <c:explosion val="25"/>
          <c:dLbls>
            <c:dLblPos val="outEnd"/>
            <c:showVal val="1"/>
          </c:dLbls>
          <c:cat>
            <c:strRef>
              <c:f>Лист1!$A$2:$A$5</c:f>
              <c:strCache>
                <c:ptCount val="4"/>
                <c:pt idx="0">
                  <c:v>18-30</c:v>
                </c:pt>
                <c:pt idx="1">
                  <c:v>31-45</c:v>
                </c:pt>
                <c:pt idx="2">
                  <c:v>46-55</c:v>
                </c:pt>
                <c:pt idx="3">
                  <c:v>56 и более</c:v>
                </c:pt>
              </c:strCache>
            </c:strRef>
          </c:cat>
          <c:val>
            <c:numRef>
              <c:f>Лист1!$B$2:$B$5</c:f>
              <c:numCache>
                <c:formatCode>General</c:formatCode>
                <c:ptCount val="4"/>
                <c:pt idx="0">
                  <c:v>4</c:v>
                </c:pt>
                <c:pt idx="1">
                  <c:v>21</c:v>
                </c:pt>
                <c:pt idx="2">
                  <c:v>22</c:v>
                </c:pt>
                <c:pt idx="3">
                  <c:v>27</c:v>
                </c:pt>
              </c:numCache>
            </c:numRef>
          </c:val>
        </c:ser>
        <c:dLbls>
          <c:showVal val="1"/>
        </c:dLbls>
      </c:pie3DChart>
    </c:plotArea>
    <c:legend>
      <c:legendPos val="r"/>
    </c:legend>
    <c:plotVisOnly val="1"/>
    <c:dispBlanksAs val="zero"/>
  </c:chart>
  <c:txPr>
    <a:bodyPr/>
    <a:lstStyle/>
    <a:p>
      <a:pPr>
        <a:defRPr sz="1100">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2855442303658631"/>
          <c:y val="4.1463221350977124E-2"/>
          <c:w val="0.53562072138298011"/>
          <c:h val="0.82609786426044463"/>
        </c:manualLayout>
      </c:layout>
      <c:barChart>
        <c:barDir val="bar"/>
        <c:grouping val="clustered"/>
        <c:ser>
          <c:idx val="0"/>
          <c:order val="0"/>
          <c:tx>
            <c:strRef>
              <c:f>Лист1!$B$1</c:f>
              <c:strCache>
                <c:ptCount val="1"/>
                <c:pt idx="0">
                  <c:v>%</c:v>
                </c:pt>
              </c:strCache>
            </c:strRef>
          </c:tx>
          <c:dLbls>
            <c:txPr>
              <a:bodyPr/>
              <a:lstStyle/>
              <a:p>
                <a:pPr>
                  <a:defRPr>
                    <a:latin typeface="Times New Roman" pitchFamily="18" charset="0"/>
                    <a:cs typeface="Times New Roman" pitchFamily="18" charset="0"/>
                  </a:defRPr>
                </a:pPr>
                <a:endParaRPr lang="ru-RU"/>
              </a:p>
            </c:txPr>
            <c:dLblPos val="outEnd"/>
            <c:showVal val="1"/>
          </c:dLbls>
          <c:cat>
            <c:strRef>
              <c:f>Лист1!$A$2:$A$9</c:f>
              <c:strCache>
                <c:ptCount val="8"/>
                <c:pt idx="0">
                  <c:v>Привлечение и удержание наиболее талантливых сотрудников </c:v>
                </c:pt>
                <c:pt idx="1">
                  <c:v>Усиление корпоративного бренда</c:v>
                </c:pt>
                <c:pt idx="2">
                  <c:v>Снижение потерь эффективности при осществлении стратегий</c:v>
                </c:pt>
                <c:pt idx="3">
                  <c:v>Снижение сопротивления изменениям </c:v>
                </c:pt>
                <c:pt idx="4">
                  <c:v>Содействие внедрению инноваций</c:v>
                </c:pt>
                <c:pt idx="5">
                  <c:v>Повышение качества обслуживания потребителей (внутренних и внешних)</c:v>
                </c:pt>
                <c:pt idx="6">
                  <c:v>Повышение качества товаров </c:v>
                </c:pt>
                <c:pt idx="7">
                  <c:v>Формирование лояльности сотрудников </c:v>
                </c:pt>
              </c:strCache>
            </c:strRef>
          </c:cat>
          <c:val>
            <c:numRef>
              <c:f>Лист1!$B$2:$B$9</c:f>
              <c:numCache>
                <c:formatCode>General</c:formatCode>
                <c:ptCount val="8"/>
                <c:pt idx="0">
                  <c:v>51.9</c:v>
                </c:pt>
                <c:pt idx="1">
                  <c:v>52.4</c:v>
                </c:pt>
                <c:pt idx="2">
                  <c:v>42.9</c:v>
                </c:pt>
                <c:pt idx="3">
                  <c:v>52.4</c:v>
                </c:pt>
                <c:pt idx="4">
                  <c:v>52.4</c:v>
                </c:pt>
                <c:pt idx="5">
                  <c:v>66.7</c:v>
                </c:pt>
                <c:pt idx="6">
                  <c:v>33.33</c:v>
                </c:pt>
                <c:pt idx="7">
                  <c:v>71.400000000000006</c:v>
                </c:pt>
              </c:numCache>
            </c:numRef>
          </c:val>
        </c:ser>
        <c:dLbls>
          <c:showVal val="1"/>
        </c:dLbls>
        <c:axId val="168443264"/>
        <c:axId val="168445056"/>
      </c:barChart>
      <c:catAx>
        <c:axId val="168443264"/>
        <c:scaling>
          <c:orientation val="minMax"/>
        </c:scaling>
        <c:axPos val="l"/>
        <c:tickLblPos val="nextTo"/>
        <c:txPr>
          <a:bodyPr/>
          <a:lstStyle/>
          <a:p>
            <a:pPr>
              <a:defRPr sz="1000">
                <a:latin typeface="Times New Roman" pitchFamily="18" charset="0"/>
                <a:cs typeface="Times New Roman" pitchFamily="18" charset="0"/>
              </a:defRPr>
            </a:pPr>
            <a:endParaRPr lang="ru-RU"/>
          </a:p>
        </c:txPr>
        <c:crossAx val="168445056"/>
        <c:crosses val="autoZero"/>
        <c:auto val="1"/>
        <c:lblAlgn val="ctr"/>
        <c:lblOffset val="100"/>
      </c:catAx>
      <c:valAx>
        <c:axId val="168445056"/>
        <c:scaling>
          <c:orientation val="minMax"/>
        </c:scaling>
        <c:axPos val="b"/>
        <c:majorGridlines/>
        <c:numFmt formatCode="General" sourceLinked="1"/>
        <c:tickLblPos val="nextTo"/>
        <c:crossAx val="168443264"/>
        <c:crosses val="autoZero"/>
        <c:crossBetween val="between"/>
      </c:valAx>
    </c:plotArea>
    <c:legend>
      <c:legendPos val="r"/>
      <c:layout>
        <c:manualLayout>
          <c:xMode val="edge"/>
          <c:yMode val="edge"/>
          <c:x val="4.5861734633917114E-2"/>
          <c:y val="0.92939162817855725"/>
          <c:w val="5.6283787754142812E-2"/>
          <c:h val="6.8135757053583129E-2"/>
        </c:manualLayout>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72685185185274"/>
          <c:y val="3.5341365461847678E-2"/>
          <c:w val="0.86622685185185189"/>
          <c:h val="0.42052683173639438"/>
        </c:manualLayout>
      </c:layout>
      <c:lineChart>
        <c:grouping val="standard"/>
        <c:ser>
          <c:idx val="0"/>
          <c:order val="0"/>
          <c:tx>
            <c:strRef>
              <c:f>Лист1!$B$1</c:f>
              <c:strCache>
                <c:ptCount val="1"/>
                <c:pt idx="0">
                  <c:v>руководители подразделений </c:v>
                </c:pt>
              </c:strCache>
            </c:strRef>
          </c:tx>
          <c:marker>
            <c:symbol val="none"/>
          </c:marker>
          <c:dLbls>
            <c:dLblPos val="ctr"/>
            <c:showVal val="1"/>
          </c:dLbls>
          <c:cat>
            <c:strRef>
              <c:f>Лист1!$A$2:$A$6</c:f>
              <c:strCache>
                <c:ptCount val="5"/>
                <c:pt idx="0">
                  <c:v>я понимаю, что я должен сделать, чтобы СДЮСШОР достигла своей цели</c:v>
                </c:pt>
                <c:pt idx="1">
                  <c:v>у меня есть знания/ навыки, чтобы выполнять мою работу</c:v>
                </c:pt>
                <c:pt idx="2">
                  <c:v>я могу видеть, как моя работа влияет на успехи моей организации </c:v>
                </c:pt>
                <c:pt idx="3">
                  <c:v>люди в моей команде знают, какой вклад мы вносим в достижение целей организации</c:v>
                </c:pt>
                <c:pt idx="4">
                  <c:v>у меня ясное понимание видения моей организации и направления ее развития </c:v>
                </c:pt>
              </c:strCache>
            </c:strRef>
          </c:cat>
          <c:val>
            <c:numRef>
              <c:f>Лист1!$B$2:$B$6</c:f>
              <c:numCache>
                <c:formatCode>0.0%</c:formatCode>
                <c:ptCount val="5"/>
                <c:pt idx="0">
                  <c:v>0</c:v>
                </c:pt>
                <c:pt idx="1">
                  <c:v>0</c:v>
                </c:pt>
                <c:pt idx="2">
                  <c:v>0</c:v>
                </c:pt>
                <c:pt idx="3">
                  <c:v>0</c:v>
                </c:pt>
                <c:pt idx="4">
                  <c:v>0</c:v>
                </c:pt>
              </c:numCache>
            </c:numRef>
          </c:val>
        </c:ser>
        <c:ser>
          <c:idx val="1"/>
          <c:order val="1"/>
          <c:tx>
            <c:strRef>
              <c:f>Лист1!$C$1</c:f>
              <c:strCache>
                <c:ptCount val="1"/>
                <c:pt idx="0">
                  <c:v>функциональный персонал</c:v>
                </c:pt>
              </c:strCache>
            </c:strRef>
          </c:tx>
          <c:marker>
            <c:symbol val="none"/>
          </c:marker>
          <c:dLbls>
            <c:dLblPos val="ctr"/>
            <c:showVal val="1"/>
          </c:dLbls>
          <c:cat>
            <c:strRef>
              <c:f>Лист1!$A$2:$A$6</c:f>
              <c:strCache>
                <c:ptCount val="5"/>
                <c:pt idx="0">
                  <c:v>я понимаю, что я должен сделать, чтобы СДЮСШОР достигла своей цели</c:v>
                </c:pt>
                <c:pt idx="1">
                  <c:v>у меня есть знания/ навыки, чтобы выполнять мою работу</c:v>
                </c:pt>
                <c:pt idx="2">
                  <c:v>я могу видеть, как моя работа влияет на успехи моей организации </c:v>
                </c:pt>
                <c:pt idx="3">
                  <c:v>люди в моей команде знают, какой вклад мы вносим в достижение целей организации</c:v>
                </c:pt>
                <c:pt idx="4">
                  <c:v>у меня ясное понимание видения моей организации и направления ее развития </c:v>
                </c:pt>
              </c:strCache>
            </c:strRef>
          </c:cat>
          <c:val>
            <c:numRef>
              <c:f>Лист1!$C$2:$C$6</c:f>
              <c:numCache>
                <c:formatCode>0.0%</c:formatCode>
                <c:ptCount val="5"/>
                <c:pt idx="0">
                  <c:v>0.70590000000000064</c:v>
                </c:pt>
                <c:pt idx="1">
                  <c:v>0.82350000000000001</c:v>
                </c:pt>
                <c:pt idx="2">
                  <c:v>0.5881999999999995</c:v>
                </c:pt>
                <c:pt idx="3">
                  <c:v>0.64710000000000489</c:v>
                </c:pt>
                <c:pt idx="4">
                  <c:v>0.41180000000000216</c:v>
                </c:pt>
              </c:numCache>
            </c:numRef>
          </c:val>
          <c:smooth val="1"/>
        </c:ser>
        <c:ser>
          <c:idx val="2"/>
          <c:order val="2"/>
          <c:tx>
            <c:strRef>
              <c:f>Лист1!$D$1</c:f>
              <c:strCache>
                <c:ptCount val="1"/>
                <c:pt idx="0">
                  <c:v>педагогический персонал</c:v>
                </c:pt>
              </c:strCache>
            </c:strRef>
          </c:tx>
          <c:marker>
            <c:symbol val="none"/>
          </c:marker>
          <c:dLbls>
            <c:dLblPos val="ctr"/>
            <c:showVal val="1"/>
          </c:dLbls>
          <c:cat>
            <c:strRef>
              <c:f>Лист1!$A$2:$A$6</c:f>
              <c:strCache>
                <c:ptCount val="5"/>
                <c:pt idx="0">
                  <c:v>я понимаю, что я должен сделать, чтобы СДЮСШОР достигла своей цели</c:v>
                </c:pt>
                <c:pt idx="1">
                  <c:v>у меня есть знания/ навыки, чтобы выполнять мою работу</c:v>
                </c:pt>
                <c:pt idx="2">
                  <c:v>я могу видеть, как моя работа влияет на успехи моей организации </c:v>
                </c:pt>
                <c:pt idx="3">
                  <c:v>люди в моей команде знают, какой вклад мы вносим в достижение целей организации</c:v>
                </c:pt>
                <c:pt idx="4">
                  <c:v>у меня ясное понимание видения моей организации и направления ее развития </c:v>
                </c:pt>
              </c:strCache>
            </c:strRef>
          </c:cat>
          <c:val>
            <c:numRef>
              <c:f>Лист1!$D$2:$D$6</c:f>
              <c:numCache>
                <c:formatCode>0.0%</c:formatCode>
                <c:ptCount val="5"/>
                <c:pt idx="0">
                  <c:v>0</c:v>
                </c:pt>
                <c:pt idx="1">
                  <c:v>0</c:v>
                </c:pt>
                <c:pt idx="2">
                  <c:v>0.48390000000000088</c:v>
                </c:pt>
                <c:pt idx="3">
                  <c:v>0</c:v>
                </c:pt>
                <c:pt idx="4">
                  <c:v>0</c:v>
                </c:pt>
              </c:numCache>
            </c:numRef>
          </c:val>
          <c:smooth val="1"/>
        </c:ser>
        <c:ser>
          <c:idx val="3"/>
          <c:order val="3"/>
          <c:tx>
            <c:strRef>
              <c:f>Лист1!$E$1</c:f>
              <c:strCache>
                <c:ptCount val="1"/>
                <c:pt idx="0">
                  <c:v>обслуживающий персонал</c:v>
                </c:pt>
              </c:strCache>
            </c:strRef>
          </c:tx>
          <c:marker>
            <c:symbol val="none"/>
          </c:marker>
          <c:dLbls>
            <c:dLblPos val="ctr"/>
            <c:showVal val="1"/>
          </c:dLbls>
          <c:cat>
            <c:strRef>
              <c:f>Лист1!$A$2:$A$6</c:f>
              <c:strCache>
                <c:ptCount val="5"/>
                <c:pt idx="0">
                  <c:v>я понимаю, что я должен сделать, чтобы СДЮСШОР достигла своей цели</c:v>
                </c:pt>
                <c:pt idx="1">
                  <c:v>у меня есть знания/ навыки, чтобы выполнять мою работу</c:v>
                </c:pt>
                <c:pt idx="2">
                  <c:v>я могу видеть, как моя работа влияет на успехи моей организации </c:v>
                </c:pt>
                <c:pt idx="3">
                  <c:v>люди в моей команде знают, какой вклад мы вносим в достижение целей организации</c:v>
                </c:pt>
                <c:pt idx="4">
                  <c:v>у меня ясное понимание видения моей организации и направления ее развития </c:v>
                </c:pt>
              </c:strCache>
            </c:strRef>
          </c:cat>
          <c:val>
            <c:numRef>
              <c:f>Лист1!$E$2:$E$6</c:f>
              <c:numCache>
                <c:formatCode>0.0%</c:formatCode>
                <c:ptCount val="5"/>
                <c:pt idx="0">
                  <c:v>0.13039999999999999</c:v>
                </c:pt>
                <c:pt idx="1">
                  <c:v>0.26090000000000002</c:v>
                </c:pt>
                <c:pt idx="2">
                  <c:v>0.56520000000000004</c:v>
                </c:pt>
                <c:pt idx="3">
                  <c:v>0.78259999999999996</c:v>
                </c:pt>
                <c:pt idx="4">
                  <c:v>0.82609999999999995</c:v>
                </c:pt>
              </c:numCache>
            </c:numRef>
          </c:val>
          <c:smooth val="1"/>
        </c:ser>
        <c:dLbls>
          <c:showVal val="1"/>
        </c:dLbls>
        <c:marker val="1"/>
        <c:axId val="170815488"/>
        <c:axId val="170817024"/>
      </c:lineChart>
      <c:catAx>
        <c:axId val="170815488"/>
        <c:scaling>
          <c:orientation val="minMax"/>
        </c:scaling>
        <c:axPos val="b"/>
        <c:minorGridlines/>
        <c:tickLblPos val="nextTo"/>
        <c:txPr>
          <a:bodyPr rot="0" vert="horz"/>
          <a:lstStyle/>
          <a:p>
            <a:pPr>
              <a:defRPr/>
            </a:pPr>
            <a:endParaRPr lang="ru-RU"/>
          </a:p>
        </c:txPr>
        <c:crossAx val="170817024"/>
        <c:crosses val="autoZero"/>
        <c:auto val="1"/>
        <c:lblAlgn val="ctr"/>
        <c:lblOffset val="100"/>
      </c:catAx>
      <c:valAx>
        <c:axId val="170817024"/>
        <c:scaling>
          <c:orientation val="minMax"/>
        </c:scaling>
        <c:axPos val="l"/>
        <c:majorGridlines/>
        <c:numFmt formatCode="0.0%" sourceLinked="1"/>
        <c:tickLblPos val="nextTo"/>
        <c:crossAx val="170815488"/>
        <c:crosses val="autoZero"/>
        <c:crossBetween val="between"/>
      </c:valAx>
    </c:plotArea>
    <c:legend>
      <c:legendPos val="r"/>
      <c:layout>
        <c:manualLayout>
          <c:xMode val="edge"/>
          <c:yMode val="edge"/>
          <c:x val="4.3422957978818434E-2"/>
          <c:y val="0.77199784074111366"/>
          <c:w val="0.91680481193384145"/>
          <c:h val="0.10204883963641805"/>
        </c:manualLayout>
      </c:layout>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27156688599839"/>
          <c:y val="2.3295901472177818E-2"/>
          <c:w val="0.87300095014424661"/>
          <c:h val="0.39013447755064212"/>
        </c:manualLayout>
      </c:layout>
      <c:lineChart>
        <c:grouping val="standard"/>
        <c:ser>
          <c:idx val="0"/>
          <c:order val="0"/>
          <c:tx>
            <c:strRef>
              <c:f>Лист1!$B$1</c:f>
              <c:strCache>
                <c:ptCount val="1"/>
                <c:pt idx="0">
                  <c:v>руководители подразделений </c:v>
                </c:pt>
              </c:strCache>
            </c:strRef>
          </c:tx>
          <c:marker>
            <c:symbol val="none"/>
          </c:marker>
          <c:dLbls>
            <c:dLblPos val="ctr"/>
            <c:showVal val="1"/>
          </c:dLbls>
          <c:cat>
            <c:strRef>
              <c:f>Лист1!$A$2:$A$7</c:f>
              <c:strCache>
                <c:ptCount val="6"/>
                <c:pt idx="0">
                  <c:v>я чувствую, что играю важную роль в удовлетворении потребностей потребителей </c:v>
                </c:pt>
                <c:pt idx="1">
                  <c:v>я обязан отдать все самое лучшее, чтобы помочь моей организации быть преуспевающей </c:v>
                </c:pt>
                <c:pt idx="2">
                  <c:v>культура моей организации поощряет меня работать новатором </c:v>
                </c:pt>
                <c:pt idx="3">
                  <c:v>я уверен, что моя организации будет успешно работать и в будущем </c:v>
                </c:pt>
                <c:pt idx="4">
                  <c:v>я  уверен в лидерстве моей организации </c:v>
                </c:pt>
                <c:pt idx="5">
                  <c:v>мои взгляды и участие оценены моей организацией </c:v>
                </c:pt>
              </c:strCache>
            </c:strRef>
          </c:cat>
          <c:val>
            <c:numRef>
              <c:f>Лист1!$B$2:$B$7</c:f>
              <c:numCache>
                <c:formatCode>0.0%</c:formatCode>
                <c:ptCount val="6"/>
                <c:pt idx="0">
                  <c:v>0.66670000000000651</c:v>
                </c:pt>
                <c:pt idx="1">
                  <c:v>1</c:v>
                </c:pt>
                <c:pt idx="2">
                  <c:v>0.66670000000000651</c:v>
                </c:pt>
                <c:pt idx="3">
                  <c:v>0.33340000000000325</c:v>
                </c:pt>
                <c:pt idx="4">
                  <c:v>0.66670000000000651</c:v>
                </c:pt>
                <c:pt idx="5">
                  <c:v>0.33340000000000325</c:v>
                </c:pt>
              </c:numCache>
            </c:numRef>
          </c:val>
          <c:smooth val="1"/>
        </c:ser>
        <c:ser>
          <c:idx val="1"/>
          <c:order val="1"/>
          <c:tx>
            <c:strRef>
              <c:f>Лист1!$C$1</c:f>
              <c:strCache>
                <c:ptCount val="1"/>
                <c:pt idx="0">
                  <c:v>функциональный персонал</c:v>
                </c:pt>
              </c:strCache>
            </c:strRef>
          </c:tx>
          <c:marker>
            <c:symbol val="none"/>
          </c:marker>
          <c:dLbls>
            <c:dLblPos val="ctr"/>
            <c:showVal val="1"/>
          </c:dLbls>
          <c:cat>
            <c:strRef>
              <c:f>Лист1!$A$2:$A$7</c:f>
              <c:strCache>
                <c:ptCount val="6"/>
                <c:pt idx="0">
                  <c:v>я чувствую, что играю важную роль в удовлетворении потребностей потребителей </c:v>
                </c:pt>
                <c:pt idx="1">
                  <c:v>я обязан отдать все самое лучшее, чтобы помочь моей организации быть преуспевающей </c:v>
                </c:pt>
                <c:pt idx="2">
                  <c:v>культура моей организации поощряет меня работать новатором </c:v>
                </c:pt>
                <c:pt idx="3">
                  <c:v>я уверен, что моя организации будет успешно работать и в будущем </c:v>
                </c:pt>
                <c:pt idx="4">
                  <c:v>я  уверен в лидерстве моей организации </c:v>
                </c:pt>
                <c:pt idx="5">
                  <c:v>мои взгляды и участие оценены моей организацией </c:v>
                </c:pt>
              </c:strCache>
            </c:strRef>
          </c:cat>
          <c:val>
            <c:numRef>
              <c:f>Лист1!$C$2:$C$7</c:f>
              <c:numCache>
                <c:formatCode>0.0%</c:formatCode>
                <c:ptCount val="6"/>
                <c:pt idx="0">
                  <c:v>0.76470000000000571</c:v>
                </c:pt>
                <c:pt idx="1">
                  <c:v>0.64710000000000489</c:v>
                </c:pt>
                <c:pt idx="2">
                  <c:v>0.47960000000000008</c:v>
                </c:pt>
                <c:pt idx="3">
                  <c:v>0.47060000000000002</c:v>
                </c:pt>
                <c:pt idx="4">
                  <c:v>0.47060000000000002</c:v>
                </c:pt>
                <c:pt idx="5">
                  <c:v>0.5881999999999995</c:v>
                </c:pt>
              </c:numCache>
            </c:numRef>
          </c:val>
          <c:smooth val="1"/>
        </c:ser>
        <c:ser>
          <c:idx val="2"/>
          <c:order val="2"/>
          <c:tx>
            <c:strRef>
              <c:f>Лист1!$D$1</c:f>
              <c:strCache>
                <c:ptCount val="1"/>
                <c:pt idx="0">
                  <c:v>педагогический персонал </c:v>
                </c:pt>
              </c:strCache>
            </c:strRef>
          </c:tx>
          <c:marker>
            <c:symbol val="none"/>
          </c:marker>
          <c:dLbls>
            <c:dLblPos val="ctr"/>
            <c:showVal val="1"/>
          </c:dLbls>
          <c:cat>
            <c:strRef>
              <c:f>Лист1!$A$2:$A$7</c:f>
              <c:strCache>
                <c:ptCount val="6"/>
                <c:pt idx="0">
                  <c:v>я чувствую, что играю важную роль в удовлетворении потребностей потребителей </c:v>
                </c:pt>
                <c:pt idx="1">
                  <c:v>я обязан отдать все самое лучшее, чтобы помочь моей организации быть преуспевающей </c:v>
                </c:pt>
                <c:pt idx="2">
                  <c:v>культура моей организации поощряет меня работать новатором </c:v>
                </c:pt>
                <c:pt idx="3">
                  <c:v>я уверен, что моя организации будет успешно работать и в будущем </c:v>
                </c:pt>
                <c:pt idx="4">
                  <c:v>я  уверен в лидерстве моей организации </c:v>
                </c:pt>
                <c:pt idx="5">
                  <c:v>мои взгляды и участие оценены моей организацией </c:v>
                </c:pt>
              </c:strCache>
            </c:strRef>
          </c:cat>
          <c:val>
            <c:numRef>
              <c:f>Лист1!$D$2:$D$7</c:f>
              <c:numCache>
                <c:formatCode>0.0%</c:formatCode>
                <c:ptCount val="6"/>
                <c:pt idx="0">
                  <c:v>0.41930000000000245</c:v>
                </c:pt>
                <c:pt idx="1">
                  <c:v>0.5806</c:v>
                </c:pt>
                <c:pt idx="2">
                  <c:v>9.6800000000000025E-2</c:v>
                </c:pt>
                <c:pt idx="3">
                  <c:v>9.6800000000000025E-2</c:v>
                </c:pt>
                <c:pt idx="4">
                  <c:v>0.29030000000000217</c:v>
                </c:pt>
                <c:pt idx="5">
                  <c:v>3.2300000000000002E-2</c:v>
                </c:pt>
              </c:numCache>
            </c:numRef>
          </c:val>
          <c:smooth val="1"/>
        </c:ser>
        <c:ser>
          <c:idx val="3"/>
          <c:order val="3"/>
          <c:tx>
            <c:strRef>
              <c:f>Лист1!$E$1</c:f>
              <c:strCache>
                <c:ptCount val="1"/>
                <c:pt idx="0">
                  <c:v>обслуживающий персонал </c:v>
                </c:pt>
              </c:strCache>
            </c:strRef>
          </c:tx>
          <c:marker>
            <c:symbol val="none"/>
          </c:marker>
          <c:dLbls>
            <c:dLblPos val="ctr"/>
            <c:showVal val="1"/>
          </c:dLbls>
          <c:cat>
            <c:strRef>
              <c:f>Лист1!$A$2:$A$7</c:f>
              <c:strCache>
                <c:ptCount val="6"/>
                <c:pt idx="0">
                  <c:v>я чувствую, что играю важную роль в удовлетворении потребностей потребителей </c:v>
                </c:pt>
                <c:pt idx="1">
                  <c:v>я обязан отдать все самое лучшее, чтобы помочь моей организации быть преуспевающей </c:v>
                </c:pt>
                <c:pt idx="2">
                  <c:v>культура моей организации поощряет меня работать новатором </c:v>
                </c:pt>
                <c:pt idx="3">
                  <c:v>я уверен, что моя организации будет успешно работать и в будущем </c:v>
                </c:pt>
                <c:pt idx="4">
                  <c:v>я  уверен в лидерстве моей организации </c:v>
                </c:pt>
                <c:pt idx="5">
                  <c:v>мои взгляды и участие оценены моей организацией </c:v>
                </c:pt>
              </c:strCache>
            </c:strRef>
          </c:cat>
          <c:val>
            <c:numRef>
              <c:f>Лист1!$E$2:$E$7</c:f>
              <c:numCache>
                <c:formatCode>0.0%</c:formatCode>
                <c:ptCount val="6"/>
                <c:pt idx="0">
                  <c:v>0.82609999999999995</c:v>
                </c:pt>
                <c:pt idx="1">
                  <c:v>0.95650000000000002</c:v>
                </c:pt>
                <c:pt idx="2">
                  <c:v>0.73910000000000065</c:v>
                </c:pt>
                <c:pt idx="3">
                  <c:v>0.56520000000000004</c:v>
                </c:pt>
                <c:pt idx="4">
                  <c:v>0.73910000000000065</c:v>
                </c:pt>
                <c:pt idx="5">
                  <c:v>0.91300000000000003</c:v>
                </c:pt>
              </c:numCache>
            </c:numRef>
          </c:val>
          <c:smooth val="1"/>
        </c:ser>
        <c:dLbls>
          <c:showVal val="1"/>
        </c:dLbls>
        <c:marker val="1"/>
        <c:axId val="168678144"/>
        <c:axId val="168679680"/>
      </c:lineChart>
      <c:catAx>
        <c:axId val="168678144"/>
        <c:scaling>
          <c:orientation val="minMax"/>
        </c:scaling>
        <c:axPos val="b"/>
        <c:majorGridlines/>
        <c:tickLblPos val="nextTo"/>
        <c:txPr>
          <a:bodyPr rot="-5400000" vert="horz"/>
          <a:lstStyle/>
          <a:p>
            <a:pPr>
              <a:defRPr/>
            </a:pPr>
            <a:endParaRPr lang="ru-RU"/>
          </a:p>
        </c:txPr>
        <c:crossAx val="168679680"/>
        <c:crosses val="autoZero"/>
        <c:auto val="1"/>
        <c:lblAlgn val="ctr"/>
        <c:lblOffset val="100"/>
      </c:catAx>
      <c:valAx>
        <c:axId val="168679680"/>
        <c:scaling>
          <c:orientation val="minMax"/>
        </c:scaling>
        <c:axPos val="l"/>
        <c:majorGridlines/>
        <c:numFmt formatCode="0.0%" sourceLinked="1"/>
        <c:tickLblPos val="nextTo"/>
        <c:crossAx val="168678144"/>
        <c:crosses val="autoZero"/>
        <c:crossBetween val="between"/>
      </c:valAx>
    </c:plotArea>
    <c:legend>
      <c:legendPos val="r"/>
      <c:layout>
        <c:manualLayout>
          <c:xMode val="edge"/>
          <c:yMode val="edge"/>
          <c:x val="2.7074195589668473E-2"/>
          <c:y val="0.92159570088062459"/>
          <c:w val="0.97073541923541706"/>
          <c:h val="7.5937635020760424E-2"/>
        </c:manualLayout>
      </c:layout>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68830499742388"/>
          <c:y val="2.8589993502274445E-2"/>
          <c:w val="0.87820710973724236"/>
          <c:h val="0.37879142300194935"/>
        </c:manualLayout>
      </c:layout>
      <c:barChart>
        <c:barDir val="col"/>
        <c:grouping val="clustered"/>
        <c:ser>
          <c:idx val="0"/>
          <c:order val="0"/>
          <c:tx>
            <c:strRef>
              <c:f>Лист2!$B$2</c:f>
              <c:strCache>
                <c:ptCount val="1"/>
                <c:pt idx="0">
                  <c:v>Количество голосов</c:v>
                </c:pt>
              </c:strCache>
            </c:strRef>
          </c:tx>
          <c:dLbls>
            <c:dLblPos val="ctr"/>
            <c:showVal val="1"/>
          </c:dLbls>
          <c:cat>
            <c:strRef>
              <c:f>Лист2!$A$3:$A$14</c:f>
              <c:strCache>
                <c:ptCount val="12"/>
                <c:pt idx="0">
                  <c:v>хорошие рабочие условия </c:v>
                </c:pt>
                <c:pt idx="1">
                  <c:v>быть частью своей рабочей группе</c:v>
                </c:pt>
                <c:pt idx="2">
                  <c:v>быть по достоинству оцененным своим руководством </c:v>
                </c:pt>
                <c:pt idx="3">
                  <c:v>хорошая заработная плата</c:v>
                </c:pt>
                <c:pt idx="4">
                  <c:v>участвовать в принятии управленческих решений </c:v>
                </c:pt>
                <c:pt idx="5">
                  <c:v>получение новых знаний и навыков </c:v>
                </c:pt>
                <c:pt idx="6">
                  <c:v>хорошие отношения с руководителями и работниками </c:v>
                </c:pt>
                <c:pt idx="7">
                  <c:v>быть информированным о результатах своей работы </c:v>
                </c:pt>
                <c:pt idx="8">
                  <c:v>быть лидером в своей группе </c:v>
                </c:pt>
                <c:pt idx="9">
                  <c:v>делать стояющую, интересную и качественную работу</c:v>
                </c:pt>
                <c:pt idx="10">
                  <c:v>достигать личных целей, относящихся к работе</c:v>
                </c:pt>
                <c:pt idx="11">
                  <c:v>помогать своей фирме в достижении целей </c:v>
                </c:pt>
              </c:strCache>
            </c:strRef>
          </c:cat>
          <c:val>
            <c:numRef>
              <c:f>Лист2!$B$3:$B$14</c:f>
            </c:numRef>
          </c:val>
        </c:ser>
        <c:ser>
          <c:idx val="1"/>
          <c:order val="1"/>
          <c:tx>
            <c:strRef>
              <c:f>Лист2!$C$2</c:f>
              <c:strCache>
                <c:ptCount val="1"/>
                <c:pt idx="0">
                  <c:v>Доля</c:v>
                </c:pt>
              </c:strCache>
            </c:strRef>
          </c:tx>
          <c:dLbls>
            <c:showVal val="1"/>
          </c:dLbls>
          <c:cat>
            <c:strRef>
              <c:f>Лист2!$A$3:$A$14</c:f>
              <c:strCache>
                <c:ptCount val="12"/>
                <c:pt idx="0">
                  <c:v>хорошие рабочие условия </c:v>
                </c:pt>
                <c:pt idx="1">
                  <c:v>быть частью своей рабочей группе</c:v>
                </c:pt>
                <c:pt idx="2">
                  <c:v>быть по достоинству оцененным своим руководством </c:v>
                </c:pt>
                <c:pt idx="3">
                  <c:v>хорошая заработная плата</c:v>
                </c:pt>
                <c:pt idx="4">
                  <c:v>участвовать в принятии управленческих решений </c:v>
                </c:pt>
                <c:pt idx="5">
                  <c:v>получение новых знаний и навыков </c:v>
                </c:pt>
                <c:pt idx="6">
                  <c:v>хорошие отношения с руководителями и работниками </c:v>
                </c:pt>
                <c:pt idx="7">
                  <c:v>быть информированным о результатах своей работы </c:v>
                </c:pt>
                <c:pt idx="8">
                  <c:v>быть лидером в своей группе </c:v>
                </c:pt>
                <c:pt idx="9">
                  <c:v>делать стояющую, интересную и качественную работу</c:v>
                </c:pt>
                <c:pt idx="10">
                  <c:v>достигать личных целей, относящихся к работе</c:v>
                </c:pt>
                <c:pt idx="11">
                  <c:v>помогать своей фирме в достижении целей </c:v>
                </c:pt>
              </c:strCache>
            </c:strRef>
          </c:cat>
          <c:val>
            <c:numRef>
              <c:f>Лист2!$C$3:$C$14</c:f>
              <c:numCache>
                <c:formatCode>0.0%</c:formatCode>
                <c:ptCount val="12"/>
                <c:pt idx="0">
                  <c:v>0.12333333333333336</c:v>
                </c:pt>
                <c:pt idx="1">
                  <c:v>0.12333333333333336</c:v>
                </c:pt>
                <c:pt idx="2">
                  <c:v>0.12333333333333336</c:v>
                </c:pt>
                <c:pt idx="3">
                  <c:v>0.12333333333333336</c:v>
                </c:pt>
                <c:pt idx="4">
                  <c:v>0.11833333333333333</c:v>
                </c:pt>
                <c:pt idx="5">
                  <c:v>8.5000000000000006E-2</c:v>
                </c:pt>
                <c:pt idx="6">
                  <c:v>8.0000000000000043E-2</c:v>
                </c:pt>
                <c:pt idx="7">
                  <c:v>6.666666666666668E-2</c:v>
                </c:pt>
                <c:pt idx="8">
                  <c:v>5.1666666666666673E-2</c:v>
                </c:pt>
                <c:pt idx="9">
                  <c:v>3.8333333333333351E-2</c:v>
                </c:pt>
                <c:pt idx="10">
                  <c:v>3.8333333333333351E-2</c:v>
                </c:pt>
                <c:pt idx="11">
                  <c:v>2.8333333333333332E-2</c:v>
                </c:pt>
              </c:numCache>
            </c:numRef>
          </c:val>
        </c:ser>
        <c:dLbls>
          <c:showVal val="1"/>
        </c:dLbls>
        <c:axId val="170895232"/>
        <c:axId val="170896768"/>
      </c:barChart>
      <c:lineChart>
        <c:grouping val="stacked"/>
        <c:ser>
          <c:idx val="2"/>
          <c:order val="2"/>
          <c:tx>
            <c:strRef>
              <c:f>Лист2!$D$2</c:f>
              <c:strCache>
                <c:ptCount val="1"/>
                <c:pt idx="0">
                  <c:v>Доля с нарастанием </c:v>
                </c:pt>
              </c:strCache>
            </c:strRef>
          </c:tx>
          <c:dLbls>
            <c:dLbl>
              <c:idx val="0"/>
              <c:delete val="1"/>
            </c:dLbl>
            <c:dLblPos val="t"/>
            <c:showVal val="1"/>
          </c:dLbls>
          <c:cat>
            <c:strRef>
              <c:f>Лист2!$A$3:$A$14</c:f>
              <c:strCache>
                <c:ptCount val="12"/>
                <c:pt idx="0">
                  <c:v>хорошие рабочие условия </c:v>
                </c:pt>
                <c:pt idx="1">
                  <c:v>быть частью своей рабочей группе</c:v>
                </c:pt>
                <c:pt idx="2">
                  <c:v>быть по достоинству оцененным своим руководством </c:v>
                </c:pt>
                <c:pt idx="3">
                  <c:v>хорошая заработная плата</c:v>
                </c:pt>
                <c:pt idx="4">
                  <c:v>участвовать в принятии управленческих решений </c:v>
                </c:pt>
                <c:pt idx="5">
                  <c:v>получение новых знаний и навыков </c:v>
                </c:pt>
                <c:pt idx="6">
                  <c:v>хорошие отношения с руководителями и работниками </c:v>
                </c:pt>
                <c:pt idx="7">
                  <c:v>быть информированным о результатах своей работы </c:v>
                </c:pt>
                <c:pt idx="8">
                  <c:v>быть лидером в своей группе </c:v>
                </c:pt>
                <c:pt idx="9">
                  <c:v>делать стояющую, интересную и качественную работу</c:v>
                </c:pt>
                <c:pt idx="10">
                  <c:v>достигать личных целей, относящихся к работе</c:v>
                </c:pt>
                <c:pt idx="11">
                  <c:v>помогать своей фирме в достижении целей </c:v>
                </c:pt>
              </c:strCache>
            </c:strRef>
          </c:cat>
          <c:val>
            <c:numRef>
              <c:f>Лист2!$D$3:$D$14</c:f>
              <c:numCache>
                <c:formatCode>0.0%</c:formatCode>
                <c:ptCount val="12"/>
                <c:pt idx="0">
                  <c:v>0.12333333333333336</c:v>
                </c:pt>
                <c:pt idx="1">
                  <c:v>0.2466666666666667</c:v>
                </c:pt>
                <c:pt idx="2">
                  <c:v>0.37000000000000038</c:v>
                </c:pt>
                <c:pt idx="3">
                  <c:v>0.49333333333333335</c:v>
                </c:pt>
                <c:pt idx="4">
                  <c:v>0.61166666666666669</c:v>
                </c:pt>
                <c:pt idx="5">
                  <c:v>0.69666666666666666</c:v>
                </c:pt>
                <c:pt idx="6">
                  <c:v>0.77666666666666662</c:v>
                </c:pt>
                <c:pt idx="7">
                  <c:v>0.8433333333333336</c:v>
                </c:pt>
                <c:pt idx="8">
                  <c:v>0.89499999999999991</c:v>
                </c:pt>
                <c:pt idx="9">
                  <c:v>0.93333333333333324</c:v>
                </c:pt>
                <c:pt idx="10">
                  <c:v>0.97166666666666668</c:v>
                </c:pt>
                <c:pt idx="11">
                  <c:v>0.99999999999999989</c:v>
                </c:pt>
              </c:numCache>
            </c:numRef>
          </c:val>
        </c:ser>
        <c:dLbls>
          <c:showVal val="1"/>
        </c:dLbls>
        <c:dropLines/>
        <c:upDownBars>
          <c:gapWidth val="150"/>
          <c:upBars/>
          <c:downBars/>
        </c:upDownBars>
        <c:marker val="1"/>
        <c:axId val="170895232"/>
        <c:axId val="170896768"/>
      </c:lineChart>
      <c:catAx>
        <c:axId val="170895232"/>
        <c:scaling>
          <c:orientation val="minMax"/>
        </c:scaling>
        <c:axPos val="b"/>
        <c:majorGridlines/>
        <c:tickLblPos val="nextTo"/>
        <c:txPr>
          <a:bodyPr rot="-5400000" vert="horz"/>
          <a:lstStyle/>
          <a:p>
            <a:pPr>
              <a:defRPr/>
            </a:pPr>
            <a:endParaRPr lang="ru-RU"/>
          </a:p>
        </c:txPr>
        <c:crossAx val="170896768"/>
        <c:crosses val="autoZero"/>
        <c:auto val="1"/>
        <c:lblAlgn val="ctr"/>
        <c:lblOffset val="100"/>
      </c:catAx>
      <c:valAx>
        <c:axId val="170896768"/>
        <c:scaling>
          <c:orientation val="minMax"/>
          <c:max val="1"/>
        </c:scaling>
        <c:axPos val="l"/>
        <c:majorGridlines/>
        <c:numFmt formatCode="0.0%" sourceLinked="1"/>
        <c:tickLblPos val="nextTo"/>
        <c:crossAx val="170895232"/>
        <c:crosses val="autoZero"/>
        <c:crossBetween val="between"/>
      </c:valAx>
    </c:plotArea>
    <c:legend>
      <c:legendPos val="r"/>
      <c:layout>
        <c:manualLayout>
          <c:xMode val="edge"/>
          <c:yMode val="edge"/>
          <c:x val="1.2261720762493541E-2"/>
          <c:y val="0.87176293021852358"/>
          <c:w val="0.400098873261578"/>
          <c:h val="8.8182836794523517E-2"/>
        </c:manualLayout>
      </c:layout>
    </c:legend>
    <c:plotVisOnly val="1"/>
    <c:dispBlanksAs val="zero"/>
  </c:chart>
  <c:txPr>
    <a:bodyPr/>
    <a:lstStyle/>
    <a:p>
      <a:pPr>
        <a:defRPr sz="1000">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891499016153656"/>
          <c:y val="5.1400554097404488E-2"/>
          <c:w val="0.8574199680924085"/>
          <c:h val="0.65813109558391336"/>
        </c:manualLayout>
      </c:layout>
      <c:lineChart>
        <c:grouping val="standard"/>
        <c:ser>
          <c:idx val="0"/>
          <c:order val="0"/>
          <c:tx>
            <c:strRef>
              <c:f>Лист1!$C$15</c:f>
              <c:strCache>
                <c:ptCount val="1"/>
                <c:pt idx="0">
                  <c:v>2013</c:v>
                </c:pt>
              </c:strCache>
            </c:strRef>
          </c:tx>
          <c:marker>
            <c:symbol val="none"/>
          </c:marker>
          <c:dLbls>
            <c:dLblPos val="ctr"/>
            <c:showVal val="1"/>
          </c:dLbls>
          <c:cat>
            <c:strRef>
              <c:f>Лист1!$A$16:$B$19</c:f>
              <c:strCache>
                <c:ptCount val="4"/>
                <c:pt idx="0">
                  <c:v>Сегмент 2</c:v>
                </c:pt>
                <c:pt idx="1">
                  <c:v>Сегмент 3</c:v>
                </c:pt>
                <c:pt idx="2">
                  <c:v>Сегмент 4</c:v>
                </c:pt>
                <c:pt idx="3">
                  <c:v>Сегмент 5</c:v>
                </c:pt>
              </c:strCache>
            </c:strRef>
          </c:cat>
          <c:val>
            <c:numRef>
              <c:f>Лист1!$C$16:$C$19</c:f>
              <c:numCache>
                <c:formatCode>General</c:formatCode>
                <c:ptCount val="4"/>
                <c:pt idx="0">
                  <c:v>4</c:v>
                </c:pt>
                <c:pt idx="1">
                  <c:v>9</c:v>
                </c:pt>
                <c:pt idx="2">
                  <c:v>13</c:v>
                </c:pt>
                <c:pt idx="3">
                  <c:v>5</c:v>
                </c:pt>
              </c:numCache>
            </c:numRef>
          </c:val>
          <c:smooth val="1"/>
        </c:ser>
        <c:ser>
          <c:idx val="1"/>
          <c:order val="1"/>
          <c:tx>
            <c:strRef>
              <c:f>Лист1!$D$15</c:f>
              <c:strCache>
                <c:ptCount val="1"/>
                <c:pt idx="0">
                  <c:v>2014</c:v>
                </c:pt>
              </c:strCache>
            </c:strRef>
          </c:tx>
          <c:marker>
            <c:symbol val="none"/>
          </c:marker>
          <c:dLbls>
            <c:dLblPos val="ctr"/>
            <c:showVal val="1"/>
          </c:dLbls>
          <c:cat>
            <c:strRef>
              <c:f>Лист1!$A$16:$B$19</c:f>
              <c:strCache>
                <c:ptCount val="4"/>
                <c:pt idx="0">
                  <c:v>Сегмент 2</c:v>
                </c:pt>
                <c:pt idx="1">
                  <c:v>Сегмент 3</c:v>
                </c:pt>
                <c:pt idx="2">
                  <c:v>Сегмент 4</c:v>
                </c:pt>
                <c:pt idx="3">
                  <c:v>Сегмент 5</c:v>
                </c:pt>
              </c:strCache>
            </c:strRef>
          </c:cat>
          <c:val>
            <c:numRef>
              <c:f>Лист1!$D$16:$D$19</c:f>
              <c:numCache>
                <c:formatCode>General</c:formatCode>
                <c:ptCount val="4"/>
                <c:pt idx="0">
                  <c:v>9</c:v>
                </c:pt>
                <c:pt idx="1">
                  <c:v>16</c:v>
                </c:pt>
                <c:pt idx="2">
                  <c:v>20</c:v>
                </c:pt>
                <c:pt idx="3">
                  <c:v>23</c:v>
                </c:pt>
              </c:numCache>
            </c:numRef>
          </c:val>
          <c:smooth val="1"/>
        </c:ser>
        <c:dLbls>
          <c:showVal val="1"/>
        </c:dLbls>
        <c:marker val="1"/>
        <c:axId val="170951040"/>
        <c:axId val="170952576"/>
      </c:lineChart>
      <c:catAx>
        <c:axId val="170951040"/>
        <c:scaling>
          <c:orientation val="minMax"/>
        </c:scaling>
        <c:axPos val="b"/>
        <c:majorGridlines/>
        <c:tickLblPos val="nextTo"/>
        <c:crossAx val="170952576"/>
        <c:crosses val="autoZero"/>
        <c:auto val="1"/>
        <c:lblAlgn val="ctr"/>
        <c:lblOffset val="100"/>
      </c:catAx>
      <c:valAx>
        <c:axId val="170952576"/>
        <c:scaling>
          <c:orientation val="minMax"/>
        </c:scaling>
        <c:axPos val="l"/>
        <c:majorGridlines/>
        <c:title>
          <c:tx>
            <c:rich>
              <a:bodyPr rot="-5400000" vert="horz"/>
              <a:lstStyle/>
              <a:p>
                <a:pPr>
                  <a:defRPr/>
                </a:pPr>
                <a:r>
                  <a:rPr lang="ru-RU"/>
                  <a:t>количество предложений</a:t>
                </a:r>
              </a:p>
            </c:rich>
          </c:tx>
        </c:title>
        <c:numFmt formatCode="General" sourceLinked="1"/>
        <c:tickLblPos val="nextTo"/>
        <c:crossAx val="170951040"/>
        <c:crosses val="autoZero"/>
        <c:crossBetween val="between"/>
      </c:valAx>
    </c:plotArea>
    <c:legend>
      <c:legendPos val="r"/>
      <c:layout>
        <c:manualLayout>
          <c:xMode val="edge"/>
          <c:yMode val="edge"/>
          <c:x val="2.7229530669959735E-2"/>
          <c:y val="0.87620172383435069"/>
          <c:w val="0.21027466436038378"/>
          <c:h val="6.0952901720618673E-2"/>
        </c:manualLayout>
      </c:layout>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497375328083999E-2"/>
          <c:y val="0.10338301462317211"/>
          <c:w val="0.88459281131525158"/>
          <c:h val="0.59962101039125104"/>
        </c:manualLayout>
      </c:layout>
      <c:lineChart>
        <c:grouping val="standard"/>
        <c:ser>
          <c:idx val="0"/>
          <c:order val="0"/>
          <c:tx>
            <c:strRef>
              <c:f>Лист1!$B$1</c:f>
              <c:strCache>
                <c:ptCount val="1"/>
                <c:pt idx="0">
                  <c:v>Количество качественных откликов на вакансии</c:v>
                </c:pt>
              </c:strCache>
            </c:strRef>
          </c:tx>
          <c:marker>
            <c:symbol val="none"/>
          </c:marker>
          <c:dLbls>
            <c:dLblPos val="ct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0</c:v>
                </c:pt>
                <c:pt idx="1">
                  <c:v>1</c:v>
                </c:pt>
                <c:pt idx="2">
                  <c:v>1</c:v>
                </c:pt>
                <c:pt idx="3">
                  <c:v>3</c:v>
                </c:pt>
              </c:numCache>
            </c:numRef>
          </c:val>
          <c:smooth val="1"/>
        </c:ser>
        <c:marker val="1"/>
        <c:axId val="170981248"/>
        <c:axId val="170982784"/>
      </c:lineChart>
      <c:catAx>
        <c:axId val="170981248"/>
        <c:scaling>
          <c:orientation val="minMax"/>
        </c:scaling>
        <c:axPos val="b"/>
        <c:majorGridlines/>
        <c:numFmt formatCode="General" sourceLinked="1"/>
        <c:tickLblPos val="nextTo"/>
        <c:crossAx val="170982784"/>
        <c:crosses val="autoZero"/>
        <c:auto val="1"/>
        <c:lblAlgn val="ctr"/>
        <c:lblOffset val="100"/>
      </c:catAx>
      <c:valAx>
        <c:axId val="170982784"/>
        <c:scaling>
          <c:orientation val="minMax"/>
        </c:scaling>
        <c:axPos val="l"/>
        <c:majorGridlines/>
        <c:numFmt formatCode="General" sourceLinked="1"/>
        <c:tickLblPos val="nextTo"/>
        <c:crossAx val="170981248"/>
        <c:crosses val="autoZero"/>
        <c:crossBetween val="between"/>
      </c:valAx>
    </c:plotArea>
    <c:legend>
      <c:legendPos val="r"/>
      <c:layout>
        <c:manualLayout>
          <c:xMode val="edge"/>
          <c:yMode val="edge"/>
          <c:x val="8.1099032386724751E-2"/>
          <c:y val="0.10277074224991124"/>
          <c:w val="0.59246536891220947"/>
          <c:h val="7.2086614173229036E-2"/>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22886256027591"/>
          <c:y val="0.11507174103237112"/>
          <c:w val="0.82847021726451453"/>
          <c:h val="0.57308180227472016"/>
        </c:manualLayout>
      </c:layout>
      <c:lineChart>
        <c:grouping val="standard"/>
        <c:ser>
          <c:idx val="0"/>
          <c:order val="0"/>
          <c:tx>
            <c:strRef>
              <c:f>Лист1!$B$1</c:f>
              <c:strCache>
                <c:ptCount val="1"/>
                <c:pt idx="0">
                  <c:v>Сроки закрытия вакансий (дн.)</c:v>
                </c:pt>
              </c:strCache>
            </c:strRef>
          </c:tx>
          <c:marker>
            <c:symbol val="none"/>
          </c:marker>
          <c:dLbls>
            <c:dLblPos val="ct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248</c:v>
                </c:pt>
                <c:pt idx="1">
                  <c:v>198</c:v>
                </c:pt>
                <c:pt idx="2">
                  <c:v>186</c:v>
                </c:pt>
                <c:pt idx="3">
                  <c:v>54</c:v>
                </c:pt>
              </c:numCache>
            </c:numRef>
          </c:val>
          <c:smooth val="1"/>
        </c:ser>
        <c:dLbls>
          <c:showVal val="1"/>
        </c:dLbls>
        <c:marker val="1"/>
        <c:axId val="175983616"/>
        <c:axId val="176034560"/>
      </c:lineChart>
      <c:catAx>
        <c:axId val="175983616"/>
        <c:scaling>
          <c:orientation val="minMax"/>
        </c:scaling>
        <c:axPos val="b"/>
        <c:majorGridlines/>
        <c:numFmt formatCode="General" sourceLinked="1"/>
        <c:tickLblPos val="nextTo"/>
        <c:crossAx val="176034560"/>
        <c:crosses val="autoZero"/>
        <c:auto val="1"/>
        <c:lblAlgn val="ctr"/>
        <c:lblOffset val="100"/>
      </c:catAx>
      <c:valAx>
        <c:axId val="176034560"/>
        <c:scaling>
          <c:orientation val="minMax"/>
        </c:scaling>
        <c:axPos val="l"/>
        <c:majorGridlines/>
        <c:title>
          <c:tx>
            <c:rich>
              <a:bodyPr rot="-5400000" vert="horz"/>
              <a:lstStyle/>
              <a:p>
                <a:pPr>
                  <a:defRPr/>
                </a:pPr>
                <a:r>
                  <a:rPr lang="ru-RU"/>
                  <a:t>рабочие дни</a:t>
                </a:r>
              </a:p>
            </c:rich>
          </c:tx>
        </c:title>
        <c:numFmt formatCode="General" sourceLinked="1"/>
        <c:tickLblPos val="nextTo"/>
        <c:crossAx val="175983616"/>
        <c:crosses val="autoZero"/>
        <c:crossBetween val="between"/>
      </c:valAx>
    </c:plotArea>
    <c:legend>
      <c:legendPos val="r"/>
      <c:layout>
        <c:manualLayout>
          <c:xMode val="edge"/>
          <c:yMode val="edge"/>
          <c:x val="5.0212374448153824E-2"/>
          <c:y val="0.83062335958005262"/>
          <c:w val="0.49511738779429065"/>
          <c:h val="0.16758792650918636"/>
        </c:manualLayout>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407006415864684E-2"/>
          <c:y val="4.4057617797775513E-2"/>
          <c:w val="0.86954669728783962"/>
          <c:h val="0.731811961004878"/>
        </c:manualLayout>
      </c:layout>
      <c:lineChart>
        <c:grouping val="standard"/>
        <c:ser>
          <c:idx val="0"/>
          <c:order val="0"/>
          <c:tx>
            <c:strRef>
              <c:f>Лист1!$B$1</c:f>
              <c:strCache>
                <c:ptCount val="1"/>
                <c:pt idx="0">
                  <c:v>Количество детей, поступающих на обучение в спортивную школу</c:v>
                </c:pt>
              </c:strCache>
            </c:strRef>
          </c:tx>
          <c:marker>
            <c:symbol val="none"/>
          </c:marker>
          <c:dLbls>
            <c:dLblPos val="ct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39</c:v>
                </c:pt>
                <c:pt idx="1">
                  <c:v>41</c:v>
                </c:pt>
                <c:pt idx="2">
                  <c:v>35</c:v>
                </c:pt>
                <c:pt idx="3">
                  <c:v>52</c:v>
                </c:pt>
              </c:numCache>
            </c:numRef>
          </c:val>
          <c:smooth val="1"/>
        </c:ser>
        <c:marker val="1"/>
        <c:axId val="162317056"/>
        <c:axId val="162318592"/>
      </c:lineChart>
      <c:catAx>
        <c:axId val="162317056"/>
        <c:scaling>
          <c:orientation val="minMax"/>
        </c:scaling>
        <c:axPos val="b"/>
        <c:majorGridlines/>
        <c:numFmt formatCode="General" sourceLinked="1"/>
        <c:tickLblPos val="nextTo"/>
        <c:crossAx val="162318592"/>
        <c:crosses val="autoZero"/>
        <c:auto val="1"/>
        <c:lblAlgn val="ctr"/>
        <c:lblOffset val="100"/>
      </c:catAx>
      <c:valAx>
        <c:axId val="162318592"/>
        <c:scaling>
          <c:orientation val="minMax"/>
        </c:scaling>
        <c:axPos val="l"/>
        <c:majorGridlines/>
        <c:numFmt formatCode="General" sourceLinked="1"/>
        <c:tickLblPos val="nextTo"/>
        <c:crossAx val="162317056"/>
        <c:crosses val="autoZero"/>
        <c:crossBetween val="between"/>
      </c:valAx>
    </c:plotArea>
    <c:legend>
      <c:legendPos val="r"/>
      <c:layout>
        <c:manualLayout>
          <c:xMode val="edge"/>
          <c:yMode val="edge"/>
          <c:x val="7.8842592592592589E-2"/>
          <c:y val="0.55092925884264454"/>
          <c:w val="0.56467592592592597"/>
          <c:h val="0.21560179977502841"/>
        </c:manualLayout>
      </c:layou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8670895304753445E-2"/>
          <c:y val="4.8025871766029245E-2"/>
          <c:w val="0.89098188247302801"/>
          <c:h val="0.664351643544564"/>
        </c:manualLayout>
      </c:layout>
      <c:lineChart>
        <c:grouping val="standard"/>
        <c:ser>
          <c:idx val="0"/>
          <c:order val="0"/>
          <c:tx>
            <c:strRef>
              <c:f>Лист1!$B$1</c:f>
              <c:strCache>
                <c:ptCount val="1"/>
                <c:pt idx="0">
                  <c:v>Воспитанники г.о. Самара </c:v>
                </c:pt>
              </c:strCache>
            </c:strRef>
          </c:tx>
          <c:marker>
            <c:symbol val="none"/>
          </c:marker>
          <c:dLbls>
            <c:dLblPos val="ctr"/>
            <c:showVal val="1"/>
          </c:dLbls>
          <c:cat>
            <c:numRef>
              <c:f>Лист1!$A$2:$A$5</c:f>
              <c:numCache>
                <c:formatCode>General</c:formatCode>
                <c:ptCount val="4"/>
                <c:pt idx="0">
                  <c:v>2011</c:v>
                </c:pt>
                <c:pt idx="1">
                  <c:v>2014</c:v>
                </c:pt>
                <c:pt idx="2">
                  <c:v>2015</c:v>
                </c:pt>
                <c:pt idx="3">
                  <c:v>2016</c:v>
                </c:pt>
              </c:numCache>
            </c:numRef>
          </c:cat>
          <c:val>
            <c:numRef>
              <c:f>Лист1!$B$2:$B$5</c:f>
              <c:numCache>
                <c:formatCode>General</c:formatCode>
                <c:ptCount val="4"/>
                <c:pt idx="0">
                  <c:v>2</c:v>
                </c:pt>
                <c:pt idx="1">
                  <c:v>1</c:v>
                </c:pt>
                <c:pt idx="2">
                  <c:v>2</c:v>
                </c:pt>
                <c:pt idx="3">
                  <c:v>6</c:v>
                </c:pt>
              </c:numCache>
            </c:numRef>
          </c:val>
          <c:smooth val="1"/>
        </c:ser>
        <c:ser>
          <c:idx val="1"/>
          <c:order val="1"/>
          <c:tx>
            <c:strRef>
              <c:f>Лист1!$C$1</c:f>
              <c:strCache>
                <c:ptCount val="1"/>
                <c:pt idx="0">
                  <c:v>Воспитанники др.регионов России</c:v>
                </c:pt>
              </c:strCache>
            </c:strRef>
          </c:tx>
          <c:marker>
            <c:symbol val="none"/>
          </c:marker>
          <c:dLbls>
            <c:dLblPos val="ctr"/>
            <c:showVal val="1"/>
          </c:dLbls>
          <c:cat>
            <c:numRef>
              <c:f>Лист1!$A$2:$A$5</c:f>
              <c:numCache>
                <c:formatCode>General</c:formatCode>
                <c:ptCount val="4"/>
                <c:pt idx="0">
                  <c:v>2011</c:v>
                </c:pt>
                <c:pt idx="1">
                  <c:v>2014</c:v>
                </c:pt>
                <c:pt idx="2">
                  <c:v>2015</c:v>
                </c:pt>
                <c:pt idx="3">
                  <c:v>2016</c:v>
                </c:pt>
              </c:numCache>
            </c:numRef>
          </c:cat>
          <c:val>
            <c:numRef>
              <c:f>Лист1!$C$2:$C$5</c:f>
              <c:numCache>
                <c:formatCode>General</c:formatCode>
                <c:ptCount val="4"/>
                <c:pt idx="0">
                  <c:v>1</c:v>
                </c:pt>
                <c:pt idx="1">
                  <c:v>0</c:v>
                </c:pt>
                <c:pt idx="2">
                  <c:v>1</c:v>
                </c:pt>
                <c:pt idx="3">
                  <c:v>2</c:v>
                </c:pt>
              </c:numCache>
            </c:numRef>
          </c:val>
          <c:smooth val="1"/>
        </c:ser>
        <c:dLbls>
          <c:showVal val="1"/>
        </c:dLbls>
        <c:marker val="1"/>
        <c:axId val="176118784"/>
        <c:axId val="176141056"/>
      </c:lineChart>
      <c:catAx>
        <c:axId val="176118784"/>
        <c:scaling>
          <c:orientation val="minMax"/>
        </c:scaling>
        <c:axPos val="b"/>
        <c:majorGridlines/>
        <c:numFmt formatCode="General" sourceLinked="1"/>
        <c:tickLblPos val="nextTo"/>
        <c:crossAx val="176141056"/>
        <c:crosses val="autoZero"/>
        <c:auto val="1"/>
        <c:lblAlgn val="ctr"/>
        <c:lblOffset val="100"/>
      </c:catAx>
      <c:valAx>
        <c:axId val="176141056"/>
        <c:scaling>
          <c:orientation val="minMax"/>
        </c:scaling>
        <c:axPos val="l"/>
        <c:majorGridlines/>
        <c:numFmt formatCode="General" sourceLinked="1"/>
        <c:tickLblPos val="nextTo"/>
        <c:crossAx val="176118784"/>
        <c:crosses val="autoZero"/>
        <c:crossBetween val="between"/>
      </c:valAx>
    </c:plotArea>
    <c:legend>
      <c:legendPos val="r"/>
      <c:layout>
        <c:manualLayout>
          <c:xMode val="edge"/>
          <c:yMode val="edge"/>
          <c:x val="4.9189814814814832E-2"/>
          <c:y val="0.75727846519185105"/>
          <c:w val="0.86516203703703709"/>
          <c:h val="0.23941132358455194"/>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71021905027494"/>
          <c:y val="6.2375539144334434E-2"/>
          <c:w val="0.78754776288562856"/>
          <c:h val="0.60890536956502361"/>
        </c:manualLayout>
      </c:layout>
      <c:lineChart>
        <c:grouping val="standard"/>
        <c:ser>
          <c:idx val="0"/>
          <c:order val="0"/>
          <c:tx>
            <c:strRef>
              <c:f>Лист1!$B$1</c:f>
              <c:strCache>
                <c:ptCount val="1"/>
                <c:pt idx="0">
                  <c:v>ССЧ за год (чел.)</c:v>
                </c:pt>
              </c:strCache>
            </c:strRef>
          </c:tx>
          <c:marker>
            <c:symbol val="none"/>
          </c:marker>
          <c:dLbls>
            <c:dLblPos val="ct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78.900000000000006</c:v>
                </c:pt>
                <c:pt idx="1">
                  <c:v>77.2</c:v>
                </c:pt>
                <c:pt idx="2">
                  <c:v>75.099999999999994</c:v>
                </c:pt>
              </c:numCache>
            </c:numRef>
          </c:val>
        </c:ser>
        <c:dLbls>
          <c:showVal val="1"/>
        </c:dLbls>
        <c:marker val="1"/>
        <c:axId val="162439936"/>
        <c:axId val="162441856"/>
      </c:lineChart>
      <c:catAx>
        <c:axId val="162439936"/>
        <c:scaling>
          <c:orientation val="minMax"/>
        </c:scaling>
        <c:axPos val="b"/>
        <c:majorGridlines/>
        <c:minorGridlines/>
        <c:title>
          <c:tx>
            <c:rich>
              <a:bodyPr/>
              <a:lstStyle/>
              <a:p>
                <a:pPr>
                  <a:defRPr/>
                </a:pPr>
                <a:r>
                  <a:rPr lang="ru-RU"/>
                  <a:t>год</a:t>
                </a:r>
              </a:p>
            </c:rich>
          </c:tx>
        </c:title>
        <c:numFmt formatCode="General" sourceLinked="1"/>
        <c:tickLblPos val="nextTo"/>
        <c:crossAx val="162441856"/>
        <c:crosses val="autoZero"/>
        <c:auto val="1"/>
        <c:lblAlgn val="ctr"/>
        <c:lblOffset val="100"/>
      </c:catAx>
      <c:valAx>
        <c:axId val="162441856"/>
        <c:scaling>
          <c:orientation val="minMax"/>
        </c:scaling>
        <c:axPos val="l"/>
        <c:majorGridlines/>
        <c:title>
          <c:tx>
            <c:rich>
              <a:bodyPr rot="-5400000" vert="horz"/>
              <a:lstStyle/>
              <a:p>
                <a:pPr>
                  <a:defRPr/>
                </a:pPr>
                <a:r>
                  <a:rPr lang="ru-RU"/>
                  <a:t>чел.</a:t>
                </a:r>
              </a:p>
            </c:rich>
          </c:tx>
        </c:title>
        <c:numFmt formatCode="General" sourceLinked="1"/>
        <c:tickLblPos val="nextTo"/>
        <c:crossAx val="162439936"/>
        <c:crosses val="autoZero"/>
        <c:crossBetween val="between"/>
      </c:valAx>
    </c:plotArea>
    <c:legend>
      <c:legendPos val="r"/>
      <c:layout>
        <c:manualLayout>
          <c:xMode val="edge"/>
          <c:yMode val="edge"/>
          <c:x val="7.6447929747403803E-2"/>
          <c:y val="0.8372574408615594"/>
          <c:w val="0.23967592592592588"/>
          <c:h val="9.6250628245937345E-2"/>
        </c:manualLayout>
      </c:layout>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887689879032537E-2"/>
          <c:y val="5.5719924806831175E-2"/>
          <c:w val="0.88358595800524553"/>
          <c:h val="0.7000659292588427"/>
        </c:manualLayout>
      </c:layout>
      <c:lineChart>
        <c:grouping val="standard"/>
        <c:ser>
          <c:idx val="0"/>
          <c:order val="0"/>
          <c:tx>
            <c:strRef>
              <c:f>Лист1!$B$1</c:f>
              <c:strCache>
                <c:ptCount val="1"/>
                <c:pt idx="0">
                  <c:v>золотые медали</c:v>
                </c:pt>
              </c:strCache>
            </c:strRef>
          </c:tx>
          <c:marker>
            <c:symbol val="none"/>
          </c:marker>
          <c:dLbls>
            <c:dLblPos val="ctr"/>
            <c:showVal val="1"/>
          </c:dLbls>
          <c:cat>
            <c:numRef>
              <c:f>Лист1!$A$2:$A$5</c:f>
              <c:numCache>
                <c:formatCode>General</c:formatCode>
                <c:ptCount val="4"/>
                <c:pt idx="0">
                  <c:v>2011</c:v>
                </c:pt>
                <c:pt idx="1">
                  <c:v>2014</c:v>
                </c:pt>
                <c:pt idx="2">
                  <c:v>2015</c:v>
                </c:pt>
                <c:pt idx="3">
                  <c:v>2016</c:v>
                </c:pt>
              </c:numCache>
            </c:numRef>
          </c:cat>
          <c:val>
            <c:numRef>
              <c:f>Лист1!$B$2:$B$5</c:f>
              <c:numCache>
                <c:formatCode>General</c:formatCode>
                <c:ptCount val="4"/>
                <c:pt idx="0">
                  <c:v>8</c:v>
                </c:pt>
                <c:pt idx="1">
                  <c:v>6</c:v>
                </c:pt>
                <c:pt idx="2">
                  <c:v>6</c:v>
                </c:pt>
                <c:pt idx="3">
                  <c:v>10</c:v>
                </c:pt>
              </c:numCache>
            </c:numRef>
          </c:val>
          <c:smooth val="1"/>
        </c:ser>
        <c:ser>
          <c:idx val="1"/>
          <c:order val="1"/>
          <c:tx>
            <c:strRef>
              <c:f>Лист1!$C$1</c:f>
              <c:strCache>
                <c:ptCount val="1"/>
                <c:pt idx="0">
                  <c:v>серебряные медали </c:v>
                </c:pt>
              </c:strCache>
            </c:strRef>
          </c:tx>
          <c:marker>
            <c:symbol val="none"/>
          </c:marker>
          <c:dLbls>
            <c:dLblPos val="ctr"/>
            <c:showVal val="1"/>
          </c:dLbls>
          <c:cat>
            <c:numRef>
              <c:f>Лист1!$A$2:$A$5</c:f>
              <c:numCache>
                <c:formatCode>General</c:formatCode>
                <c:ptCount val="4"/>
                <c:pt idx="0">
                  <c:v>2011</c:v>
                </c:pt>
                <c:pt idx="1">
                  <c:v>2014</c:v>
                </c:pt>
                <c:pt idx="2">
                  <c:v>2015</c:v>
                </c:pt>
                <c:pt idx="3">
                  <c:v>2016</c:v>
                </c:pt>
              </c:numCache>
            </c:numRef>
          </c:cat>
          <c:val>
            <c:numRef>
              <c:f>Лист1!$C$2:$C$5</c:f>
              <c:numCache>
                <c:formatCode>General</c:formatCode>
                <c:ptCount val="4"/>
                <c:pt idx="0">
                  <c:v>6</c:v>
                </c:pt>
                <c:pt idx="1">
                  <c:v>9</c:v>
                </c:pt>
                <c:pt idx="2">
                  <c:v>7</c:v>
                </c:pt>
                <c:pt idx="3">
                  <c:v>12</c:v>
                </c:pt>
              </c:numCache>
            </c:numRef>
          </c:val>
          <c:smooth val="1"/>
        </c:ser>
        <c:ser>
          <c:idx val="2"/>
          <c:order val="2"/>
          <c:tx>
            <c:strRef>
              <c:f>Лист1!$D$1</c:f>
              <c:strCache>
                <c:ptCount val="1"/>
                <c:pt idx="0">
                  <c:v>бронзовые медали </c:v>
                </c:pt>
              </c:strCache>
            </c:strRef>
          </c:tx>
          <c:marker>
            <c:symbol val="none"/>
          </c:marker>
          <c:dLbls>
            <c:dLblPos val="ctr"/>
            <c:showVal val="1"/>
          </c:dLbls>
          <c:cat>
            <c:numRef>
              <c:f>Лист1!$A$2:$A$5</c:f>
              <c:numCache>
                <c:formatCode>General</c:formatCode>
                <c:ptCount val="4"/>
                <c:pt idx="0">
                  <c:v>2011</c:v>
                </c:pt>
                <c:pt idx="1">
                  <c:v>2014</c:v>
                </c:pt>
                <c:pt idx="2">
                  <c:v>2015</c:v>
                </c:pt>
                <c:pt idx="3">
                  <c:v>2016</c:v>
                </c:pt>
              </c:numCache>
            </c:numRef>
          </c:cat>
          <c:val>
            <c:numRef>
              <c:f>Лист1!$D$2:$D$5</c:f>
              <c:numCache>
                <c:formatCode>General</c:formatCode>
                <c:ptCount val="4"/>
                <c:pt idx="0">
                  <c:v>10</c:v>
                </c:pt>
                <c:pt idx="1">
                  <c:v>12</c:v>
                </c:pt>
                <c:pt idx="2">
                  <c:v>14</c:v>
                </c:pt>
                <c:pt idx="3">
                  <c:v>18</c:v>
                </c:pt>
              </c:numCache>
            </c:numRef>
          </c:val>
        </c:ser>
        <c:dLbls>
          <c:showVal val="1"/>
        </c:dLbls>
        <c:marker val="1"/>
        <c:axId val="176232704"/>
        <c:axId val="176250880"/>
      </c:lineChart>
      <c:catAx>
        <c:axId val="176232704"/>
        <c:scaling>
          <c:orientation val="minMax"/>
        </c:scaling>
        <c:axPos val="b"/>
        <c:majorGridlines/>
        <c:numFmt formatCode="General" sourceLinked="1"/>
        <c:tickLblPos val="nextTo"/>
        <c:crossAx val="176250880"/>
        <c:crosses val="autoZero"/>
        <c:auto val="1"/>
        <c:lblAlgn val="ctr"/>
        <c:lblOffset val="100"/>
      </c:catAx>
      <c:valAx>
        <c:axId val="176250880"/>
        <c:scaling>
          <c:orientation val="minMax"/>
        </c:scaling>
        <c:axPos val="l"/>
        <c:majorGridlines/>
        <c:numFmt formatCode="General" sourceLinked="1"/>
        <c:tickLblPos val="nextTo"/>
        <c:crossAx val="176232704"/>
        <c:crosses val="autoZero"/>
        <c:crossBetween val="between"/>
      </c:valAx>
    </c:plotArea>
    <c:legend>
      <c:legendPos val="r"/>
      <c:layout>
        <c:manualLayout>
          <c:xMode val="edge"/>
          <c:yMode val="edge"/>
          <c:x val="8.8256001746955345E-2"/>
          <c:y val="0.83225616259554769"/>
          <c:w val="0.84230333187518225"/>
          <c:h val="0.12797119110111241"/>
        </c:manualLayout>
      </c:layou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65507436570428"/>
          <c:y val="5.1400554097404488E-2"/>
          <c:w val="0.82549759405074352"/>
          <c:h val="0.61303988043161273"/>
        </c:manualLayout>
      </c:layout>
      <c:lineChart>
        <c:grouping val="standard"/>
        <c:ser>
          <c:idx val="0"/>
          <c:order val="0"/>
          <c:tx>
            <c:strRef>
              <c:f>Лист1!$A$7</c:f>
              <c:strCache>
                <c:ptCount val="1"/>
                <c:pt idx="0">
                  <c:v>ФОТ </c:v>
                </c:pt>
              </c:strCache>
            </c:strRef>
          </c:tx>
          <c:dLbls>
            <c:dLblPos val="ctr"/>
            <c:showVal val="1"/>
          </c:dLbls>
          <c:cat>
            <c:numRef>
              <c:f>Лист1!$B$6:$E$6</c:f>
              <c:numCache>
                <c:formatCode>General</c:formatCode>
                <c:ptCount val="4"/>
                <c:pt idx="0">
                  <c:v>2011</c:v>
                </c:pt>
                <c:pt idx="1">
                  <c:v>2012</c:v>
                </c:pt>
                <c:pt idx="2">
                  <c:v>2013</c:v>
                </c:pt>
                <c:pt idx="3">
                  <c:v>2014</c:v>
                </c:pt>
              </c:numCache>
            </c:numRef>
          </c:cat>
          <c:val>
            <c:numRef>
              <c:f>Лист1!$B$7:$E$7</c:f>
            </c:numRef>
          </c:val>
        </c:ser>
        <c:ser>
          <c:idx val="1"/>
          <c:order val="1"/>
          <c:tx>
            <c:strRef>
              <c:f>Лист1!$A$8</c:f>
              <c:strCache>
                <c:ptCount val="1"/>
                <c:pt idx="0">
                  <c:v>Доля заработной платы в стоимости подготовки 1 спортсмена</c:v>
                </c:pt>
              </c:strCache>
            </c:strRef>
          </c:tx>
          <c:marker>
            <c:symbol val="none"/>
          </c:marker>
          <c:dLbls>
            <c:dLblPos val="ctr"/>
            <c:showVal val="1"/>
          </c:dLbls>
          <c:cat>
            <c:numRef>
              <c:f>Лист1!$B$6:$E$6</c:f>
              <c:numCache>
                <c:formatCode>General</c:formatCode>
                <c:ptCount val="4"/>
                <c:pt idx="0">
                  <c:v>2011</c:v>
                </c:pt>
                <c:pt idx="1">
                  <c:v>2012</c:v>
                </c:pt>
                <c:pt idx="2">
                  <c:v>2013</c:v>
                </c:pt>
                <c:pt idx="3">
                  <c:v>2014</c:v>
                </c:pt>
              </c:numCache>
            </c:numRef>
          </c:cat>
          <c:val>
            <c:numRef>
              <c:f>Лист1!$B$8:$E$8</c:f>
              <c:numCache>
                <c:formatCode>General</c:formatCode>
                <c:ptCount val="4"/>
                <c:pt idx="0">
                  <c:v>1504.52</c:v>
                </c:pt>
                <c:pt idx="1">
                  <c:v>1512.1599999999999</c:v>
                </c:pt>
                <c:pt idx="2">
                  <c:v>1493.21</c:v>
                </c:pt>
                <c:pt idx="3">
                  <c:v>1401.87</c:v>
                </c:pt>
              </c:numCache>
            </c:numRef>
          </c:val>
        </c:ser>
        <c:dLbls>
          <c:showVal val="1"/>
        </c:dLbls>
        <c:marker val="1"/>
        <c:axId val="176185728"/>
        <c:axId val="176187264"/>
      </c:lineChart>
      <c:catAx>
        <c:axId val="176185728"/>
        <c:scaling>
          <c:orientation val="minMax"/>
        </c:scaling>
        <c:axPos val="b"/>
        <c:majorGridlines/>
        <c:numFmt formatCode="General" sourceLinked="1"/>
        <c:tickLblPos val="nextTo"/>
        <c:crossAx val="176187264"/>
        <c:crosses val="autoZero"/>
        <c:auto val="1"/>
        <c:lblAlgn val="ctr"/>
        <c:lblOffset val="100"/>
      </c:catAx>
      <c:valAx>
        <c:axId val="176187264"/>
        <c:scaling>
          <c:orientation val="minMax"/>
        </c:scaling>
        <c:axPos val="l"/>
        <c:majorGridlines/>
        <c:numFmt formatCode="General" sourceLinked="1"/>
        <c:tickLblPos val="nextTo"/>
        <c:crossAx val="176185728"/>
        <c:crosses val="autoZero"/>
        <c:crossBetween val="between"/>
      </c:valAx>
    </c:plotArea>
    <c:legend>
      <c:legendPos val="r"/>
      <c:layout>
        <c:manualLayout>
          <c:xMode val="edge"/>
          <c:yMode val="edge"/>
          <c:x val="4.3708223972003524E-2"/>
          <c:y val="0.80015820939049365"/>
          <c:w val="0.89518066491688542"/>
          <c:h val="0.11727617381160774"/>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632183908045991"/>
          <c:y val="0.11904761904761912"/>
          <c:w val="0.78770114942528735"/>
          <c:h val="0.43214285714286105"/>
        </c:manualLayout>
      </c:layout>
      <c:lineChart>
        <c:grouping val="standard"/>
        <c:ser>
          <c:idx val="0"/>
          <c:order val="0"/>
          <c:tx>
            <c:strRef>
              <c:f>Лист1!$B$1</c:f>
              <c:strCache>
                <c:ptCount val="1"/>
                <c:pt idx="0">
                  <c:v>К об.пр.</c:v>
                </c:pt>
              </c:strCache>
            </c:strRef>
          </c:tx>
          <c:marker>
            <c:symbol val="none"/>
          </c:marker>
          <c:dLbls>
            <c:dLblPos val="ctr"/>
            <c:showVal val="1"/>
          </c:dLbls>
          <c:cat>
            <c:numRef>
              <c:f>Лист1!$A$2:$A$4</c:f>
              <c:numCache>
                <c:formatCode>General</c:formatCode>
                <c:ptCount val="3"/>
                <c:pt idx="0">
                  <c:v>2014</c:v>
                </c:pt>
                <c:pt idx="1">
                  <c:v>2015</c:v>
                </c:pt>
                <c:pt idx="2">
                  <c:v>2016</c:v>
                </c:pt>
              </c:numCache>
            </c:numRef>
          </c:cat>
          <c:val>
            <c:numRef>
              <c:f>Лист1!$B$2:$B$4</c:f>
              <c:numCache>
                <c:formatCode>0.0%</c:formatCode>
                <c:ptCount val="3"/>
                <c:pt idx="0">
                  <c:v>0</c:v>
                </c:pt>
                <c:pt idx="1">
                  <c:v>1.3416000000000001E-2</c:v>
                </c:pt>
                <c:pt idx="2">
                  <c:v>1.2999999999999998E-2</c:v>
                </c:pt>
              </c:numCache>
            </c:numRef>
          </c:val>
          <c:smooth val="1"/>
        </c:ser>
        <c:marker val="1"/>
        <c:axId val="167065856"/>
        <c:axId val="167067648"/>
      </c:lineChart>
      <c:catAx>
        <c:axId val="167065856"/>
        <c:scaling>
          <c:orientation val="minMax"/>
        </c:scaling>
        <c:axPos val="b"/>
        <c:majorGridlines/>
        <c:numFmt formatCode="General" sourceLinked="1"/>
        <c:tickLblPos val="nextTo"/>
        <c:crossAx val="167067648"/>
        <c:crosses val="autoZero"/>
        <c:auto val="1"/>
        <c:lblAlgn val="ctr"/>
        <c:lblOffset val="100"/>
      </c:catAx>
      <c:valAx>
        <c:axId val="167067648"/>
        <c:scaling>
          <c:orientation val="minMax"/>
        </c:scaling>
        <c:axPos val="l"/>
        <c:majorGridlines/>
        <c:numFmt formatCode="0.0%" sourceLinked="1"/>
        <c:tickLblPos val="nextTo"/>
        <c:crossAx val="167065856"/>
        <c:crosses val="autoZero"/>
        <c:crossBetween val="between"/>
      </c:valAx>
    </c:plotArea>
    <c:legend>
      <c:legendPos val="r"/>
      <c:layout>
        <c:manualLayout>
          <c:xMode val="edge"/>
          <c:yMode val="edge"/>
          <c:x val="3.2145593869731745E-2"/>
          <c:y val="0.80863500017043766"/>
          <c:w val="0.24754789272030869"/>
          <c:h val="0.18359494835872794"/>
        </c:manualLayout>
      </c:layout>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072068020426989"/>
          <c:y val="9.3849215146470724E-2"/>
          <c:w val="0.80761275632858198"/>
          <c:h val="0.60352972474031918"/>
        </c:manualLayout>
      </c:layout>
      <c:lineChart>
        <c:grouping val="standard"/>
        <c:ser>
          <c:idx val="0"/>
          <c:order val="0"/>
          <c:tx>
            <c:strRef>
              <c:f>Лист1!$B$1</c:f>
              <c:strCache>
                <c:ptCount val="1"/>
                <c:pt idx="0">
                  <c:v>К об.ув.</c:v>
                </c:pt>
              </c:strCache>
            </c:strRef>
          </c:tx>
          <c:marker>
            <c:symbol val="none"/>
          </c:marker>
          <c:dLbls>
            <c:dLblPos val="ctr"/>
            <c:showVal val="1"/>
          </c:dLbls>
          <c:cat>
            <c:numRef>
              <c:f>Лист1!$A$2:$A$4</c:f>
              <c:numCache>
                <c:formatCode>General</c:formatCode>
                <c:ptCount val="3"/>
                <c:pt idx="0">
                  <c:v>2014</c:v>
                </c:pt>
                <c:pt idx="1">
                  <c:v>2015</c:v>
                </c:pt>
                <c:pt idx="2">
                  <c:v>2016</c:v>
                </c:pt>
              </c:numCache>
            </c:numRef>
          </c:cat>
          <c:val>
            <c:numRef>
              <c:f>Лист1!$B$2:$B$4</c:f>
              <c:numCache>
                <c:formatCode>0.0%</c:formatCode>
                <c:ptCount val="3"/>
                <c:pt idx="0">
                  <c:v>2.5000000000000001E-2</c:v>
                </c:pt>
                <c:pt idx="1">
                  <c:v>3.9000000000000014E-2</c:v>
                </c:pt>
                <c:pt idx="2">
                  <c:v>4.0000000000000022E-2</c:v>
                </c:pt>
              </c:numCache>
            </c:numRef>
          </c:val>
          <c:smooth val="1"/>
        </c:ser>
        <c:marker val="1"/>
        <c:axId val="167124352"/>
        <c:axId val="167126144"/>
      </c:lineChart>
      <c:catAx>
        <c:axId val="167124352"/>
        <c:scaling>
          <c:orientation val="minMax"/>
        </c:scaling>
        <c:axPos val="b"/>
        <c:majorGridlines/>
        <c:numFmt formatCode="General" sourceLinked="1"/>
        <c:tickLblPos val="nextTo"/>
        <c:crossAx val="167126144"/>
        <c:crosses val="autoZero"/>
        <c:auto val="1"/>
        <c:lblAlgn val="ctr"/>
        <c:lblOffset val="100"/>
      </c:catAx>
      <c:valAx>
        <c:axId val="167126144"/>
        <c:scaling>
          <c:orientation val="minMax"/>
        </c:scaling>
        <c:axPos val="l"/>
        <c:majorGridlines/>
        <c:numFmt formatCode="0.0%" sourceLinked="1"/>
        <c:tickLblPos val="nextTo"/>
        <c:crossAx val="167124352"/>
        <c:crosses val="autoZero"/>
        <c:crossBetween val="between"/>
      </c:valAx>
    </c:plotArea>
    <c:legend>
      <c:legendPos val="r"/>
      <c:layout>
        <c:manualLayout>
          <c:xMode val="edge"/>
          <c:yMode val="edge"/>
          <c:x val="2.0542677342927661E-2"/>
          <c:y val="0.80302950909537962"/>
          <c:w val="0.22066934116346193"/>
          <c:h val="0.14473403118991818"/>
        </c:manualLayout>
      </c:layout>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4925357368558685E-2"/>
          <c:y val="3.9234749585676049E-2"/>
          <c:w val="0.83798751736986965"/>
          <c:h val="0.64942328518750603"/>
        </c:manualLayout>
      </c:layout>
      <c:lineChart>
        <c:grouping val="standard"/>
        <c:ser>
          <c:idx val="0"/>
          <c:order val="0"/>
          <c:tx>
            <c:strRef>
              <c:f>Лист1!$B$1</c:f>
              <c:strCache>
                <c:ptCount val="1"/>
                <c:pt idx="0">
                  <c:v>Коэффициент замещения персонала,%</c:v>
                </c:pt>
              </c:strCache>
            </c:strRef>
          </c:tx>
          <c:marker>
            <c:symbol val="none"/>
          </c:marker>
          <c:dLbls>
            <c:dLblPos val="ct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-2.5</c:v>
                </c:pt>
                <c:pt idx="1">
                  <c:v>-2.6</c:v>
                </c:pt>
                <c:pt idx="2">
                  <c:v>-2.7</c:v>
                </c:pt>
              </c:numCache>
            </c:numRef>
          </c:val>
        </c:ser>
        <c:marker val="1"/>
        <c:axId val="167141376"/>
        <c:axId val="167142912"/>
      </c:lineChart>
      <c:catAx>
        <c:axId val="167141376"/>
        <c:scaling>
          <c:orientation val="minMax"/>
        </c:scaling>
        <c:axPos val="b"/>
        <c:majorGridlines/>
        <c:numFmt formatCode="General" sourceLinked="1"/>
        <c:tickLblPos val="nextTo"/>
        <c:crossAx val="167142912"/>
        <c:crosses val="autoZero"/>
        <c:auto val="1"/>
        <c:lblAlgn val="ctr"/>
        <c:lblOffset val="100"/>
      </c:catAx>
      <c:valAx>
        <c:axId val="167142912"/>
        <c:scaling>
          <c:orientation val="minMax"/>
        </c:scaling>
        <c:axPos val="l"/>
        <c:majorGridlines/>
        <c:numFmt formatCode="General" sourceLinked="1"/>
        <c:tickLblPos val="nextTo"/>
        <c:crossAx val="167141376"/>
        <c:crosses val="autoZero"/>
        <c:crossBetween val="between"/>
      </c:valAx>
    </c:plotArea>
    <c:legend>
      <c:legendPos val="r"/>
      <c:layout>
        <c:manualLayout>
          <c:xMode val="edge"/>
          <c:yMode val="edge"/>
          <c:x val="7.184845162435001E-2"/>
          <c:y val="0.74244811392725818"/>
          <c:w val="0.57110754238869088"/>
          <c:h val="0.12960937476212497"/>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86307053941973"/>
          <c:y val="9.3062605752961228E-2"/>
          <c:w val="0.81972337482710933"/>
          <c:h val="0.56455160744500865"/>
        </c:manualLayout>
      </c:layout>
      <c:lineChart>
        <c:grouping val="standard"/>
        <c:ser>
          <c:idx val="0"/>
          <c:order val="0"/>
          <c:tx>
            <c:strRef>
              <c:f>Лист1!$B$1</c:f>
              <c:strCache>
                <c:ptCount val="1"/>
                <c:pt idx="0">
                  <c:v>К текуч.</c:v>
                </c:pt>
              </c:strCache>
            </c:strRef>
          </c:tx>
          <c:marker>
            <c:symbol val="none"/>
          </c:marker>
          <c:dLbls>
            <c:dLblPos val="ctr"/>
            <c:showVal val="1"/>
          </c:dLbls>
          <c:cat>
            <c:numRef>
              <c:f>Лист1!$A$2:$A$5</c:f>
              <c:numCache>
                <c:formatCode>General</c:formatCode>
                <c:ptCount val="4"/>
                <c:pt idx="0">
                  <c:v>2014</c:v>
                </c:pt>
                <c:pt idx="1">
                  <c:v>2015</c:v>
                </c:pt>
                <c:pt idx="2">
                  <c:v>2016</c:v>
                </c:pt>
              </c:numCache>
            </c:numRef>
          </c:cat>
          <c:val>
            <c:numRef>
              <c:f>Лист1!$B$2:$B$5</c:f>
              <c:numCache>
                <c:formatCode>0.0%</c:formatCode>
                <c:ptCount val="4"/>
                <c:pt idx="0">
                  <c:v>2.5000000000000001E-2</c:v>
                </c:pt>
                <c:pt idx="1">
                  <c:v>3.9000000000000014E-2</c:v>
                </c:pt>
                <c:pt idx="2">
                  <c:v>4.0000000000000022E-2</c:v>
                </c:pt>
              </c:numCache>
            </c:numRef>
          </c:val>
        </c:ser>
        <c:marker val="1"/>
        <c:axId val="167201024"/>
        <c:axId val="167206912"/>
      </c:lineChart>
      <c:catAx>
        <c:axId val="167201024"/>
        <c:scaling>
          <c:orientation val="minMax"/>
        </c:scaling>
        <c:axPos val="b"/>
        <c:majorGridlines/>
        <c:numFmt formatCode="General" sourceLinked="1"/>
        <c:majorTickMark val="none"/>
        <c:tickLblPos val="nextTo"/>
        <c:crossAx val="167206912"/>
        <c:crosses val="autoZero"/>
        <c:auto val="1"/>
        <c:lblAlgn val="ctr"/>
        <c:lblOffset val="100"/>
      </c:catAx>
      <c:valAx>
        <c:axId val="167206912"/>
        <c:scaling>
          <c:orientation val="minMax"/>
        </c:scaling>
        <c:axPos val="l"/>
        <c:majorGridlines/>
        <c:numFmt formatCode="0.0%" sourceLinked="1"/>
        <c:majorTickMark val="none"/>
        <c:tickLblPos val="nextTo"/>
        <c:crossAx val="167201024"/>
        <c:crosses val="autoZero"/>
        <c:crossBetween val="between"/>
      </c:valAx>
    </c:plotArea>
    <c:legend>
      <c:legendPos val="r"/>
      <c:layout>
        <c:manualLayout>
          <c:xMode val="edge"/>
          <c:yMode val="edge"/>
          <c:x val="3.5961272475794641E-4"/>
          <c:y val="0.79202939099617664"/>
          <c:w val="0.18082987551867219"/>
          <c:h val="0.14352092409768577"/>
        </c:manualLayout>
      </c:layout>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352380952380938"/>
          <c:y val="9.8126672613737767E-2"/>
          <c:w val="0.77093333333333902"/>
          <c:h val="0.58545941123996437"/>
        </c:manualLayout>
      </c:layout>
      <c:lineChart>
        <c:grouping val="standard"/>
        <c:ser>
          <c:idx val="0"/>
          <c:order val="0"/>
          <c:tx>
            <c:strRef>
              <c:f>Лист1!$B$1</c:f>
              <c:strCache>
                <c:ptCount val="1"/>
                <c:pt idx="0">
                  <c:v>Кпост.</c:v>
                </c:pt>
              </c:strCache>
            </c:strRef>
          </c:tx>
          <c:marker>
            <c:symbol val="none"/>
          </c:marker>
          <c:dLbls>
            <c:dLblPos val="ctr"/>
            <c:showVal val="1"/>
          </c:dLbls>
          <c:cat>
            <c:numRef>
              <c:f>Лист1!$A$2:$A$4</c:f>
              <c:numCache>
                <c:formatCode>General</c:formatCode>
                <c:ptCount val="3"/>
                <c:pt idx="0">
                  <c:v>2014</c:v>
                </c:pt>
                <c:pt idx="1">
                  <c:v>2015</c:v>
                </c:pt>
                <c:pt idx="2">
                  <c:v>2016</c:v>
                </c:pt>
              </c:numCache>
            </c:numRef>
          </c:cat>
          <c:val>
            <c:numRef>
              <c:f>Лист1!$B$2:$B$4</c:f>
              <c:numCache>
                <c:formatCode>0.0%</c:formatCode>
                <c:ptCount val="3"/>
                <c:pt idx="0">
                  <c:v>0.98899999999999999</c:v>
                </c:pt>
                <c:pt idx="1">
                  <c:v>0.97200000000000064</c:v>
                </c:pt>
                <c:pt idx="2">
                  <c:v>0.97200000000000064</c:v>
                </c:pt>
              </c:numCache>
            </c:numRef>
          </c:val>
          <c:smooth val="1"/>
        </c:ser>
        <c:marker val="1"/>
        <c:axId val="167214080"/>
        <c:axId val="167224064"/>
      </c:lineChart>
      <c:catAx>
        <c:axId val="167214080"/>
        <c:scaling>
          <c:orientation val="minMax"/>
        </c:scaling>
        <c:axPos val="b"/>
        <c:majorGridlines/>
        <c:minorGridlines/>
        <c:numFmt formatCode="General" sourceLinked="1"/>
        <c:tickLblPos val="nextTo"/>
        <c:crossAx val="167224064"/>
        <c:crosses val="autoZero"/>
        <c:auto val="1"/>
        <c:lblAlgn val="ctr"/>
        <c:lblOffset val="100"/>
      </c:catAx>
      <c:valAx>
        <c:axId val="167224064"/>
        <c:scaling>
          <c:orientation val="minMax"/>
        </c:scaling>
        <c:axPos val="l"/>
        <c:majorGridlines/>
        <c:numFmt formatCode="0.0%" sourceLinked="1"/>
        <c:tickLblPos val="nextTo"/>
        <c:crossAx val="167214080"/>
        <c:crosses val="autoZero"/>
        <c:crossBetween val="between"/>
      </c:valAx>
    </c:plotArea>
    <c:legend>
      <c:legendPos val="r"/>
      <c:layout>
        <c:manualLayout>
          <c:xMode val="edge"/>
          <c:yMode val="edge"/>
          <c:x val="6.4761904761900606E-4"/>
          <c:y val="0.78115855500220777"/>
          <c:w val="0.2222095238095238"/>
          <c:h val="0.15133071568551687"/>
        </c:manualLayout>
      </c:layout>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5021645021645032E-2"/>
          <c:y val="0.34406015037593984"/>
          <c:w val="0.65421822272215968"/>
          <c:h val="0.49553884711780022"/>
        </c:manualLayout>
      </c:layout>
      <c:pie3DChart>
        <c:varyColors val="1"/>
        <c:ser>
          <c:idx val="0"/>
          <c:order val="0"/>
          <c:tx>
            <c:strRef>
              <c:f>Лист1!$B$1</c:f>
              <c:strCache>
                <c:ptCount val="1"/>
                <c:pt idx="0">
                  <c:v>Количество, чел.</c:v>
                </c:pt>
              </c:strCache>
            </c:strRef>
          </c:tx>
          <c:explosion val="25"/>
          <c:dPt>
            <c:idx val="1"/>
            <c:spPr>
              <a:blipFill>
                <a:blip xmlns:r="http://schemas.openxmlformats.org/officeDocument/2006/relationships" r:embed="rId1"/>
                <a:tile tx="0" ty="0" sx="100000" sy="100000" flip="none" algn="tl"/>
              </a:blipFill>
            </c:spPr>
          </c:dPt>
          <c:dLbls>
            <c:dLblPos val="outEnd"/>
            <c:showVal val="1"/>
            <c:showLeaderLines val="1"/>
          </c:dLbls>
          <c:cat>
            <c:strRef>
              <c:f>Лист1!$A$2:$A$3</c:f>
              <c:strCache>
                <c:ptCount val="2"/>
                <c:pt idx="0">
                  <c:v>женский</c:v>
                </c:pt>
                <c:pt idx="1">
                  <c:v>мужской</c:v>
                </c:pt>
              </c:strCache>
            </c:strRef>
          </c:cat>
          <c:val>
            <c:numRef>
              <c:f>Лист1!$B$2:$B$3</c:f>
              <c:numCache>
                <c:formatCode>General</c:formatCode>
                <c:ptCount val="2"/>
                <c:pt idx="0">
                  <c:v>23</c:v>
                </c:pt>
                <c:pt idx="1">
                  <c:v>51</c:v>
                </c:pt>
              </c:numCache>
            </c:numRef>
          </c:val>
        </c:ser>
      </c:pie3DChart>
    </c:plotArea>
    <c:legend>
      <c:legendPos val="r"/>
    </c:legend>
    <c:plotVisOnly val="1"/>
    <c:dispBlanksAs val="zero"/>
  </c:chart>
  <c:txPr>
    <a:bodyPr/>
    <a:lstStyle/>
    <a:p>
      <a:pPr>
        <a:defRPr sz="1100">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чел.</c:v>
                </c:pt>
              </c:strCache>
            </c:strRef>
          </c:tx>
          <c:explosion val="25"/>
          <c:dLbls>
            <c:dLblPos val="outEnd"/>
            <c:showVal val="1"/>
            <c:showLeaderLines val="1"/>
          </c:dLbls>
          <c:cat>
            <c:strRef>
              <c:f>Лист1!$A$2:$A$5</c:f>
              <c:strCache>
                <c:ptCount val="4"/>
                <c:pt idx="0">
                  <c:v>среднее</c:v>
                </c:pt>
                <c:pt idx="1">
                  <c:v>среднее профессиональное </c:v>
                </c:pt>
                <c:pt idx="2">
                  <c:v>неоконченное высшее</c:v>
                </c:pt>
                <c:pt idx="3">
                  <c:v>высшее</c:v>
                </c:pt>
              </c:strCache>
            </c:strRef>
          </c:cat>
          <c:val>
            <c:numRef>
              <c:f>Лист1!$B$2:$B$5</c:f>
              <c:numCache>
                <c:formatCode>General</c:formatCode>
                <c:ptCount val="4"/>
                <c:pt idx="0">
                  <c:v>22</c:v>
                </c:pt>
                <c:pt idx="1">
                  <c:v>13</c:v>
                </c:pt>
                <c:pt idx="2">
                  <c:v>3</c:v>
                </c:pt>
                <c:pt idx="3">
                  <c:v>36</c:v>
                </c:pt>
              </c:numCache>
            </c:numRef>
          </c:val>
        </c:ser>
      </c:pie3DChart>
    </c:plotArea>
    <c:legend>
      <c:legendPos val="r"/>
    </c:legend>
    <c:plotVisOnly val="1"/>
    <c:dispBlanksAs val="zero"/>
  </c:chart>
  <c:txPr>
    <a:bodyPr/>
    <a:lstStyle/>
    <a:p>
      <a:pPr>
        <a:defRPr sz="11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9E850-90B6-4031-BDF7-B7586883C05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3B59216-83C9-4441-8C7D-FDEEFDA878A7}">
      <dgm:prSet phldrT="[Текст]" custT="1"/>
      <dgm:spPr/>
      <dgm:t>
        <a:bodyPr/>
        <a:lstStyle/>
        <a:p>
          <a:r>
            <a:rPr lang="ru-RU" sz="1000">
              <a:latin typeface="Times New Roman" pitchFamily="18" charset="0"/>
              <a:cs typeface="Times New Roman" pitchFamily="18" charset="0"/>
            </a:rPr>
            <a:t>Директор</a:t>
          </a:r>
        </a:p>
      </dgm:t>
    </dgm:pt>
    <dgm:pt modelId="{0E65A540-2C39-4846-AC9B-0A3DDE2F1264}" type="parTrans" cxnId="{3A9B86BB-5E59-4F16-BAC0-FAC3D19DA5B1}">
      <dgm:prSet/>
      <dgm:spPr/>
      <dgm:t>
        <a:bodyPr/>
        <a:lstStyle/>
        <a:p>
          <a:endParaRPr lang="ru-RU" sz="1000">
            <a:latin typeface="Times New Roman" pitchFamily="18" charset="0"/>
            <a:cs typeface="Times New Roman" pitchFamily="18" charset="0"/>
          </a:endParaRPr>
        </a:p>
      </dgm:t>
    </dgm:pt>
    <dgm:pt modelId="{E81AF64C-1679-43B9-9C1B-17F8468530F5}" type="sibTrans" cxnId="{3A9B86BB-5E59-4F16-BAC0-FAC3D19DA5B1}">
      <dgm:prSet/>
      <dgm:spPr/>
      <dgm:t>
        <a:bodyPr/>
        <a:lstStyle/>
        <a:p>
          <a:endParaRPr lang="ru-RU" sz="1000">
            <a:latin typeface="Times New Roman" pitchFamily="18" charset="0"/>
            <a:cs typeface="Times New Roman" pitchFamily="18" charset="0"/>
          </a:endParaRPr>
        </a:p>
      </dgm:t>
    </dgm:pt>
    <dgm:pt modelId="{8B46E3A9-46B2-4DA4-9D2F-BDE5702BBE9A}">
      <dgm:prSet phldrT="[Текст]" custT="1"/>
      <dgm:spPr/>
      <dgm:t>
        <a:bodyPr/>
        <a:lstStyle/>
        <a:p>
          <a:r>
            <a:rPr lang="ru-RU" sz="1000">
              <a:latin typeface="Times New Roman" pitchFamily="18" charset="0"/>
              <a:cs typeface="Times New Roman" pitchFamily="18" charset="0"/>
            </a:rPr>
            <a:t>Главный бухгалтер</a:t>
          </a:r>
        </a:p>
      </dgm:t>
    </dgm:pt>
    <dgm:pt modelId="{87F07BDC-279D-4284-9B23-312822A9FD5F}" type="parTrans" cxnId="{C4FF1420-29DF-4F2F-94FF-E07C2F1FB753}">
      <dgm:prSet/>
      <dgm:spPr/>
      <dgm:t>
        <a:bodyPr/>
        <a:lstStyle/>
        <a:p>
          <a:endParaRPr lang="ru-RU" sz="1000">
            <a:latin typeface="Times New Roman" pitchFamily="18" charset="0"/>
            <a:cs typeface="Times New Roman" pitchFamily="18" charset="0"/>
          </a:endParaRPr>
        </a:p>
      </dgm:t>
    </dgm:pt>
    <dgm:pt modelId="{6B1B6EA0-8B5A-448E-91C9-6D2DD282AFBC}" type="sibTrans" cxnId="{C4FF1420-29DF-4F2F-94FF-E07C2F1FB753}">
      <dgm:prSet/>
      <dgm:spPr/>
      <dgm:t>
        <a:bodyPr/>
        <a:lstStyle/>
        <a:p>
          <a:endParaRPr lang="ru-RU" sz="1000">
            <a:latin typeface="Times New Roman" pitchFamily="18" charset="0"/>
            <a:cs typeface="Times New Roman" pitchFamily="18" charset="0"/>
          </a:endParaRPr>
        </a:p>
      </dgm:t>
    </dgm:pt>
    <dgm:pt modelId="{B7855635-5068-4860-8125-35C7B48B1C51}">
      <dgm:prSet phldrT="[Текст]" custT="1"/>
      <dgm:spPr/>
      <dgm:t>
        <a:bodyPr/>
        <a:lstStyle/>
        <a:p>
          <a:r>
            <a:rPr lang="ru-RU" sz="1000">
              <a:latin typeface="Times New Roman" pitchFamily="18" charset="0"/>
              <a:cs typeface="Times New Roman" pitchFamily="18" charset="0"/>
            </a:rPr>
            <a:t>Бухгалтер</a:t>
          </a:r>
        </a:p>
      </dgm:t>
    </dgm:pt>
    <dgm:pt modelId="{5FA1EBC3-71D2-4DDA-860D-EBBE5227B230}" type="parTrans" cxnId="{B9AF3834-454D-465E-A282-5A4118E83D38}">
      <dgm:prSet/>
      <dgm:spPr/>
      <dgm:t>
        <a:bodyPr/>
        <a:lstStyle/>
        <a:p>
          <a:endParaRPr lang="ru-RU" sz="1000">
            <a:latin typeface="Times New Roman" pitchFamily="18" charset="0"/>
            <a:cs typeface="Times New Roman" pitchFamily="18" charset="0"/>
          </a:endParaRPr>
        </a:p>
      </dgm:t>
    </dgm:pt>
    <dgm:pt modelId="{31790E1A-B1CB-4D9A-BF22-06A719331DE3}" type="sibTrans" cxnId="{B9AF3834-454D-465E-A282-5A4118E83D38}">
      <dgm:prSet/>
      <dgm:spPr/>
      <dgm:t>
        <a:bodyPr/>
        <a:lstStyle/>
        <a:p>
          <a:endParaRPr lang="ru-RU" sz="1000">
            <a:latin typeface="Times New Roman" pitchFamily="18" charset="0"/>
            <a:cs typeface="Times New Roman" pitchFamily="18" charset="0"/>
          </a:endParaRPr>
        </a:p>
      </dgm:t>
    </dgm:pt>
    <dgm:pt modelId="{B3216493-F872-4CA5-AE21-3340B42FE5BB}">
      <dgm:prSet phldrT="[Текст]" custT="1"/>
      <dgm:spPr/>
      <dgm:t>
        <a:bodyPr/>
        <a:lstStyle/>
        <a:p>
          <a:r>
            <a:rPr lang="ru-RU" sz="1000">
              <a:latin typeface="Times New Roman" pitchFamily="18" charset="0"/>
              <a:cs typeface="Times New Roman" pitchFamily="18" charset="0"/>
            </a:rPr>
            <a:t>Заместитель директора по учебно-воспитательной работе</a:t>
          </a:r>
        </a:p>
      </dgm:t>
    </dgm:pt>
    <dgm:pt modelId="{1A07D104-391C-473E-94FD-965719F375CE}" type="parTrans" cxnId="{A18BA241-E7E0-49E5-8D1D-F93B6F836ECE}">
      <dgm:prSet/>
      <dgm:spPr/>
      <dgm:t>
        <a:bodyPr/>
        <a:lstStyle/>
        <a:p>
          <a:endParaRPr lang="ru-RU" sz="1000">
            <a:latin typeface="Times New Roman" pitchFamily="18" charset="0"/>
            <a:cs typeface="Times New Roman" pitchFamily="18" charset="0"/>
          </a:endParaRPr>
        </a:p>
      </dgm:t>
    </dgm:pt>
    <dgm:pt modelId="{49026536-AE7E-4536-B762-8ADAF765755F}" type="sibTrans" cxnId="{A18BA241-E7E0-49E5-8D1D-F93B6F836ECE}">
      <dgm:prSet/>
      <dgm:spPr/>
      <dgm:t>
        <a:bodyPr/>
        <a:lstStyle/>
        <a:p>
          <a:endParaRPr lang="ru-RU" sz="1000">
            <a:latin typeface="Times New Roman" pitchFamily="18" charset="0"/>
            <a:cs typeface="Times New Roman" pitchFamily="18" charset="0"/>
          </a:endParaRPr>
        </a:p>
      </dgm:t>
    </dgm:pt>
    <dgm:pt modelId="{BF1867E1-2FC7-420C-AB64-1726B47CD930}">
      <dgm:prSet phldrT="[Текст]" custT="1"/>
      <dgm:spPr/>
      <dgm:t>
        <a:bodyPr/>
        <a:lstStyle/>
        <a:p>
          <a:r>
            <a:rPr lang="ru-RU" sz="1000">
              <a:latin typeface="Times New Roman" pitchFamily="18" charset="0"/>
              <a:cs typeface="Times New Roman" pitchFamily="18" charset="0"/>
            </a:rPr>
            <a:t>Методисты</a:t>
          </a:r>
        </a:p>
      </dgm:t>
    </dgm:pt>
    <dgm:pt modelId="{629B571E-4518-4005-965B-2FB4071B81B4}" type="parTrans" cxnId="{C36C3F4F-7C29-45C2-8045-097B2C6BC66D}">
      <dgm:prSet/>
      <dgm:spPr/>
      <dgm:t>
        <a:bodyPr/>
        <a:lstStyle/>
        <a:p>
          <a:endParaRPr lang="ru-RU" sz="1000">
            <a:latin typeface="Times New Roman" pitchFamily="18" charset="0"/>
            <a:cs typeface="Times New Roman" pitchFamily="18" charset="0"/>
          </a:endParaRPr>
        </a:p>
      </dgm:t>
    </dgm:pt>
    <dgm:pt modelId="{F06C5733-C2B8-4E94-9A13-8CC8EBEE5334}" type="sibTrans" cxnId="{C36C3F4F-7C29-45C2-8045-097B2C6BC66D}">
      <dgm:prSet/>
      <dgm:spPr/>
      <dgm:t>
        <a:bodyPr/>
        <a:lstStyle/>
        <a:p>
          <a:endParaRPr lang="ru-RU" sz="1000">
            <a:latin typeface="Times New Roman" pitchFamily="18" charset="0"/>
            <a:cs typeface="Times New Roman" pitchFamily="18" charset="0"/>
          </a:endParaRPr>
        </a:p>
      </dgm:t>
    </dgm:pt>
    <dgm:pt modelId="{C624CD28-34DC-46A2-8080-1EE75D383FD2}">
      <dgm:prSet custT="1"/>
      <dgm:spPr/>
      <dgm:t>
        <a:bodyPr/>
        <a:lstStyle/>
        <a:p>
          <a:r>
            <a:rPr lang="ru-RU" sz="1000">
              <a:latin typeface="Times New Roman" pitchFamily="18" charset="0"/>
              <a:cs typeface="Times New Roman" pitchFamily="18" charset="0"/>
            </a:rPr>
            <a:t>Тренеры-преподаватели</a:t>
          </a:r>
        </a:p>
      </dgm:t>
    </dgm:pt>
    <dgm:pt modelId="{16E604E5-75E1-42E2-9AF7-35927EB1E214}" type="parTrans" cxnId="{4E6A67AC-B9E2-4668-B036-4A8D0D521CC5}">
      <dgm:prSet/>
      <dgm:spPr/>
      <dgm:t>
        <a:bodyPr/>
        <a:lstStyle/>
        <a:p>
          <a:endParaRPr lang="ru-RU" sz="1000">
            <a:latin typeface="Times New Roman" pitchFamily="18" charset="0"/>
            <a:cs typeface="Times New Roman" pitchFamily="18" charset="0"/>
          </a:endParaRPr>
        </a:p>
      </dgm:t>
    </dgm:pt>
    <dgm:pt modelId="{60A950D8-6AA6-4237-BE1F-5BB580D46260}" type="sibTrans" cxnId="{4E6A67AC-B9E2-4668-B036-4A8D0D521CC5}">
      <dgm:prSet/>
      <dgm:spPr/>
      <dgm:t>
        <a:bodyPr/>
        <a:lstStyle/>
        <a:p>
          <a:endParaRPr lang="ru-RU" sz="1000">
            <a:latin typeface="Times New Roman" pitchFamily="18" charset="0"/>
            <a:cs typeface="Times New Roman" pitchFamily="18" charset="0"/>
          </a:endParaRPr>
        </a:p>
      </dgm:t>
    </dgm:pt>
    <dgm:pt modelId="{D4891C3D-436C-405A-BFC0-072194D3653C}">
      <dgm:prSet custT="1"/>
      <dgm:spPr/>
      <dgm:t>
        <a:bodyPr/>
        <a:lstStyle/>
        <a:p>
          <a:r>
            <a:rPr lang="ru-RU" sz="1000">
              <a:latin typeface="Times New Roman" pitchFamily="18" charset="0"/>
              <a:cs typeface="Times New Roman" pitchFamily="18" charset="0"/>
            </a:rPr>
            <a:t>Спортсмены-инструкторы</a:t>
          </a:r>
        </a:p>
      </dgm:t>
    </dgm:pt>
    <dgm:pt modelId="{DE9D5883-6EE3-4B47-86C3-27B10331B0A0}" type="parTrans" cxnId="{25BD7080-ADCB-4EBE-9CB6-17A84AFF8C1C}">
      <dgm:prSet/>
      <dgm:spPr/>
      <dgm:t>
        <a:bodyPr/>
        <a:lstStyle/>
        <a:p>
          <a:endParaRPr lang="ru-RU" sz="1000">
            <a:latin typeface="Times New Roman" pitchFamily="18" charset="0"/>
            <a:cs typeface="Times New Roman" pitchFamily="18" charset="0"/>
          </a:endParaRPr>
        </a:p>
      </dgm:t>
    </dgm:pt>
    <dgm:pt modelId="{0FD9CC17-3B4B-4B90-B71C-1DA2EB796766}" type="sibTrans" cxnId="{25BD7080-ADCB-4EBE-9CB6-17A84AFF8C1C}">
      <dgm:prSet/>
      <dgm:spPr/>
      <dgm:t>
        <a:bodyPr/>
        <a:lstStyle/>
        <a:p>
          <a:endParaRPr lang="ru-RU" sz="1000">
            <a:latin typeface="Times New Roman" pitchFamily="18" charset="0"/>
            <a:cs typeface="Times New Roman" pitchFamily="18" charset="0"/>
          </a:endParaRPr>
        </a:p>
      </dgm:t>
    </dgm:pt>
    <dgm:pt modelId="{9480AA6E-4F49-4E83-A0DE-57EFD7A47331}">
      <dgm:prSet custT="1"/>
      <dgm:spPr/>
      <dgm:t>
        <a:bodyPr/>
        <a:lstStyle/>
        <a:p>
          <a:r>
            <a:rPr lang="ru-RU" sz="1000">
              <a:latin typeface="Times New Roman" pitchFamily="18" charset="0"/>
              <a:cs typeface="Times New Roman" pitchFamily="18" charset="0"/>
            </a:rPr>
            <a:t>Заместитель директора по административно-хозяйственной части</a:t>
          </a:r>
        </a:p>
      </dgm:t>
    </dgm:pt>
    <dgm:pt modelId="{CA3D21E3-66C1-4673-B73D-DC8075A9EE55}" type="parTrans" cxnId="{8FDB8535-A036-4018-B428-A033EF437F96}">
      <dgm:prSet/>
      <dgm:spPr/>
      <dgm:t>
        <a:bodyPr/>
        <a:lstStyle/>
        <a:p>
          <a:endParaRPr lang="ru-RU" sz="1000">
            <a:latin typeface="Times New Roman" pitchFamily="18" charset="0"/>
            <a:cs typeface="Times New Roman" pitchFamily="18" charset="0"/>
          </a:endParaRPr>
        </a:p>
      </dgm:t>
    </dgm:pt>
    <dgm:pt modelId="{043D063B-520B-4FDA-BD78-A9301055D9DD}" type="sibTrans" cxnId="{8FDB8535-A036-4018-B428-A033EF437F96}">
      <dgm:prSet/>
      <dgm:spPr/>
      <dgm:t>
        <a:bodyPr/>
        <a:lstStyle/>
        <a:p>
          <a:endParaRPr lang="ru-RU" sz="1000">
            <a:latin typeface="Times New Roman" pitchFamily="18" charset="0"/>
            <a:cs typeface="Times New Roman" pitchFamily="18" charset="0"/>
          </a:endParaRPr>
        </a:p>
      </dgm:t>
    </dgm:pt>
    <dgm:pt modelId="{009216A9-9101-4FE1-8BEA-4C22B636ECD4}">
      <dgm:prSet custT="1"/>
      <dgm:spPr/>
      <dgm:t>
        <a:bodyPr/>
        <a:lstStyle/>
        <a:p>
          <a:r>
            <a:rPr lang="ru-RU" sz="1000">
              <a:latin typeface="Times New Roman" pitchFamily="18" charset="0"/>
              <a:cs typeface="Times New Roman" pitchFamily="18" charset="0"/>
            </a:rPr>
            <a:t>Технический персонал</a:t>
          </a:r>
        </a:p>
      </dgm:t>
    </dgm:pt>
    <dgm:pt modelId="{16D34186-D47B-478A-8787-8375E1C7D022}" type="parTrans" cxnId="{9BBC9F5A-2493-443E-B555-2A571970068F}">
      <dgm:prSet/>
      <dgm:spPr/>
      <dgm:t>
        <a:bodyPr/>
        <a:lstStyle/>
        <a:p>
          <a:endParaRPr lang="ru-RU" sz="1000">
            <a:latin typeface="Times New Roman" pitchFamily="18" charset="0"/>
            <a:cs typeface="Times New Roman" pitchFamily="18" charset="0"/>
          </a:endParaRPr>
        </a:p>
      </dgm:t>
    </dgm:pt>
    <dgm:pt modelId="{CAFF1E79-D6EF-46DF-8D08-69E80D292726}" type="sibTrans" cxnId="{9BBC9F5A-2493-443E-B555-2A571970068F}">
      <dgm:prSet/>
      <dgm:spPr/>
      <dgm:t>
        <a:bodyPr/>
        <a:lstStyle/>
        <a:p>
          <a:endParaRPr lang="ru-RU" sz="1000">
            <a:latin typeface="Times New Roman" pitchFamily="18" charset="0"/>
            <a:cs typeface="Times New Roman" pitchFamily="18" charset="0"/>
          </a:endParaRPr>
        </a:p>
      </dgm:t>
    </dgm:pt>
    <dgm:pt modelId="{553190EE-13D1-4E6E-BC53-1AABF7543873}">
      <dgm:prSet custT="1"/>
      <dgm:spPr/>
      <dgm:t>
        <a:bodyPr/>
        <a:lstStyle/>
        <a:p>
          <a:r>
            <a:rPr lang="ru-RU" sz="1000">
              <a:latin typeface="Times New Roman" pitchFamily="18" charset="0"/>
              <a:cs typeface="Times New Roman" pitchFamily="18" charset="0"/>
            </a:rPr>
            <a:t>Врач</a:t>
          </a:r>
        </a:p>
      </dgm:t>
    </dgm:pt>
    <dgm:pt modelId="{2E8EB7B1-B490-4B1B-A0D7-34FE3D58BBBB}" type="parTrans" cxnId="{5A8E69FF-74F8-483A-BB26-01BE468B8617}">
      <dgm:prSet/>
      <dgm:spPr/>
      <dgm:t>
        <a:bodyPr/>
        <a:lstStyle/>
        <a:p>
          <a:endParaRPr lang="ru-RU" sz="1000">
            <a:latin typeface="Times New Roman" pitchFamily="18" charset="0"/>
            <a:cs typeface="Times New Roman" pitchFamily="18" charset="0"/>
          </a:endParaRPr>
        </a:p>
      </dgm:t>
    </dgm:pt>
    <dgm:pt modelId="{0613F395-435F-4D24-A46E-D202A3CFE543}" type="sibTrans" cxnId="{5A8E69FF-74F8-483A-BB26-01BE468B8617}">
      <dgm:prSet/>
      <dgm:spPr/>
      <dgm:t>
        <a:bodyPr/>
        <a:lstStyle/>
        <a:p>
          <a:endParaRPr lang="ru-RU" sz="1000">
            <a:latin typeface="Times New Roman" pitchFamily="18" charset="0"/>
            <a:cs typeface="Times New Roman" pitchFamily="18" charset="0"/>
          </a:endParaRPr>
        </a:p>
      </dgm:t>
    </dgm:pt>
    <dgm:pt modelId="{C4AD98FA-C372-4538-A80D-39107F710B0B}">
      <dgm:prSet custT="1"/>
      <dgm:spPr/>
      <dgm:t>
        <a:bodyPr/>
        <a:lstStyle/>
        <a:p>
          <a:r>
            <a:rPr lang="ru-RU" sz="1000">
              <a:latin typeface="Times New Roman" pitchFamily="18" charset="0"/>
              <a:cs typeface="Times New Roman" pitchFamily="18" charset="0"/>
            </a:rPr>
            <a:t>Секретарь</a:t>
          </a:r>
        </a:p>
      </dgm:t>
    </dgm:pt>
    <dgm:pt modelId="{0D54858F-D9E5-4ACE-A50B-44E14286261D}" type="parTrans" cxnId="{49E0C8C8-8637-4C87-99C1-7B1DC4D9E23B}">
      <dgm:prSet/>
      <dgm:spPr/>
      <dgm:t>
        <a:bodyPr/>
        <a:lstStyle/>
        <a:p>
          <a:endParaRPr lang="ru-RU" sz="1000">
            <a:latin typeface="Times New Roman" pitchFamily="18" charset="0"/>
            <a:cs typeface="Times New Roman" pitchFamily="18" charset="0"/>
          </a:endParaRPr>
        </a:p>
      </dgm:t>
    </dgm:pt>
    <dgm:pt modelId="{65FC228D-5B38-4BDB-8BEA-643373C6E4D5}" type="sibTrans" cxnId="{49E0C8C8-8637-4C87-99C1-7B1DC4D9E23B}">
      <dgm:prSet/>
      <dgm:spPr/>
      <dgm:t>
        <a:bodyPr/>
        <a:lstStyle/>
        <a:p>
          <a:endParaRPr lang="ru-RU" sz="1000">
            <a:latin typeface="Times New Roman" pitchFamily="18" charset="0"/>
            <a:cs typeface="Times New Roman" pitchFamily="18" charset="0"/>
          </a:endParaRPr>
        </a:p>
      </dgm:t>
    </dgm:pt>
    <dgm:pt modelId="{7D1BF54A-2790-45DE-95BC-31A368EDE8B3}" type="pres">
      <dgm:prSet presAssocID="{8429E850-90B6-4031-BDF7-B7586883C05C}" presName="hierChild1" presStyleCnt="0">
        <dgm:presLayoutVars>
          <dgm:chPref val="1"/>
          <dgm:dir/>
          <dgm:animOne val="branch"/>
          <dgm:animLvl val="lvl"/>
          <dgm:resizeHandles/>
        </dgm:presLayoutVars>
      </dgm:prSet>
      <dgm:spPr/>
      <dgm:t>
        <a:bodyPr/>
        <a:lstStyle/>
        <a:p>
          <a:endParaRPr lang="ru-RU"/>
        </a:p>
      </dgm:t>
    </dgm:pt>
    <dgm:pt modelId="{AA1830A6-68E3-496C-9D23-2600FD00F62F}" type="pres">
      <dgm:prSet presAssocID="{23B59216-83C9-4441-8C7D-FDEEFDA878A7}" presName="hierRoot1" presStyleCnt="0"/>
      <dgm:spPr/>
    </dgm:pt>
    <dgm:pt modelId="{471B7750-F3EE-4D41-9485-2037D50B9E11}" type="pres">
      <dgm:prSet presAssocID="{23B59216-83C9-4441-8C7D-FDEEFDA878A7}" presName="composite" presStyleCnt="0"/>
      <dgm:spPr/>
    </dgm:pt>
    <dgm:pt modelId="{33389D84-0DAB-4132-BD5C-151238B5754C}" type="pres">
      <dgm:prSet presAssocID="{23B59216-83C9-4441-8C7D-FDEEFDA878A7}" presName="background" presStyleLbl="node0" presStyleIdx="0" presStyleCnt="1"/>
      <dgm:spPr/>
    </dgm:pt>
    <dgm:pt modelId="{ABD08536-62E4-4F02-8B26-DB832E5BB99B}" type="pres">
      <dgm:prSet presAssocID="{23B59216-83C9-4441-8C7D-FDEEFDA878A7}" presName="text" presStyleLbl="fgAcc0" presStyleIdx="0" presStyleCnt="1" custScaleX="358612">
        <dgm:presLayoutVars>
          <dgm:chPref val="3"/>
        </dgm:presLayoutVars>
      </dgm:prSet>
      <dgm:spPr/>
      <dgm:t>
        <a:bodyPr/>
        <a:lstStyle/>
        <a:p>
          <a:endParaRPr lang="ru-RU"/>
        </a:p>
      </dgm:t>
    </dgm:pt>
    <dgm:pt modelId="{3489A7AD-A783-4EC3-B047-F37E30BD7BCA}" type="pres">
      <dgm:prSet presAssocID="{23B59216-83C9-4441-8C7D-FDEEFDA878A7}" presName="hierChild2" presStyleCnt="0"/>
      <dgm:spPr/>
    </dgm:pt>
    <dgm:pt modelId="{177A1B4C-F19E-48D5-B1D0-A224F318CDFB}" type="pres">
      <dgm:prSet presAssocID="{87F07BDC-279D-4284-9B23-312822A9FD5F}" presName="Name10" presStyleLbl="parChTrans1D2" presStyleIdx="0" presStyleCnt="5"/>
      <dgm:spPr/>
      <dgm:t>
        <a:bodyPr/>
        <a:lstStyle/>
        <a:p>
          <a:endParaRPr lang="ru-RU"/>
        </a:p>
      </dgm:t>
    </dgm:pt>
    <dgm:pt modelId="{9D7FB010-0D9F-477E-8256-3A36EEECE7C0}" type="pres">
      <dgm:prSet presAssocID="{8B46E3A9-46B2-4DA4-9D2F-BDE5702BBE9A}" presName="hierRoot2" presStyleCnt="0"/>
      <dgm:spPr/>
    </dgm:pt>
    <dgm:pt modelId="{62D26F28-401A-40AE-82A3-41F14EC8995B}" type="pres">
      <dgm:prSet presAssocID="{8B46E3A9-46B2-4DA4-9D2F-BDE5702BBE9A}" presName="composite2" presStyleCnt="0"/>
      <dgm:spPr/>
    </dgm:pt>
    <dgm:pt modelId="{5AB8E111-B203-4172-9878-1564CC303FB4}" type="pres">
      <dgm:prSet presAssocID="{8B46E3A9-46B2-4DA4-9D2F-BDE5702BBE9A}" presName="background2" presStyleLbl="node2" presStyleIdx="0" presStyleCnt="5"/>
      <dgm:spPr/>
    </dgm:pt>
    <dgm:pt modelId="{B1A88199-6790-4DC3-A73F-299EC599D68C}" type="pres">
      <dgm:prSet presAssocID="{8B46E3A9-46B2-4DA4-9D2F-BDE5702BBE9A}" presName="text2" presStyleLbl="fgAcc2" presStyleIdx="0" presStyleCnt="5" custScaleX="169589" custScaleY="209181">
        <dgm:presLayoutVars>
          <dgm:chPref val="3"/>
        </dgm:presLayoutVars>
      </dgm:prSet>
      <dgm:spPr/>
      <dgm:t>
        <a:bodyPr/>
        <a:lstStyle/>
        <a:p>
          <a:endParaRPr lang="ru-RU"/>
        </a:p>
      </dgm:t>
    </dgm:pt>
    <dgm:pt modelId="{E36FBEA5-A2DF-46AC-B8DA-E2F1230F59D7}" type="pres">
      <dgm:prSet presAssocID="{8B46E3A9-46B2-4DA4-9D2F-BDE5702BBE9A}" presName="hierChild3" presStyleCnt="0"/>
      <dgm:spPr/>
    </dgm:pt>
    <dgm:pt modelId="{7BA8EDF4-8B87-4C82-B9AB-8DFBE74D7EC9}" type="pres">
      <dgm:prSet presAssocID="{5FA1EBC3-71D2-4DDA-860D-EBBE5227B230}" presName="Name17" presStyleLbl="parChTrans1D3" presStyleIdx="0" presStyleCnt="4"/>
      <dgm:spPr/>
      <dgm:t>
        <a:bodyPr/>
        <a:lstStyle/>
        <a:p>
          <a:endParaRPr lang="ru-RU"/>
        </a:p>
      </dgm:t>
    </dgm:pt>
    <dgm:pt modelId="{536588D0-A409-40A5-BA0D-0697EE035C91}" type="pres">
      <dgm:prSet presAssocID="{B7855635-5068-4860-8125-35C7B48B1C51}" presName="hierRoot3" presStyleCnt="0"/>
      <dgm:spPr/>
    </dgm:pt>
    <dgm:pt modelId="{76F8AE17-E801-4AE0-99C6-62049D02A0A8}" type="pres">
      <dgm:prSet presAssocID="{B7855635-5068-4860-8125-35C7B48B1C51}" presName="composite3" presStyleCnt="0"/>
      <dgm:spPr/>
    </dgm:pt>
    <dgm:pt modelId="{57252993-223D-4512-B7A4-19ACA668500C}" type="pres">
      <dgm:prSet presAssocID="{B7855635-5068-4860-8125-35C7B48B1C51}" presName="background3" presStyleLbl="node3" presStyleIdx="0" presStyleCnt="4"/>
      <dgm:spPr/>
    </dgm:pt>
    <dgm:pt modelId="{E42E0294-FAC0-4B48-9498-A3EFB7F5BE9C}" type="pres">
      <dgm:prSet presAssocID="{B7855635-5068-4860-8125-35C7B48B1C51}" presName="text3" presStyleLbl="fgAcc3" presStyleIdx="0" presStyleCnt="4" custScaleX="100210" custScaleY="205606">
        <dgm:presLayoutVars>
          <dgm:chPref val="3"/>
        </dgm:presLayoutVars>
      </dgm:prSet>
      <dgm:spPr/>
      <dgm:t>
        <a:bodyPr/>
        <a:lstStyle/>
        <a:p>
          <a:endParaRPr lang="ru-RU"/>
        </a:p>
      </dgm:t>
    </dgm:pt>
    <dgm:pt modelId="{39AA2EBF-FB71-4846-BA26-53AAD9EF2A3D}" type="pres">
      <dgm:prSet presAssocID="{B7855635-5068-4860-8125-35C7B48B1C51}" presName="hierChild4" presStyleCnt="0"/>
      <dgm:spPr/>
    </dgm:pt>
    <dgm:pt modelId="{1ADA451B-1EAE-47D2-896F-F7089901AB97}" type="pres">
      <dgm:prSet presAssocID="{CA3D21E3-66C1-4673-B73D-DC8075A9EE55}" presName="Name10" presStyleLbl="parChTrans1D2" presStyleIdx="1" presStyleCnt="5"/>
      <dgm:spPr/>
      <dgm:t>
        <a:bodyPr/>
        <a:lstStyle/>
        <a:p>
          <a:endParaRPr lang="ru-RU"/>
        </a:p>
      </dgm:t>
    </dgm:pt>
    <dgm:pt modelId="{36A9FE46-4715-43D7-95B7-BCE6F93A5897}" type="pres">
      <dgm:prSet presAssocID="{9480AA6E-4F49-4E83-A0DE-57EFD7A47331}" presName="hierRoot2" presStyleCnt="0"/>
      <dgm:spPr/>
    </dgm:pt>
    <dgm:pt modelId="{B420E630-026A-4095-8C07-3D07E856ED07}" type="pres">
      <dgm:prSet presAssocID="{9480AA6E-4F49-4E83-A0DE-57EFD7A47331}" presName="composite2" presStyleCnt="0"/>
      <dgm:spPr/>
    </dgm:pt>
    <dgm:pt modelId="{D2C47A0E-62E4-4289-8447-0A59C20C656A}" type="pres">
      <dgm:prSet presAssocID="{9480AA6E-4F49-4E83-A0DE-57EFD7A47331}" presName="background2" presStyleLbl="node2" presStyleIdx="1" presStyleCnt="5"/>
      <dgm:spPr/>
    </dgm:pt>
    <dgm:pt modelId="{BB34E43C-F6A7-4679-BB33-A01E60901BD7}" type="pres">
      <dgm:prSet presAssocID="{9480AA6E-4F49-4E83-A0DE-57EFD7A47331}" presName="text2" presStyleLbl="fgAcc2" presStyleIdx="1" presStyleCnt="5" custScaleX="430149" custScaleY="209181">
        <dgm:presLayoutVars>
          <dgm:chPref val="3"/>
        </dgm:presLayoutVars>
      </dgm:prSet>
      <dgm:spPr/>
      <dgm:t>
        <a:bodyPr/>
        <a:lstStyle/>
        <a:p>
          <a:endParaRPr lang="ru-RU"/>
        </a:p>
      </dgm:t>
    </dgm:pt>
    <dgm:pt modelId="{D5CE68CF-28E8-46EF-99FB-A747F300C4F2}" type="pres">
      <dgm:prSet presAssocID="{9480AA6E-4F49-4E83-A0DE-57EFD7A47331}" presName="hierChild3" presStyleCnt="0"/>
      <dgm:spPr/>
    </dgm:pt>
    <dgm:pt modelId="{4CB7DFA3-233C-47D3-95BD-53211A4336A8}" type="pres">
      <dgm:prSet presAssocID="{16D34186-D47B-478A-8787-8375E1C7D022}" presName="Name17" presStyleLbl="parChTrans1D3" presStyleIdx="1" presStyleCnt="4"/>
      <dgm:spPr/>
      <dgm:t>
        <a:bodyPr/>
        <a:lstStyle/>
        <a:p>
          <a:endParaRPr lang="ru-RU"/>
        </a:p>
      </dgm:t>
    </dgm:pt>
    <dgm:pt modelId="{1367A483-8160-4059-9AA3-BCBD03669640}" type="pres">
      <dgm:prSet presAssocID="{009216A9-9101-4FE1-8BEA-4C22B636ECD4}" presName="hierRoot3" presStyleCnt="0"/>
      <dgm:spPr/>
    </dgm:pt>
    <dgm:pt modelId="{7A5DE88A-75C7-4794-8018-89D97111707A}" type="pres">
      <dgm:prSet presAssocID="{009216A9-9101-4FE1-8BEA-4C22B636ECD4}" presName="composite3" presStyleCnt="0"/>
      <dgm:spPr/>
    </dgm:pt>
    <dgm:pt modelId="{F0B4A3F6-1546-423C-852B-D9AE357C3374}" type="pres">
      <dgm:prSet presAssocID="{009216A9-9101-4FE1-8BEA-4C22B636ECD4}" presName="background3" presStyleLbl="node3" presStyleIdx="1" presStyleCnt="4"/>
      <dgm:spPr/>
    </dgm:pt>
    <dgm:pt modelId="{134C10FF-0B57-4BF7-8ADF-4BC38B63ABAB}" type="pres">
      <dgm:prSet presAssocID="{009216A9-9101-4FE1-8BEA-4C22B636ECD4}" presName="text3" presStyleLbl="fgAcc3" presStyleIdx="1" presStyleCnt="4" custScaleX="321875">
        <dgm:presLayoutVars>
          <dgm:chPref val="3"/>
        </dgm:presLayoutVars>
      </dgm:prSet>
      <dgm:spPr/>
      <dgm:t>
        <a:bodyPr/>
        <a:lstStyle/>
        <a:p>
          <a:endParaRPr lang="ru-RU"/>
        </a:p>
      </dgm:t>
    </dgm:pt>
    <dgm:pt modelId="{94A822EF-D8C4-4121-B53B-9464A72B9496}" type="pres">
      <dgm:prSet presAssocID="{009216A9-9101-4FE1-8BEA-4C22B636ECD4}" presName="hierChild4" presStyleCnt="0"/>
      <dgm:spPr/>
    </dgm:pt>
    <dgm:pt modelId="{1CB60622-DB4B-40CC-B0C7-46C666BF99E2}" type="pres">
      <dgm:prSet presAssocID="{0D54858F-D9E5-4ACE-A50B-44E14286261D}" presName="Name10" presStyleLbl="parChTrans1D2" presStyleIdx="2" presStyleCnt="5"/>
      <dgm:spPr/>
      <dgm:t>
        <a:bodyPr/>
        <a:lstStyle/>
        <a:p>
          <a:endParaRPr lang="ru-RU"/>
        </a:p>
      </dgm:t>
    </dgm:pt>
    <dgm:pt modelId="{2975C9F6-CBE0-49DC-8FC3-44A0D9DBEE2D}" type="pres">
      <dgm:prSet presAssocID="{C4AD98FA-C372-4538-A80D-39107F710B0B}" presName="hierRoot2" presStyleCnt="0"/>
      <dgm:spPr/>
    </dgm:pt>
    <dgm:pt modelId="{E3F1731F-335B-440B-9A86-F1EC3C5E18CE}" type="pres">
      <dgm:prSet presAssocID="{C4AD98FA-C372-4538-A80D-39107F710B0B}" presName="composite2" presStyleCnt="0"/>
      <dgm:spPr/>
    </dgm:pt>
    <dgm:pt modelId="{7135A807-2076-40B7-8CEA-DF4F15865AA2}" type="pres">
      <dgm:prSet presAssocID="{C4AD98FA-C372-4538-A80D-39107F710B0B}" presName="background2" presStyleLbl="node2" presStyleIdx="2" presStyleCnt="5"/>
      <dgm:spPr/>
    </dgm:pt>
    <dgm:pt modelId="{76CEE08E-46BF-43A5-90E9-985BB5BD86CA}" type="pres">
      <dgm:prSet presAssocID="{C4AD98FA-C372-4538-A80D-39107F710B0B}" presName="text2" presStyleLbl="fgAcc2" presStyleIdx="2" presStyleCnt="5" custScaleY="220004">
        <dgm:presLayoutVars>
          <dgm:chPref val="3"/>
        </dgm:presLayoutVars>
      </dgm:prSet>
      <dgm:spPr/>
      <dgm:t>
        <a:bodyPr/>
        <a:lstStyle/>
        <a:p>
          <a:endParaRPr lang="ru-RU"/>
        </a:p>
      </dgm:t>
    </dgm:pt>
    <dgm:pt modelId="{F9C3FDB1-FE54-4696-9378-9B42D244B9E8}" type="pres">
      <dgm:prSet presAssocID="{C4AD98FA-C372-4538-A80D-39107F710B0B}" presName="hierChild3" presStyleCnt="0"/>
      <dgm:spPr/>
    </dgm:pt>
    <dgm:pt modelId="{C5742A07-B09C-4C85-B79C-F515224ABA23}" type="pres">
      <dgm:prSet presAssocID="{2E8EB7B1-B490-4B1B-A0D7-34FE3D58BBBB}" presName="Name10" presStyleLbl="parChTrans1D2" presStyleIdx="3" presStyleCnt="5"/>
      <dgm:spPr/>
      <dgm:t>
        <a:bodyPr/>
        <a:lstStyle/>
        <a:p>
          <a:endParaRPr lang="ru-RU"/>
        </a:p>
      </dgm:t>
    </dgm:pt>
    <dgm:pt modelId="{ABCD3C92-E9B9-4228-8EA5-B84F61445750}" type="pres">
      <dgm:prSet presAssocID="{553190EE-13D1-4E6E-BC53-1AABF7543873}" presName="hierRoot2" presStyleCnt="0"/>
      <dgm:spPr/>
    </dgm:pt>
    <dgm:pt modelId="{928AC40C-1AC1-4778-8CA0-EE682F16951C}" type="pres">
      <dgm:prSet presAssocID="{553190EE-13D1-4E6E-BC53-1AABF7543873}" presName="composite2" presStyleCnt="0"/>
      <dgm:spPr/>
    </dgm:pt>
    <dgm:pt modelId="{CDA95B64-08C1-45F0-9BFA-6E0DDD60F381}" type="pres">
      <dgm:prSet presAssocID="{553190EE-13D1-4E6E-BC53-1AABF7543873}" presName="background2" presStyleLbl="node2" presStyleIdx="3" presStyleCnt="5"/>
      <dgm:spPr/>
    </dgm:pt>
    <dgm:pt modelId="{048EB93C-79A0-4E58-A225-8B53D07FE973}" type="pres">
      <dgm:prSet presAssocID="{553190EE-13D1-4E6E-BC53-1AABF7543873}" presName="text2" presStyleLbl="fgAcc2" presStyleIdx="3" presStyleCnt="5" custScaleX="129173">
        <dgm:presLayoutVars>
          <dgm:chPref val="3"/>
        </dgm:presLayoutVars>
      </dgm:prSet>
      <dgm:spPr/>
      <dgm:t>
        <a:bodyPr/>
        <a:lstStyle/>
        <a:p>
          <a:endParaRPr lang="ru-RU"/>
        </a:p>
      </dgm:t>
    </dgm:pt>
    <dgm:pt modelId="{73FE1EA2-01DC-4D7E-A88E-92318589466E}" type="pres">
      <dgm:prSet presAssocID="{553190EE-13D1-4E6E-BC53-1AABF7543873}" presName="hierChild3" presStyleCnt="0"/>
      <dgm:spPr/>
    </dgm:pt>
    <dgm:pt modelId="{617BBFEC-DE81-4BD8-B53C-3C64757BA5F2}" type="pres">
      <dgm:prSet presAssocID="{1A07D104-391C-473E-94FD-965719F375CE}" presName="Name10" presStyleLbl="parChTrans1D2" presStyleIdx="4" presStyleCnt="5"/>
      <dgm:spPr/>
      <dgm:t>
        <a:bodyPr/>
        <a:lstStyle/>
        <a:p>
          <a:endParaRPr lang="ru-RU"/>
        </a:p>
      </dgm:t>
    </dgm:pt>
    <dgm:pt modelId="{EE060954-A615-49F6-8400-4E0C1097EB86}" type="pres">
      <dgm:prSet presAssocID="{B3216493-F872-4CA5-AE21-3340B42FE5BB}" presName="hierRoot2" presStyleCnt="0"/>
      <dgm:spPr/>
    </dgm:pt>
    <dgm:pt modelId="{B849E5DF-C44C-4120-B6CA-46A5CD233D63}" type="pres">
      <dgm:prSet presAssocID="{B3216493-F872-4CA5-AE21-3340B42FE5BB}" presName="composite2" presStyleCnt="0"/>
      <dgm:spPr/>
    </dgm:pt>
    <dgm:pt modelId="{B74F9DA6-E7CB-4583-A6D0-1D4A92E3EAAA}" type="pres">
      <dgm:prSet presAssocID="{B3216493-F872-4CA5-AE21-3340B42FE5BB}" presName="background2" presStyleLbl="node2" presStyleIdx="4" presStyleCnt="5"/>
      <dgm:spPr/>
    </dgm:pt>
    <dgm:pt modelId="{8E6BEC8F-FFB5-44FB-8711-72B492B1AF28}" type="pres">
      <dgm:prSet presAssocID="{B3216493-F872-4CA5-AE21-3340B42FE5BB}" presName="text2" presStyleLbl="fgAcc2" presStyleIdx="4" presStyleCnt="5" custScaleX="407250" custScaleY="202839">
        <dgm:presLayoutVars>
          <dgm:chPref val="3"/>
        </dgm:presLayoutVars>
      </dgm:prSet>
      <dgm:spPr/>
      <dgm:t>
        <a:bodyPr/>
        <a:lstStyle/>
        <a:p>
          <a:endParaRPr lang="ru-RU"/>
        </a:p>
      </dgm:t>
    </dgm:pt>
    <dgm:pt modelId="{6AF9A6B0-5A1C-4036-8B89-3EBD1E8A02F6}" type="pres">
      <dgm:prSet presAssocID="{B3216493-F872-4CA5-AE21-3340B42FE5BB}" presName="hierChild3" presStyleCnt="0"/>
      <dgm:spPr/>
    </dgm:pt>
    <dgm:pt modelId="{F4011BAE-B8A4-4320-83AE-0DA624CB9D14}" type="pres">
      <dgm:prSet presAssocID="{16E604E5-75E1-42E2-9AF7-35927EB1E214}" presName="Name17" presStyleLbl="parChTrans1D3" presStyleIdx="2" presStyleCnt="4"/>
      <dgm:spPr/>
      <dgm:t>
        <a:bodyPr/>
        <a:lstStyle/>
        <a:p>
          <a:endParaRPr lang="ru-RU"/>
        </a:p>
      </dgm:t>
    </dgm:pt>
    <dgm:pt modelId="{1B54B059-D508-416E-BAA8-C00437359E2E}" type="pres">
      <dgm:prSet presAssocID="{C624CD28-34DC-46A2-8080-1EE75D383FD2}" presName="hierRoot3" presStyleCnt="0"/>
      <dgm:spPr/>
    </dgm:pt>
    <dgm:pt modelId="{A020ECFA-E8F6-4C44-AE23-BA3E32AF8CC2}" type="pres">
      <dgm:prSet presAssocID="{C624CD28-34DC-46A2-8080-1EE75D383FD2}" presName="composite3" presStyleCnt="0"/>
      <dgm:spPr/>
    </dgm:pt>
    <dgm:pt modelId="{9F34B2A2-B114-4C87-9A7C-E108DA928621}" type="pres">
      <dgm:prSet presAssocID="{C624CD28-34DC-46A2-8080-1EE75D383FD2}" presName="background3" presStyleLbl="node3" presStyleIdx="2" presStyleCnt="4"/>
      <dgm:spPr/>
    </dgm:pt>
    <dgm:pt modelId="{C276AC82-1BBF-4D7D-A4EB-59B9DD19CA7D}" type="pres">
      <dgm:prSet presAssocID="{C624CD28-34DC-46A2-8080-1EE75D383FD2}" presName="text3" presStyleLbl="fgAcc3" presStyleIdx="2" presStyleCnt="4" custScaleX="256079" custScaleY="206020">
        <dgm:presLayoutVars>
          <dgm:chPref val="3"/>
        </dgm:presLayoutVars>
      </dgm:prSet>
      <dgm:spPr/>
      <dgm:t>
        <a:bodyPr/>
        <a:lstStyle/>
        <a:p>
          <a:endParaRPr lang="ru-RU"/>
        </a:p>
      </dgm:t>
    </dgm:pt>
    <dgm:pt modelId="{F19E4F1A-208D-447E-B57F-D0B444B34A66}" type="pres">
      <dgm:prSet presAssocID="{C624CD28-34DC-46A2-8080-1EE75D383FD2}" presName="hierChild4" presStyleCnt="0"/>
      <dgm:spPr/>
    </dgm:pt>
    <dgm:pt modelId="{ACF73068-5483-468D-B26C-77805FB7D44E}" type="pres">
      <dgm:prSet presAssocID="{DE9D5883-6EE3-4B47-86C3-27B10331B0A0}" presName="Name23" presStyleLbl="parChTrans1D4" presStyleIdx="0" presStyleCnt="1"/>
      <dgm:spPr/>
      <dgm:t>
        <a:bodyPr/>
        <a:lstStyle/>
        <a:p>
          <a:endParaRPr lang="ru-RU"/>
        </a:p>
      </dgm:t>
    </dgm:pt>
    <dgm:pt modelId="{EF4D7C91-9AFB-4E55-820A-DE13ABD88347}" type="pres">
      <dgm:prSet presAssocID="{D4891C3D-436C-405A-BFC0-072194D3653C}" presName="hierRoot4" presStyleCnt="0"/>
      <dgm:spPr/>
    </dgm:pt>
    <dgm:pt modelId="{9BA78E36-70D3-4438-B20E-F892D6F87648}" type="pres">
      <dgm:prSet presAssocID="{D4891C3D-436C-405A-BFC0-072194D3653C}" presName="composite4" presStyleCnt="0"/>
      <dgm:spPr/>
    </dgm:pt>
    <dgm:pt modelId="{ACACA093-18DE-4087-A940-3E5A5351F64D}" type="pres">
      <dgm:prSet presAssocID="{D4891C3D-436C-405A-BFC0-072194D3653C}" presName="background4" presStyleLbl="node4" presStyleIdx="0" presStyleCnt="1"/>
      <dgm:spPr/>
    </dgm:pt>
    <dgm:pt modelId="{6EEE7B55-75AC-4706-A415-374229D10E63}" type="pres">
      <dgm:prSet presAssocID="{D4891C3D-436C-405A-BFC0-072194D3653C}" presName="text4" presStyleLbl="fgAcc4" presStyleIdx="0" presStyleCnt="1" custScaleX="274693" custScaleY="168253">
        <dgm:presLayoutVars>
          <dgm:chPref val="3"/>
        </dgm:presLayoutVars>
      </dgm:prSet>
      <dgm:spPr/>
      <dgm:t>
        <a:bodyPr/>
        <a:lstStyle/>
        <a:p>
          <a:endParaRPr lang="ru-RU"/>
        </a:p>
      </dgm:t>
    </dgm:pt>
    <dgm:pt modelId="{0292FCF4-A9E8-4747-80C7-760A27153296}" type="pres">
      <dgm:prSet presAssocID="{D4891C3D-436C-405A-BFC0-072194D3653C}" presName="hierChild5" presStyleCnt="0"/>
      <dgm:spPr/>
    </dgm:pt>
    <dgm:pt modelId="{C2511889-8359-4B25-8779-9F3998DEF078}" type="pres">
      <dgm:prSet presAssocID="{629B571E-4518-4005-965B-2FB4071B81B4}" presName="Name17" presStyleLbl="parChTrans1D3" presStyleIdx="3" presStyleCnt="4"/>
      <dgm:spPr/>
      <dgm:t>
        <a:bodyPr/>
        <a:lstStyle/>
        <a:p>
          <a:endParaRPr lang="ru-RU"/>
        </a:p>
      </dgm:t>
    </dgm:pt>
    <dgm:pt modelId="{5FB2DDF6-E250-44D8-B1FD-5F32054BE41D}" type="pres">
      <dgm:prSet presAssocID="{BF1867E1-2FC7-420C-AB64-1726B47CD930}" presName="hierRoot3" presStyleCnt="0"/>
      <dgm:spPr/>
    </dgm:pt>
    <dgm:pt modelId="{572E195F-AAD5-41AC-8D46-96ED64A6E6A9}" type="pres">
      <dgm:prSet presAssocID="{BF1867E1-2FC7-420C-AB64-1726B47CD930}" presName="composite3" presStyleCnt="0"/>
      <dgm:spPr/>
    </dgm:pt>
    <dgm:pt modelId="{6050550C-F4FD-45DA-9DED-3A0AE08B4453}" type="pres">
      <dgm:prSet presAssocID="{BF1867E1-2FC7-420C-AB64-1726B47CD930}" presName="background3" presStyleLbl="node3" presStyleIdx="3" presStyleCnt="4"/>
      <dgm:spPr/>
    </dgm:pt>
    <dgm:pt modelId="{343A091B-1CD2-4095-A9B3-B4B7025BE891}" type="pres">
      <dgm:prSet presAssocID="{BF1867E1-2FC7-420C-AB64-1726B47CD930}" presName="text3" presStyleLbl="fgAcc3" presStyleIdx="3" presStyleCnt="4" custScaleX="205105">
        <dgm:presLayoutVars>
          <dgm:chPref val="3"/>
        </dgm:presLayoutVars>
      </dgm:prSet>
      <dgm:spPr/>
      <dgm:t>
        <a:bodyPr/>
        <a:lstStyle/>
        <a:p>
          <a:endParaRPr lang="ru-RU"/>
        </a:p>
      </dgm:t>
    </dgm:pt>
    <dgm:pt modelId="{08A10032-A82A-40C8-925B-775B160B0760}" type="pres">
      <dgm:prSet presAssocID="{BF1867E1-2FC7-420C-AB64-1726B47CD930}" presName="hierChild4" presStyleCnt="0"/>
      <dgm:spPr/>
    </dgm:pt>
  </dgm:ptLst>
  <dgm:cxnLst>
    <dgm:cxn modelId="{C2F72AA8-A282-4389-B24C-712E3982A905}" type="presOf" srcId="{009216A9-9101-4FE1-8BEA-4C22B636ECD4}" destId="{134C10FF-0B57-4BF7-8ADF-4BC38B63ABAB}" srcOrd="0" destOrd="0" presId="urn:microsoft.com/office/officeart/2005/8/layout/hierarchy1"/>
    <dgm:cxn modelId="{3F2D6BA4-3EC6-421D-9028-5CC896F3019F}" type="presOf" srcId="{D4891C3D-436C-405A-BFC0-072194D3653C}" destId="{6EEE7B55-75AC-4706-A415-374229D10E63}" srcOrd="0" destOrd="0" presId="urn:microsoft.com/office/officeart/2005/8/layout/hierarchy1"/>
    <dgm:cxn modelId="{56CBC254-E555-46C2-BFF3-A70E005E01EC}" type="presOf" srcId="{C4AD98FA-C372-4538-A80D-39107F710B0B}" destId="{76CEE08E-46BF-43A5-90E9-985BB5BD86CA}" srcOrd="0" destOrd="0" presId="urn:microsoft.com/office/officeart/2005/8/layout/hierarchy1"/>
    <dgm:cxn modelId="{49E0C8C8-8637-4C87-99C1-7B1DC4D9E23B}" srcId="{23B59216-83C9-4441-8C7D-FDEEFDA878A7}" destId="{C4AD98FA-C372-4538-A80D-39107F710B0B}" srcOrd="2" destOrd="0" parTransId="{0D54858F-D9E5-4ACE-A50B-44E14286261D}" sibTransId="{65FC228D-5B38-4BDB-8BEA-643373C6E4D5}"/>
    <dgm:cxn modelId="{C36C3F4F-7C29-45C2-8045-097B2C6BC66D}" srcId="{B3216493-F872-4CA5-AE21-3340B42FE5BB}" destId="{BF1867E1-2FC7-420C-AB64-1726B47CD930}" srcOrd="1" destOrd="0" parTransId="{629B571E-4518-4005-965B-2FB4071B81B4}" sibTransId="{F06C5733-C2B8-4E94-9A13-8CC8EBEE5334}"/>
    <dgm:cxn modelId="{FC57ED1F-7DA7-4CEF-87DF-1C80E7A63F7F}" type="presOf" srcId="{87F07BDC-279D-4284-9B23-312822A9FD5F}" destId="{177A1B4C-F19E-48D5-B1D0-A224F318CDFB}" srcOrd="0" destOrd="0" presId="urn:microsoft.com/office/officeart/2005/8/layout/hierarchy1"/>
    <dgm:cxn modelId="{2EF08718-3C86-4047-8508-F10C2F11822D}" type="presOf" srcId="{BF1867E1-2FC7-420C-AB64-1726B47CD930}" destId="{343A091B-1CD2-4095-A9B3-B4B7025BE891}" srcOrd="0" destOrd="0" presId="urn:microsoft.com/office/officeart/2005/8/layout/hierarchy1"/>
    <dgm:cxn modelId="{02F02D68-5DF7-4FD5-8EBC-E24C396FC9F8}" type="presOf" srcId="{16E604E5-75E1-42E2-9AF7-35927EB1E214}" destId="{F4011BAE-B8A4-4320-83AE-0DA624CB9D14}" srcOrd="0" destOrd="0" presId="urn:microsoft.com/office/officeart/2005/8/layout/hierarchy1"/>
    <dgm:cxn modelId="{8FDB8535-A036-4018-B428-A033EF437F96}" srcId="{23B59216-83C9-4441-8C7D-FDEEFDA878A7}" destId="{9480AA6E-4F49-4E83-A0DE-57EFD7A47331}" srcOrd="1" destOrd="0" parTransId="{CA3D21E3-66C1-4673-B73D-DC8075A9EE55}" sibTransId="{043D063B-520B-4FDA-BD78-A9301055D9DD}"/>
    <dgm:cxn modelId="{9C24758A-FE14-4542-A37F-23ED9CDF92A6}" type="presOf" srcId="{23B59216-83C9-4441-8C7D-FDEEFDA878A7}" destId="{ABD08536-62E4-4F02-8B26-DB832E5BB99B}" srcOrd="0" destOrd="0" presId="urn:microsoft.com/office/officeart/2005/8/layout/hierarchy1"/>
    <dgm:cxn modelId="{EED1A462-E561-4CAB-8FC3-20B0493734C1}" type="presOf" srcId="{B3216493-F872-4CA5-AE21-3340B42FE5BB}" destId="{8E6BEC8F-FFB5-44FB-8711-72B492B1AF28}" srcOrd="0" destOrd="0" presId="urn:microsoft.com/office/officeart/2005/8/layout/hierarchy1"/>
    <dgm:cxn modelId="{5A8E69FF-74F8-483A-BB26-01BE468B8617}" srcId="{23B59216-83C9-4441-8C7D-FDEEFDA878A7}" destId="{553190EE-13D1-4E6E-BC53-1AABF7543873}" srcOrd="3" destOrd="0" parTransId="{2E8EB7B1-B490-4B1B-A0D7-34FE3D58BBBB}" sibTransId="{0613F395-435F-4D24-A46E-D202A3CFE543}"/>
    <dgm:cxn modelId="{3A9B86BB-5E59-4F16-BAC0-FAC3D19DA5B1}" srcId="{8429E850-90B6-4031-BDF7-B7586883C05C}" destId="{23B59216-83C9-4441-8C7D-FDEEFDA878A7}" srcOrd="0" destOrd="0" parTransId="{0E65A540-2C39-4846-AC9B-0A3DDE2F1264}" sibTransId="{E81AF64C-1679-43B9-9C1B-17F8468530F5}"/>
    <dgm:cxn modelId="{A18BA241-E7E0-49E5-8D1D-F93B6F836ECE}" srcId="{23B59216-83C9-4441-8C7D-FDEEFDA878A7}" destId="{B3216493-F872-4CA5-AE21-3340B42FE5BB}" srcOrd="4" destOrd="0" parTransId="{1A07D104-391C-473E-94FD-965719F375CE}" sibTransId="{49026536-AE7E-4536-B762-8ADAF765755F}"/>
    <dgm:cxn modelId="{C4FF1420-29DF-4F2F-94FF-E07C2F1FB753}" srcId="{23B59216-83C9-4441-8C7D-FDEEFDA878A7}" destId="{8B46E3A9-46B2-4DA4-9D2F-BDE5702BBE9A}" srcOrd="0" destOrd="0" parTransId="{87F07BDC-279D-4284-9B23-312822A9FD5F}" sibTransId="{6B1B6EA0-8B5A-448E-91C9-6D2DD282AFBC}"/>
    <dgm:cxn modelId="{1B01F37B-08C4-43E8-99FD-4F0AA71E1D1A}" type="presOf" srcId="{C624CD28-34DC-46A2-8080-1EE75D383FD2}" destId="{C276AC82-1BBF-4D7D-A4EB-59B9DD19CA7D}" srcOrd="0" destOrd="0" presId="urn:microsoft.com/office/officeart/2005/8/layout/hierarchy1"/>
    <dgm:cxn modelId="{9BA34B69-9E6C-4878-BA4A-085AE23CEF1B}" type="presOf" srcId="{8B46E3A9-46B2-4DA4-9D2F-BDE5702BBE9A}" destId="{B1A88199-6790-4DC3-A73F-299EC599D68C}" srcOrd="0" destOrd="0" presId="urn:microsoft.com/office/officeart/2005/8/layout/hierarchy1"/>
    <dgm:cxn modelId="{A61B012F-B137-44F2-B5AF-566339829EE4}" type="presOf" srcId="{16D34186-D47B-478A-8787-8375E1C7D022}" destId="{4CB7DFA3-233C-47D3-95BD-53211A4336A8}" srcOrd="0" destOrd="0" presId="urn:microsoft.com/office/officeart/2005/8/layout/hierarchy1"/>
    <dgm:cxn modelId="{3D17B322-6971-4334-A042-029270CBAE2F}" type="presOf" srcId="{DE9D5883-6EE3-4B47-86C3-27B10331B0A0}" destId="{ACF73068-5483-468D-B26C-77805FB7D44E}" srcOrd="0" destOrd="0" presId="urn:microsoft.com/office/officeart/2005/8/layout/hierarchy1"/>
    <dgm:cxn modelId="{21473AAA-6BAD-427D-AFBB-50A5CAF1AD38}" type="presOf" srcId="{CA3D21E3-66C1-4673-B73D-DC8075A9EE55}" destId="{1ADA451B-1EAE-47D2-896F-F7089901AB97}" srcOrd="0" destOrd="0" presId="urn:microsoft.com/office/officeart/2005/8/layout/hierarchy1"/>
    <dgm:cxn modelId="{66ECE562-BCA8-492E-AE3E-EA8AEE68C320}" type="presOf" srcId="{553190EE-13D1-4E6E-BC53-1AABF7543873}" destId="{048EB93C-79A0-4E58-A225-8B53D07FE973}" srcOrd="0" destOrd="0" presId="urn:microsoft.com/office/officeart/2005/8/layout/hierarchy1"/>
    <dgm:cxn modelId="{4E6A67AC-B9E2-4668-B036-4A8D0D521CC5}" srcId="{B3216493-F872-4CA5-AE21-3340B42FE5BB}" destId="{C624CD28-34DC-46A2-8080-1EE75D383FD2}" srcOrd="0" destOrd="0" parTransId="{16E604E5-75E1-42E2-9AF7-35927EB1E214}" sibTransId="{60A950D8-6AA6-4237-BE1F-5BB580D46260}"/>
    <dgm:cxn modelId="{0987F3AF-72E8-499C-9D7D-A7E96EC199C0}" type="presOf" srcId="{5FA1EBC3-71D2-4DDA-860D-EBBE5227B230}" destId="{7BA8EDF4-8B87-4C82-B9AB-8DFBE74D7EC9}" srcOrd="0" destOrd="0" presId="urn:microsoft.com/office/officeart/2005/8/layout/hierarchy1"/>
    <dgm:cxn modelId="{80CA4E0E-E832-49A1-8ECA-237D21FA5FE9}" type="presOf" srcId="{2E8EB7B1-B490-4B1B-A0D7-34FE3D58BBBB}" destId="{C5742A07-B09C-4C85-B79C-F515224ABA23}" srcOrd="0" destOrd="0" presId="urn:microsoft.com/office/officeart/2005/8/layout/hierarchy1"/>
    <dgm:cxn modelId="{1339E21C-D5F3-404C-900C-663999EFFF26}" type="presOf" srcId="{1A07D104-391C-473E-94FD-965719F375CE}" destId="{617BBFEC-DE81-4BD8-B53C-3C64757BA5F2}" srcOrd="0" destOrd="0" presId="urn:microsoft.com/office/officeart/2005/8/layout/hierarchy1"/>
    <dgm:cxn modelId="{3119B03A-12EA-443F-AC33-D2000FFC838C}" type="presOf" srcId="{0D54858F-D9E5-4ACE-A50B-44E14286261D}" destId="{1CB60622-DB4B-40CC-B0C7-46C666BF99E2}" srcOrd="0" destOrd="0" presId="urn:microsoft.com/office/officeart/2005/8/layout/hierarchy1"/>
    <dgm:cxn modelId="{B9AF3834-454D-465E-A282-5A4118E83D38}" srcId="{8B46E3A9-46B2-4DA4-9D2F-BDE5702BBE9A}" destId="{B7855635-5068-4860-8125-35C7B48B1C51}" srcOrd="0" destOrd="0" parTransId="{5FA1EBC3-71D2-4DDA-860D-EBBE5227B230}" sibTransId="{31790E1A-B1CB-4D9A-BF22-06A719331DE3}"/>
    <dgm:cxn modelId="{93616125-FEEA-45F4-A681-F9E873687F4A}" type="presOf" srcId="{8429E850-90B6-4031-BDF7-B7586883C05C}" destId="{7D1BF54A-2790-45DE-95BC-31A368EDE8B3}" srcOrd="0" destOrd="0" presId="urn:microsoft.com/office/officeart/2005/8/layout/hierarchy1"/>
    <dgm:cxn modelId="{F52E800F-DE1E-44C8-95D7-D4CEFFE84D3F}" type="presOf" srcId="{9480AA6E-4F49-4E83-A0DE-57EFD7A47331}" destId="{BB34E43C-F6A7-4679-BB33-A01E60901BD7}" srcOrd="0" destOrd="0" presId="urn:microsoft.com/office/officeart/2005/8/layout/hierarchy1"/>
    <dgm:cxn modelId="{25BD7080-ADCB-4EBE-9CB6-17A84AFF8C1C}" srcId="{C624CD28-34DC-46A2-8080-1EE75D383FD2}" destId="{D4891C3D-436C-405A-BFC0-072194D3653C}" srcOrd="0" destOrd="0" parTransId="{DE9D5883-6EE3-4B47-86C3-27B10331B0A0}" sibTransId="{0FD9CC17-3B4B-4B90-B71C-1DA2EB796766}"/>
    <dgm:cxn modelId="{9BBC9F5A-2493-443E-B555-2A571970068F}" srcId="{9480AA6E-4F49-4E83-A0DE-57EFD7A47331}" destId="{009216A9-9101-4FE1-8BEA-4C22B636ECD4}" srcOrd="0" destOrd="0" parTransId="{16D34186-D47B-478A-8787-8375E1C7D022}" sibTransId="{CAFF1E79-D6EF-46DF-8D08-69E80D292726}"/>
    <dgm:cxn modelId="{763D0102-83FE-475E-AEB5-0D96D98E4D93}" type="presOf" srcId="{B7855635-5068-4860-8125-35C7B48B1C51}" destId="{E42E0294-FAC0-4B48-9498-A3EFB7F5BE9C}" srcOrd="0" destOrd="0" presId="urn:microsoft.com/office/officeart/2005/8/layout/hierarchy1"/>
    <dgm:cxn modelId="{948A912D-35B7-4BF2-BB0F-F6DAFE263A93}" type="presOf" srcId="{629B571E-4518-4005-965B-2FB4071B81B4}" destId="{C2511889-8359-4B25-8779-9F3998DEF078}" srcOrd="0" destOrd="0" presId="urn:microsoft.com/office/officeart/2005/8/layout/hierarchy1"/>
    <dgm:cxn modelId="{204F84AE-F97B-40E7-B0CE-6D2DE6A7C46A}" type="presParOf" srcId="{7D1BF54A-2790-45DE-95BC-31A368EDE8B3}" destId="{AA1830A6-68E3-496C-9D23-2600FD00F62F}" srcOrd="0" destOrd="0" presId="urn:microsoft.com/office/officeart/2005/8/layout/hierarchy1"/>
    <dgm:cxn modelId="{1D527696-A34F-4BCC-A2A4-C11D80A64ACF}" type="presParOf" srcId="{AA1830A6-68E3-496C-9D23-2600FD00F62F}" destId="{471B7750-F3EE-4D41-9485-2037D50B9E11}" srcOrd="0" destOrd="0" presId="urn:microsoft.com/office/officeart/2005/8/layout/hierarchy1"/>
    <dgm:cxn modelId="{D681BEEC-4859-4A81-8415-86156290DAB4}" type="presParOf" srcId="{471B7750-F3EE-4D41-9485-2037D50B9E11}" destId="{33389D84-0DAB-4132-BD5C-151238B5754C}" srcOrd="0" destOrd="0" presId="urn:microsoft.com/office/officeart/2005/8/layout/hierarchy1"/>
    <dgm:cxn modelId="{437BB366-FAC4-464C-9CD7-98EF4D2F6225}" type="presParOf" srcId="{471B7750-F3EE-4D41-9485-2037D50B9E11}" destId="{ABD08536-62E4-4F02-8B26-DB832E5BB99B}" srcOrd="1" destOrd="0" presId="urn:microsoft.com/office/officeart/2005/8/layout/hierarchy1"/>
    <dgm:cxn modelId="{97D05310-E342-4AA9-B1A2-22B049DA3DE5}" type="presParOf" srcId="{AA1830A6-68E3-496C-9D23-2600FD00F62F}" destId="{3489A7AD-A783-4EC3-B047-F37E30BD7BCA}" srcOrd="1" destOrd="0" presId="urn:microsoft.com/office/officeart/2005/8/layout/hierarchy1"/>
    <dgm:cxn modelId="{B0C5255E-4E7A-4ED4-9B0F-95CCFA0C244D}" type="presParOf" srcId="{3489A7AD-A783-4EC3-B047-F37E30BD7BCA}" destId="{177A1B4C-F19E-48D5-B1D0-A224F318CDFB}" srcOrd="0" destOrd="0" presId="urn:microsoft.com/office/officeart/2005/8/layout/hierarchy1"/>
    <dgm:cxn modelId="{CCA25607-EB42-44AD-8DD3-2DD290BFC8BD}" type="presParOf" srcId="{3489A7AD-A783-4EC3-B047-F37E30BD7BCA}" destId="{9D7FB010-0D9F-477E-8256-3A36EEECE7C0}" srcOrd="1" destOrd="0" presId="urn:microsoft.com/office/officeart/2005/8/layout/hierarchy1"/>
    <dgm:cxn modelId="{E19F8DCF-F08C-4479-975E-DD7F417F1082}" type="presParOf" srcId="{9D7FB010-0D9F-477E-8256-3A36EEECE7C0}" destId="{62D26F28-401A-40AE-82A3-41F14EC8995B}" srcOrd="0" destOrd="0" presId="urn:microsoft.com/office/officeart/2005/8/layout/hierarchy1"/>
    <dgm:cxn modelId="{4AEAA138-BC35-4369-AEE3-662183EB13D2}" type="presParOf" srcId="{62D26F28-401A-40AE-82A3-41F14EC8995B}" destId="{5AB8E111-B203-4172-9878-1564CC303FB4}" srcOrd="0" destOrd="0" presId="urn:microsoft.com/office/officeart/2005/8/layout/hierarchy1"/>
    <dgm:cxn modelId="{E4FC4247-B33D-4C43-A267-7B88D1161A97}" type="presParOf" srcId="{62D26F28-401A-40AE-82A3-41F14EC8995B}" destId="{B1A88199-6790-4DC3-A73F-299EC599D68C}" srcOrd="1" destOrd="0" presId="urn:microsoft.com/office/officeart/2005/8/layout/hierarchy1"/>
    <dgm:cxn modelId="{88F1AF58-8831-4D91-A720-18B22923E20B}" type="presParOf" srcId="{9D7FB010-0D9F-477E-8256-3A36EEECE7C0}" destId="{E36FBEA5-A2DF-46AC-B8DA-E2F1230F59D7}" srcOrd="1" destOrd="0" presId="urn:microsoft.com/office/officeart/2005/8/layout/hierarchy1"/>
    <dgm:cxn modelId="{41F3CF3D-83B5-4A35-AB0D-9CFA9E9ED7ED}" type="presParOf" srcId="{E36FBEA5-A2DF-46AC-B8DA-E2F1230F59D7}" destId="{7BA8EDF4-8B87-4C82-B9AB-8DFBE74D7EC9}" srcOrd="0" destOrd="0" presId="urn:microsoft.com/office/officeart/2005/8/layout/hierarchy1"/>
    <dgm:cxn modelId="{4438B653-EEDB-49FB-A2B6-0722C3D9581D}" type="presParOf" srcId="{E36FBEA5-A2DF-46AC-B8DA-E2F1230F59D7}" destId="{536588D0-A409-40A5-BA0D-0697EE035C91}" srcOrd="1" destOrd="0" presId="urn:microsoft.com/office/officeart/2005/8/layout/hierarchy1"/>
    <dgm:cxn modelId="{3F86BCA0-3F96-48E1-8B89-52A1506E6400}" type="presParOf" srcId="{536588D0-A409-40A5-BA0D-0697EE035C91}" destId="{76F8AE17-E801-4AE0-99C6-62049D02A0A8}" srcOrd="0" destOrd="0" presId="urn:microsoft.com/office/officeart/2005/8/layout/hierarchy1"/>
    <dgm:cxn modelId="{E7803549-496F-42B5-AA53-2AAEF9C3B2B6}" type="presParOf" srcId="{76F8AE17-E801-4AE0-99C6-62049D02A0A8}" destId="{57252993-223D-4512-B7A4-19ACA668500C}" srcOrd="0" destOrd="0" presId="urn:microsoft.com/office/officeart/2005/8/layout/hierarchy1"/>
    <dgm:cxn modelId="{6A45EFD5-D033-4983-9D2F-E92F8C56A5E5}" type="presParOf" srcId="{76F8AE17-E801-4AE0-99C6-62049D02A0A8}" destId="{E42E0294-FAC0-4B48-9498-A3EFB7F5BE9C}" srcOrd="1" destOrd="0" presId="urn:microsoft.com/office/officeart/2005/8/layout/hierarchy1"/>
    <dgm:cxn modelId="{FAAA2788-52EE-4E1E-BF37-644107DD2362}" type="presParOf" srcId="{536588D0-A409-40A5-BA0D-0697EE035C91}" destId="{39AA2EBF-FB71-4846-BA26-53AAD9EF2A3D}" srcOrd="1" destOrd="0" presId="urn:microsoft.com/office/officeart/2005/8/layout/hierarchy1"/>
    <dgm:cxn modelId="{FEB4B41B-79D7-4917-9297-6E041433C98C}" type="presParOf" srcId="{3489A7AD-A783-4EC3-B047-F37E30BD7BCA}" destId="{1ADA451B-1EAE-47D2-896F-F7089901AB97}" srcOrd="2" destOrd="0" presId="urn:microsoft.com/office/officeart/2005/8/layout/hierarchy1"/>
    <dgm:cxn modelId="{77C5C639-59D1-489C-B5FE-05718EE68ACF}" type="presParOf" srcId="{3489A7AD-A783-4EC3-B047-F37E30BD7BCA}" destId="{36A9FE46-4715-43D7-95B7-BCE6F93A5897}" srcOrd="3" destOrd="0" presId="urn:microsoft.com/office/officeart/2005/8/layout/hierarchy1"/>
    <dgm:cxn modelId="{1EBE06BA-C588-4F22-9D61-4C269882EC5F}" type="presParOf" srcId="{36A9FE46-4715-43D7-95B7-BCE6F93A5897}" destId="{B420E630-026A-4095-8C07-3D07E856ED07}" srcOrd="0" destOrd="0" presId="urn:microsoft.com/office/officeart/2005/8/layout/hierarchy1"/>
    <dgm:cxn modelId="{DBFEF1F2-8471-4533-98AC-10B0848D99CE}" type="presParOf" srcId="{B420E630-026A-4095-8C07-3D07E856ED07}" destId="{D2C47A0E-62E4-4289-8447-0A59C20C656A}" srcOrd="0" destOrd="0" presId="urn:microsoft.com/office/officeart/2005/8/layout/hierarchy1"/>
    <dgm:cxn modelId="{3D9CCA6B-905A-4F8B-923C-F28A7CEEDD7E}" type="presParOf" srcId="{B420E630-026A-4095-8C07-3D07E856ED07}" destId="{BB34E43C-F6A7-4679-BB33-A01E60901BD7}" srcOrd="1" destOrd="0" presId="urn:microsoft.com/office/officeart/2005/8/layout/hierarchy1"/>
    <dgm:cxn modelId="{E729B1C6-B42E-47E2-81E5-AE6D1730E378}" type="presParOf" srcId="{36A9FE46-4715-43D7-95B7-BCE6F93A5897}" destId="{D5CE68CF-28E8-46EF-99FB-A747F300C4F2}" srcOrd="1" destOrd="0" presId="urn:microsoft.com/office/officeart/2005/8/layout/hierarchy1"/>
    <dgm:cxn modelId="{7B0C08AB-204C-43AA-A5B6-912C8C903CBC}" type="presParOf" srcId="{D5CE68CF-28E8-46EF-99FB-A747F300C4F2}" destId="{4CB7DFA3-233C-47D3-95BD-53211A4336A8}" srcOrd="0" destOrd="0" presId="urn:microsoft.com/office/officeart/2005/8/layout/hierarchy1"/>
    <dgm:cxn modelId="{517A2021-D92D-4651-86E8-71AD1610BCD1}" type="presParOf" srcId="{D5CE68CF-28E8-46EF-99FB-A747F300C4F2}" destId="{1367A483-8160-4059-9AA3-BCBD03669640}" srcOrd="1" destOrd="0" presId="urn:microsoft.com/office/officeart/2005/8/layout/hierarchy1"/>
    <dgm:cxn modelId="{42F1F865-C344-4296-AAC8-0A32C2549A1B}" type="presParOf" srcId="{1367A483-8160-4059-9AA3-BCBD03669640}" destId="{7A5DE88A-75C7-4794-8018-89D97111707A}" srcOrd="0" destOrd="0" presId="urn:microsoft.com/office/officeart/2005/8/layout/hierarchy1"/>
    <dgm:cxn modelId="{64DDDC15-C52D-4B62-9931-E3E51E6C5B7D}" type="presParOf" srcId="{7A5DE88A-75C7-4794-8018-89D97111707A}" destId="{F0B4A3F6-1546-423C-852B-D9AE357C3374}" srcOrd="0" destOrd="0" presId="urn:microsoft.com/office/officeart/2005/8/layout/hierarchy1"/>
    <dgm:cxn modelId="{1E7BD38B-84FF-49C4-8A94-1ED137448F96}" type="presParOf" srcId="{7A5DE88A-75C7-4794-8018-89D97111707A}" destId="{134C10FF-0B57-4BF7-8ADF-4BC38B63ABAB}" srcOrd="1" destOrd="0" presId="urn:microsoft.com/office/officeart/2005/8/layout/hierarchy1"/>
    <dgm:cxn modelId="{8D73E341-AA30-4E0A-86DC-E9F19791DB44}" type="presParOf" srcId="{1367A483-8160-4059-9AA3-BCBD03669640}" destId="{94A822EF-D8C4-4121-B53B-9464A72B9496}" srcOrd="1" destOrd="0" presId="urn:microsoft.com/office/officeart/2005/8/layout/hierarchy1"/>
    <dgm:cxn modelId="{71A505A1-7E2F-4673-BEC7-65F526C43456}" type="presParOf" srcId="{3489A7AD-A783-4EC3-B047-F37E30BD7BCA}" destId="{1CB60622-DB4B-40CC-B0C7-46C666BF99E2}" srcOrd="4" destOrd="0" presId="urn:microsoft.com/office/officeart/2005/8/layout/hierarchy1"/>
    <dgm:cxn modelId="{BCAA79FB-9C24-48A0-9546-81E5DF6D360D}" type="presParOf" srcId="{3489A7AD-A783-4EC3-B047-F37E30BD7BCA}" destId="{2975C9F6-CBE0-49DC-8FC3-44A0D9DBEE2D}" srcOrd="5" destOrd="0" presId="urn:microsoft.com/office/officeart/2005/8/layout/hierarchy1"/>
    <dgm:cxn modelId="{87384B66-3826-4682-A1C1-3455BA057C4E}" type="presParOf" srcId="{2975C9F6-CBE0-49DC-8FC3-44A0D9DBEE2D}" destId="{E3F1731F-335B-440B-9A86-F1EC3C5E18CE}" srcOrd="0" destOrd="0" presId="urn:microsoft.com/office/officeart/2005/8/layout/hierarchy1"/>
    <dgm:cxn modelId="{0C752071-A473-4988-93B0-1E8D555FFE08}" type="presParOf" srcId="{E3F1731F-335B-440B-9A86-F1EC3C5E18CE}" destId="{7135A807-2076-40B7-8CEA-DF4F15865AA2}" srcOrd="0" destOrd="0" presId="urn:microsoft.com/office/officeart/2005/8/layout/hierarchy1"/>
    <dgm:cxn modelId="{7144EBD6-E050-407F-AE13-E31CAFA82622}" type="presParOf" srcId="{E3F1731F-335B-440B-9A86-F1EC3C5E18CE}" destId="{76CEE08E-46BF-43A5-90E9-985BB5BD86CA}" srcOrd="1" destOrd="0" presId="urn:microsoft.com/office/officeart/2005/8/layout/hierarchy1"/>
    <dgm:cxn modelId="{C95962DA-4F45-4AEA-9D3D-C59D096839F6}" type="presParOf" srcId="{2975C9F6-CBE0-49DC-8FC3-44A0D9DBEE2D}" destId="{F9C3FDB1-FE54-4696-9378-9B42D244B9E8}" srcOrd="1" destOrd="0" presId="urn:microsoft.com/office/officeart/2005/8/layout/hierarchy1"/>
    <dgm:cxn modelId="{E765F5A2-12FD-43F9-BFF0-C9BF1D409467}" type="presParOf" srcId="{3489A7AD-A783-4EC3-B047-F37E30BD7BCA}" destId="{C5742A07-B09C-4C85-B79C-F515224ABA23}" srcOrd="6" destOrd="0" presId="urn:microsoft.com/office/officeart/2005/8/layout/hierarchy1"/>
    <dgm:cxn modelId="{41AA4FDB-7AA2-437B-AD0B-D593D9D32275}" type="presParOf" srcId="{3489A7AD-A783-4EC3-B047-F37E30BD7BCA}" destId="{ABCD3C92-E9B9-4228-8EA5-B84F61445750}" srcOrd="7" destOrd="0" presId="urn:microsoft.com/office/officeart/2005/8/layout/hierarchy1"/>
    <dgm:cxn modelId="{E77C0C5E-5761-4128-859F-27E4F03D23BC}" type="presParOf" srcId="{ABCD3C92-E9B9-4228-8EA5-B84F61445750}" destId="{928AC40C-1AC1-4778-8CA0-EE682F16951C}" srcOrd="0" destOrd="0" presId="urn:microsoft.com/office/officeart/2005/8/layout/hierarchy1"/>
    <dgm:cxn modelId="{B7CF61F2-431B-4058-9746-168D4B668959}" type="presParOf" srcId="{928AC40C-1AC1-4778-8CA0-EE682F16951C}" destId="{CDA95B64-08C1-45F0-9BFA-6E0DDD60F381}" srcOrd="0" destOrd="0" presId="urn:microsoft.com/office/officeart/2005/8/layout/hierarchy1"/>
    <dgm:cxn modelId="{1C26B6FB-A885-490E-BDB7-4FFF8273A3CC}" type="presParOf" srcId="{928AC40C-1AC1-4778-8CA0-EE682F16951C}" destId="{048EB93C-79A0-4E58-A225-8B53D07FE973}" srcOrd="1" destOrd="0" presId="urn:microsoft.com/office/officeart/2005/8/layout/hierarchy1"/>
    <dgm:cxn modelId="{5EA1B347-D9D6-464C-AEB0-BC19C454CC75}" type="presParOf" srcId="{ABCD3C92-E9B9-4228-8EA5-B84F61445750}" destId="{73FE1EA2-01DC-4D7E-A88E-92318589466E}" srcOrd="1" destOrd="0" presId="urn:microsoft.com/office/officeart/2005/8/layout/hierarchy1"/>
    <dgm:cxn modelId="{7213EF28-CE54-49FF-AE05-01DE02E34BB8}" type="presParOf" srcId="{3489A7AD-A783-4EC3-B047-F37E30BD7BCA}" destId="{617BBFEC-DE81-4BD8-B53C-3C64757BA5F2}" srcOrd="8" destOrd="0" presId="urn:microsoft.com/office/officeart/2005/8/layout/hierarchy1"/>
    <dgm:cxn modelId="{BF5F91D7-06AA-470A-B4EA-4DAAD3A4CFDD}" type="presParOf" srcId="{3489A7AD-A783-4EC3-B047-F37E30BD7BCA}" destId="{EE060954-A615-49F6-8400-4E0C1097EB86}" srcOrd="9" destOrd="0" presId="urn:microsoft.com/office/officeart/2005/8/layout/hierarchy1"/>
    <dgm:cxn modelId="{2D62C095-9A7E-4FE5-B396-F290B9FEBA22}" type="presParOf" srcId="{EE060954-A615-49F6-8400-4E0C1097EB86}" destId="{B849E5DF-C44C-4120-B6CA-46A5CD233D63}" srcOrd="0" destOrd="0" presId="urn:microsoft.com/office/officeart/2005/8/layout/hierarchy1"/>
    <dgm:cxn modelId="{D8F5199E-747D-4506-9943-833EAEA47EB6}" type="presParOf" srcId="{B849E5DF-C44C-4120-B6CA-46A5CD233D63}" destId="{B74F9DA6-E7CB-4583-A6D0-1D4A92E3EAAA}" srcOrd="0" destOrd="0" presId="urn:microsoft.com/office/officeart/2005/8/layout/hierarchy1"/>
    <dgm:cxn modelId="{C43D513E-E2B5-4C78-AA7F-1AADA3D98F39}" type="presParOf" srcId="{B849E5DF-C44C-4120-B6CA-46A5CD233D63}" destId="{8E6BEC8F-FFB5-44FB-8711-72B492B1AF28}" srcOrd="1" destOrd="0" presId="urn:microsoft.com/office/officeart/2005/8/layout/hierarchy1"/>
    <dgm:cxn modelId="{D8C47297-91A5-46DA-9087-2AF8649B2A71}" type="presParOf" srcId="{EE060954-A615-49F6-8400-4E0C1097EB86}" destId="{6AF9A6B0-5A1C-4036-8B89-3EBD1E8A02F6}" srcOrd="1" destOrd="0" presId="urn:microsoft.com/office/officeart/2005/8/layout/hierarchy1"/>
    <dgm:cxn modelId="{047977C8-2BFC-439D-9BE7-318795EF3C52}" type="presParOf" srcId="{6AF9A6B0-5A1C-4036-8B89-3EBD1E8A02F6}" destId="{F4011BAE-B8A4-4320-83AE-0DA624CB9D14}" srcOrd="0" destOrd="0" presId="urn:microsoft.com/office/officeart/2005/8/layout/hierarchy1"/>
    <dgm:cxn modelId="{FEADE196-D462-4645-897E-9E76315292FE}" type="presParOf" srcId="{6AF9A6B0-5A1C-4036-8B89-3EBD1E8A02F6}" destId="{1B54B059-D508-416E-BAA8-C00437359E2E}" srcOrd="1" destOrd="0" presId="urn:microsoft.com/office/officeart/2005/8/layout/hierarchy1"/>
    <dgm:cxn modelId="{CAD165E3-3A32-4E62-B848-3B463E45BAFD}" type="presParOf" srcId="{1B54B059-D508-416E-BAA8-C00437359E2E}" destId="{A020ECFA-E8F6-4C44-AE23-BA3E32AF8CC2}" srcOrd="0" destOrd="0" presId="urn:microsoft.com/office/officeart/2005/8/layout/hierarchy1"/>
    <dgm:cxn modelId="{086106D9-EFBB-45C6-A536-A461B07F7941}" type="presParOf" srcId="{A020ECFA-E8F6-4C44-AE23-BA3E32AF8CC2}" destId="{9F34B2A2-B114-4C87-9A7C-E108DA928621}" srcOrd="0" destOrd="0" presId="urn:microsoft.com/office/officeart/2005/8/layout/hierarchy1"/>
    <dgm:cxn modelId="{C4C5464D-2E07-4D63-BCF1-D18C5D0170F2}" type="presParOf" srcId="{A020ECFA-E8F6-4C44-AE23-BA3E32AF8CC2}" destId="{C276AC82-1BBF-4D7D-A4EB-59B9DD19CA7D}" srcOrd="1" destOrd="0" presId="urn:microsoft.com/office/officeart/2005/8/layout/hierarchy1"/>
    <dgm:cxn modelId="{957C4A92-C804-41D8-8EC8-A94B3D3E706A}" type="presParOf" srcId="{1B54B059-D508-416E-BAA8-C00437359E2E}" destId="{F19E4F1A-208D-447E-B57F-D0B444B34A66}" srcOrd="1" destOrd="0" presId="urn:microsoft.com/office/officeart/2005/8/layout/hierarchy1"/>
    <dgm:cxn modelId="{9B4A0308-BB6A-4D78-BE4A-241619446114}" type="presParOf" srcId="{F19E4F1A-208D-447E-B57F-D0B444B34A66}" destId="{ACF73068-5483-468D-B26C-77805FB7D44E}" srcOrd="0" destOrd="0" presId="urn:microsoft.com/office/officeart/2005/8/layout/hierarchy1"/>
    <dgm:cxn modelId="{B9928C06-2819-46A4-80B3-9A9A6F108D72}" type="presParOf" srcId="{F19E4F1A-208D-447E-B57F-D0B444B34A66}" destId="{EF4D7C91-9AFB-4E55-820A-DE13ABD88347}" srcOrd="1" destOrd="0" presId="urn:microsoft.com/office/officeart/2005/8/layout/hierarchy1"/>
    <dgm:cxn modelId="{231809CC-AA1F-42FC-B6E7-9C76D20DB6F5}" type="presParOf" srcId="{EF4D7C91-9AFB-4E55-820A-DE13ABD88347}" destId="{9BA78E36-70D3-4438-B20E-F892D6F87648}" srcOrd="0" destOrd="0" presId="urn:microsoft.com/office/officeart/2005/8/layout/hierarchy1"/>
    <dgm:cxn modelId="{917A46F6-8DE4-40DE-8217-1C494D13217D}" type="presParOf" srcId="{9BA78E36-70D3-4438-B20E-F892D6F87648}" destId="{ACACA093-18DE-4087-A940-3E5A5351F64D}" srcOrd="0" destOrd="0" presId="urn:microsoft.com/office/officeart/2005/8/layout/hierarchy1"/>
    <dgm:cxn modelId="{D9AC4E24-528C-4BC7-86A9-A17C442173FB}" type="presParOf" srcId="{9BA78E36-70D3-4438-B20E-F892D6F87648}" destId="{6EEE7B55-75AC-4706-A415-374229D10E63}" srcOrd="1" destOrd="0" presId="urn:microsoft.com/office/officeart/2005/8/layout/hierarchy1"/>
    <dgm:cxn modelId="{117A6654-F61A-4704-B08C-0815A3EB4096}" type="presParOf" srcId="{EF4D7C91-9AFB-4E55-820A-DE13ABD88347}" destId="{0292FCF4-A9E8-4747-80C7-760A27153296}" srcOrd="1" destOrd="0" presId="urn:microsoft.com/office/officeart/2005/8/layout/hierarchy1"/>
    <dgm:cxn modelId="{C66D9490-71A3-4B17-8FA1-8D5908FABA96}" type="presParOf" srcId="{6AF9A6B0-5A1C-4036-8B89-3EBD1E8A02F6}" destId="{C2511889-8359-4B25-8779-9F3998DEF078}" srcOrd="2" destOrd="0" presId="urn:microsoft.com/office/officeart/2005/8/layout/hierarchy1"/>
    <dgm:cxn modelId="{95C4A55E-1FFA-49BF-8E7A-7EDEC0BF99D7}" type="presParOf" srcId="{6AF9A6B0-5A1C-4036-8B89-3EBD1E8A02F6}" destId="{5FB2DDF6-E250-44D8-B1FD-5F32054BE41D}" srcOrd="3" destOrd="0" presId="urn:microsoft.com/office/officeart/2005/8/layout/hierarchy1"/>
    <dgm:cxn modelId="{BA6489E0-71F0-456F-B2A5-CBF4BC3ACC18}" type="presParOf" srcId="{5FB2DDF6-E250-44D8-B1FD-5F32054BE41D}" destId="{572E195F-AAD5-41AC-8D46-96ED64A6E6A9}" srcOrd="0" destOrd="0" presId="urn:microsoft.com/office/officeart/2005/8/layout/hierarchy1"/>
    <dgm:cxn modelId="{52B017A6-8DFD-4881-A0BA-91CC162AB43D}" type="presParOf" srcId="{572E195F-AAD5-41AC-8D46-96ED64A6E6A9}" destId="{6050550C-F4FD-45DA-9DED-3A0AE08B4453}" srcOrd="0" destOrd="0" presId="urn:microsoft.com/office/officeart/2005/8/layout/hierarchy1"/>
    <dgm:cxn modelId="{A5DB0CC1-50A5-4F9C-9D0C-382E58E59F1F}" type="presParOf" srcId="{572E195F-AAD5-41AC-8D46-96ED64A6E6A9}" destId="{343A091B-1CD2-4095-A9B3-B4B7025BE891}" srcOrd="1" destOrd="0" presId="urn:microsoft.com/office/officeart/2005/8/layout/hierarchy1"/>
    <dgm:cxn modelId="{41B4254A-AA3D-405C-8312-8FF678DAFD6F}" type="presParOf" srcId="{5FB2DDF6-E250-44D8-B1FD-5F32054BE41D}" destId="{08A10032-A82A-40C8-925B-775B160B0760}" srcOrd="1" destOrd="0" presId="urn:microsoft.com/office/officeart/2005/8/layout/hierarchy1"/>
  </dgm:cxnLst>
  <dgm:bg>
    <a:effectLst/>
  </dgm:bg>
  <dgm:whole/>
  <dgm:extLst>
    <a:ext uri="http://schemas.microsoft.com/office/drawing/2008/diagram">
      <dsp:dataModelExt xmlns=""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511889-8359-4B25-8779-9F3998DEF078}">
      <dsp:nvSpPr>
        <dsp:cNvPr id="0" name=""/>
        <dsp:cNvSpPr/>
      </dsp:nvSpPr>
      <dsp:spPr>
        <a:xfrm>
          <a:off x="4848929" y="901123"/>
          <a:ext cx="565659" cy="118226"/>
        </a:xfrm>
        <a:custGeom>
          <a:avLst/>
          <a:gdLst/>
          <a:ahLst/>
          <a:cxnLst/>
          <a:rect l="0" t="0" r="0" b="0"/>
          <a:pathLst>
            <a:path>
              <a:moveTo>
                <a:pt x="0" y="0"/>
              </a:moveTo>
              <a:lnTo>
                <a:pt x="0" y="80567"/>
              </a:lnTo>
              <a:lnTo>
                <a:pt x="565659" y="80567"/>
              </a:lnTo>
              <a:lnTo>
                <a:pt x="565659" y="118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F73068-5483-468D-B26C-77805FB7D44E}">
      <dsp:nvSpPr>
        <dsp:cNvPr id="0" name=""/>
        <dsp:cNvSpPr/>
      </dsp:nvSpPr>
      <dsp:spPr>
        <a:xfrm>
          <a:off x="4341157" y="1551155"/>
          <a:ext cx="91440" cy="118226"/>
        </a:xfrm>
        <a:custGeom>
          <a:avLst/>
          <a:gdLst/>
          <a:ahLst/>
          <a:cxnLst/>
          <a:rect l="0" t="0" r="0" b="0"/>
          <a:pathLst>
            <a:path>
              <a:moveTo>
                <a:pt x="45720" y="0"/>
              </a:moveTo>
              <a:lnTo>
                <a:pt x="45720" y="118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11BAE-B8A4-4320-83AE-0DA624CB9D14}">
      <dsp:nvSpPr>
        <dsp:cNvPr id="0" name=""/>
        <dsp:cNvSpPr/>
      </dsp:nvSpPr>
      <dsp:spPr>
        <a:xfrm>
          <a:off x="4386877" y="901123"/>
          <a:ext cx="462052" cy="118226"/>
        </a:xfrm>
        <a:custGeom>
          <a:avLst/>
          <a:gdLst/>
          <a:ahLst/>
          <a:cxnLst/>
          <a:rect l="0" t="0" r="0" b="0"/>
          <a:pathLst>
            <a:path>
              <a:moveTo>
                <a:pt x="462052" y="0"/>
              </a:moveTo>
              <a:lnTo>
                <a:pt x="462052" y="80567"/>
              </a:lnTo>
              <a:lnTo>
                <a:pt x="0" y="80567"/>
              </a:lnTo>
              <a:lnTo>
                <a:pt x="0" y="118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7BBFEC-DE81-4BD8-B53C-3C64757BA5F2}">
      <dsp:nvSpPr>
        <dsp:cNvPr id="0" name=""/>
        <dsp:cNvSpPr/>
      </dsp:nvSpPr>
      <dsp:spPr>
        <a:xfrm>
          <a:off x="2983462" y="259303"/>
          <a:ext cx="1865467" cy="118226"/>
        </a:xfrm>
        <a:custGeom>
          <a:avLst/>
          <a:gdLst/>
          <a:ahLst/>
          <a:cxnLst/>
          <a:rect l="0" t="0" r="0" b="0"/>
          <a:pathLst>
            <a:path>
              <a:moveTo>
                <a:pt x="0" y="0"/>
              </a:moveTo>
              <a:lnTo>
                <a:pt x="0" y="80567"/>
              </a:lnTo>
              <a:lnTo>
                <a:pt x="1865467" y="80567"/>
              </a:lnTo>
              <a:lnTo>
                <a:pt x="1865467" y="118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42A07-B09C-4C85-B79C-F515224ABA23}">
      <dsp:nvSpPr>
        <dsp:cNvPr id="0" name=""/>
        <dsp:cNvSpPr/>
      </dsp:nvSpPr>
      <dsp:spPr>
        <a:xfrm>
          <a:off x="2983462" y="259303"/>
          <a:ext cx="684829" cy="118226"/>
        </a:xfrm>
        <a:custGeom>
          <a:avLst/>
          <a:gdLst/>
          <a:ahLst/>
          <a:cxnLst/>
          <a:rect l="0" t="0" r="0" b="0"/>
          <a:pathLst>
            <a:path>
              <a:moveTo>
                <a:pt x="0" y="0"/>
              </a:moveTo>
              <a:lnTo>
                <a:pt x="0" y="80567"/>
              </a:lnTo>
              <a:lnTo>
                <a:pt x="684829" y="80567"/>
              </a:lnTo>
              <a:lnTo>
                <a:pt x="684829" y="118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B60622-DB4B-40CC-B0C7-46C666BF99E2}">
      <dsp:nvSpPr>
        <dsp:cNvPr id="0" name=""/>
        <dsp:cNvSpPr/>
      </dsp:nvSpPr>
      <dsp:spPr>
        <a:xfrm>
          <a:off x="2983462" y="259303"/>
          <a:ext cx="128690" cy="118226"/>
        </a:xfrm>
        <a:custGeom>
          <a:avLst/>
          <a:gdLst/>
          <a:ahLst/>
          <a:cxnLst/>
          <a:rect l="0" t="0" r="0" b="0"/>
          <a:pathLst>
            <a:path>
              <a:moveTo>
                <a:pt x="0" y="0"/>
              </a:moveTo>
              <a:lnTo>
                <a:pt x="0" y="80567"/>
              </a:lnTo>
              <a:lnTo>
                <a:pt x="128690" y="80567"/>
              </a:lnTo>
              <a:lnTo>
                <a:pt x="128690" y="118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7DFA3-233C-47D3-95BD-53211A4336A8}">
      <dsp:nvSpPr>
        <dsp:cNvPr id="0" name=""/>
        <dsp:cNvSpPr/>
      </dsp:nvSpPr>
      <dsp:spPr>
        <a:xfrm>
          <a:off x="1898547" y="917494"/>
          <a:ext cx="91440" cy="118226"/>
        </a:xfrm>
        <a:custGeom>
          <a:avLst/>
          <a:gdLst/>
          <a:ahLst/>
          <a:cxnLst/>
          <a:rect l="0" t="0" r="0" b="0"/>
          <a:pathLst>
            <a:path>
              <a:moveTo>
                <a:pt x="45720" y="0"/>
              </a:moveTo>
              <a:lnTo>
                <a:pt x="45720" y="118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DA451B-1EAE-47D2-896F-F7089901AB97}">
      <dsp:nvSpPr>
        <dsp:cNvPr id="0" name=""/>
        <dsp:cNvSpPr/>
      </dsp:nvSpPr>
      <dsp:spPr>
        <a:xfrm>
          <a:off x="1944267" y="259303"/>
          <a:ext cx="1039195" cy="118226"/>
        </a:xfrm>
        <a:custGeom>
          <a:avLst/>
          <a:gdLst/>
          <a:ahLst/>
          <a:cxnLst/>
          <a:rect l="0" t="0" r="0" b="0"/>
          <a:pathLst>
            <a:path>
              <a:moveTo>
                <a:pt x="1039195" y="0"/>
              </a:moveTo>
              <a:lnTo>
                <a:pt x="1039195" y="80567"/>
              </a:lnTo>
              <a:lnTo>
                <a:pt x="0" y="80567"/>
              </a:lnTo>
              <a:lnTo>
                <a:pt x="0" y="118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A8EDF4-8B87-4C82-B9AB-8DFBE74D7EC9}">
      <dsp:nvSpPr>
        <dsp:cNvPr id="0" name=""/>
        <dsp:cNvSpPr/>
      </dsp:nvSpPr>
      <dsp:spPr>
        <a:xfrm>
          <a:off x="589219" y="917494"/>
          <a:ext cx="91440" cy="118226"/>
        </a:xfrm>
        <a:custGeom>
          <a:avLst/>
          <a:gdLst/>
          <a:ahLst/>
          <a:cxnLst/>
          <a:rect l="0" t="0" r="0" b="0"/>
          <a:pathLst>
            <a:path>
              <a:moveTo>
                <a:pt x="45720" y="0"/>
              </a:moveTo>
              <a:lnTo>
                <a:pt x="45720" y="118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7A1B4C-F19E-48D5-B1D0-A224F318CDFB}">
      <dsp:nvSpPr>
        <dsp:cNvPr id="0" name=""/>
        <dsp:cNvSpPr/>
      </dsp:nvSpPr>
      <dsp:spPr>
        <a:xfrm>
          <a:off x="634939" y="259303"/>
          <a:ext cx="2348523" cy="118226"/>
        </a:xfrm>
        <a:custGeom>
          <a:avLst/>
          <a:gdLst/>
          <a:ahLst/>
          <a:cxnLst/>
          <a:rect l="0" t="0" r="0" b="0"/>
          <a:pathLst>
            <a:path>
              <a:moveTo>
                <a:pt x="2348523" y="0"/>
              </a:moveTo>
              <a:lnTo>
                <a:pt x="2348523" y="80567"/>
              </a:lnTo>
              <a:lnTo>
                <a:pt x="0" y="80567"/>
              </a:lnTo>
              <a:lnTo>
                <a:pt x="0" y="118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389D84-0DAB-4132-BD5C-151238B5754C}">
      <dsp:nvSpPr>
        <dsp:cNvPr id="0" name=""/>
        <dsp:cNvSpPr/>
      </dsp:nvSpPr>
      <dsp:spPr>
        <a:xfrm>
          <a:off x="2254568" y="1170"/>
          <a:ext cx="1457788" cy="258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D08536-62E4-4F02-8B26-DB832E5BB99B}">
      <dsp:nvSpPr>
        <dsp:cNvPr id="0" name=""/>
        <dsp:cNvSpPr/>
      </dsp:nvSpPr>
      <dsp:spPr>
        <a:xfrm>
          <a:off x="2299736" y="44079"/>
          <a:ext cx="1457788" cy="2581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Директор</a:t>
          </a:r>
        </a:p>
      </dsp:txBody>
      <dsp:txXfrm>
        <a:off x="2299736" y="44079"/>
        <a:ext cx="1457788" cy="258132"/>
      </dsp:txXfrm>
    </dsp:sp>
    <dsp:sp modelId="{5AB8E111-B203-4172-9878-1564CC303FB4}">
      <dsp:nvSpPr>
        <dsp:cNvPr id="0" name=""/>
        <dsp:cNvSpPr/>
      </dsp:nvSpPr>
      <dsp:spPr>
        <a:xfrm>
          <a:off x="290242" y="377529"/>
          <a:ext cx="689393" cy="539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A88199-6790-4DC3-A73F-299EC599D68C}">
      <dsp:nvSpPr>
        <dsp:cNvPr id="0" name=""/>
        <dsp:cNvSpPr/>
      </dsp:nvSpPr>
      <dsp:spPr>
        <a:xfrm>
          <a:off x="335410" y="420438"/>
          <a:ext cx="689393" cy="5399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Главный бухгалтер</a:t>
          </a:r>
        </a:p>
      </dsp:txBody>
      <dsp:txXfrm>
        <a:off x="335410" y="420438"/>
        <a:ext cx="689393" cy="539964"/>
      </dsp:txXfrm>
    </dsp:sp>
    <dsp:sp modelId="{57252993-223D-4512-B7A4-19ACA668500C}">
      <dsp:nvSpPr>
        <dsp:cNvPr id="0" name=""/>
        <dsp:cNvSpPr/>
      </dsp:nvSpPr>
      <dsp:spPr>
        <a:xfrm>
          <a:off x="431258" y="1035720"/>
          <a:ext cx="407362" cy="5307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2E0294-FAC0-4B48-9498-A3EFB7F5BE9C}">
      <dsp:nvSpPr>
        <dsp:cNvPr id="0" name=""/>
        <dsp:cNvSpPr/>
      </dsp:nvSpPr>
      <dsp:spPr>
        <a:xfrm>
          <a:off x="476426" y="1078629"/>
          <a:ext cx="407362" cy="5307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Бухгалтер</a:t>
          </a:r>
        </a:p>
      </dsp:txBody>
      <dsp:txXfrm>
        <a:off x="476426" y="1078629"/>
        <a:ext cx="407362" cy="530736"/>
      </dsp:txXfrm>
    </dsp:sp>
    <dsp:sp modelId="{D2C47A0E-62E4-4289-8447-0A59C20C656A}">
      <dsp:nvSpPr>
        <dsp:cNvPr id="0" name=""/>
        <dsp:cNvSpPr/>
      </dsp:nvSpPr>
      <dsp:spPr>
        <a:xfrm>
          <a:off x="1069971" y="377529"/>
          <a:ext cx="1748592" cy="539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34E43C-F6A7-4679-BB33-A01E60901BD7}">
      <dsp:nvSpPr>
        <dsp:cNvPr id="0" name=""/>
        <dsp:cNvSpPr/>
      </dsp:nvSpPr>
      <dsp:spPr>
        <a:xfrm>
          <a:off x="1115139" y="420438"/>
          <a:ext cx="1748592" cy="5399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Заместитель директора по административно-хозяйственной части</a:t>
          </a:r>
        </a:p>
      </dsp:txBody>
      <dsp:txXfrm>
        <a:off x="1115139" y="420438"/>
        <a:ext cx="1748592" cy="539964"/>
      </dsp:txXfrm>
    </dsp:sp>
    <dsp:sp modelId="{F0B4A3F6-1546-423C-852B-D9AE357C3374}">
      <dsp:nvSpPr>
        <dsp:cNvPr id="0" name=""/>
        <dsp:cNvSpPr/>
      </dsp:nvSpPr>
      <dsp:spPr>
        <a:xfrm>
          <a:off x="1290043" y="1035720"/>
          <a:ext cx="1308449" cy="258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4C10FF-0B57-4BF7-8ADF-4BC38B63ABAB}">
      <dsp:nvSpPr>
        <dsp:cNvPr id="0" name=""/>
        <dsp:cNvSpPr/>
      </dsp:nvSpPr>
      <dsp:spPr>
        <a:xfrm>
          <a:off x="1335210" y="1078629"/>
          <a:ext cx="1308449" cy="2581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Технический персонал</a:t>
          </a:r>
        </a:p>
      </dsp:txBody>
      <dsp:txXfrm>
        <a:off x="1335210" y="1078629"/>
        <a:ext cx="1308449" cy="258132"/>
      </dsp:txXfrm>
    </dsp:sp>
    <dsp:sp modelId="{7135A807-2076-40B7-8CEA-DF4F15865AA2}">
      <dsp:nvSpPr>
        <dsp:cNvPr id="0" name=""/>
        <dsp:cNvSpPr/>
      </dsp:nvSpPr>
      <dsp:spPr>
        <a:xfrm>
          <a:off x="2908899" y="377529"/>
          <a:ext cx="406508" cy="567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CEE08E-46BF-43A5-90E9-985BB5BD86CA}">
      <dsp:nvSpPr>
        <dsp:cNvPr id="0" name=""/>
        <dsp:cNvSpPr/>
      </dsp:nvSpPr>
      <dsp:spPr>
        <a:xfrm>
          <a:off x="2954066" y="420438"/>
          <a:ext cx="406508" cy="5679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Секретарь</a:t>
          </a:r>
        </a:p>
      </dsp:txBody>
      <dsp:txXfrm>
        <a:off x="2954066" y="420438"/>
        <a:ext cx="406508" cy="567902"/>
      </dsp:txXfrm>
    </dsp:sp>
    <dsp:sp modelId="{CDA95B64-08C1-45F0-9BFA-6E0DDD60F381}">
      <dsp:nvSpPr>
        <dsp:cNvPr id="0" name=""/>
        <dsp:cNvSpPr/>
      </dsp:nvSpPr>
      <dsp:spPr>
        <a:xfrm>
          <a:off x="3405742" y="377529"/>
          <a:ext cx="525099" cy="258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8EB93C-79A0-4E58-A225-8B53D07FE973}">
      <dsp:nvSpPr>
        <dsp:cNvPr id="0" name=""/>
        <dsp:cNvSpPr/>
      </dsp:nvSpPr>
      <dsp:spPr>
        <a:xfrm>
          <a:off x="3450910" y="420438"/>
          <a:ext cx="525099" cy="2581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Врач</a:t>
          </a:r>
        </a:p>
      </dsp:txBody>
      <dsp:txXfrm>
        <a:off x="3450910" y="420438"/>
        <a:ext cx="525099" cy="258132"/>
      </dsp:txXfrm>
    </dsp:sp>
    <dsp:sp modelId="{B74F9DA6-E7CB-4583-A6D0-1D4A92E3EAAA}">
      <dsp:nvSpPr>
        <dsp:cNvPr id="0" name=""/>
        <dsp:cNvSpPr/>
      </dsp:nvSpPr>
      <dsp:spPr>
        <a:xfrm>
          <a:off x="4021177" y="377529"/>
          <a:ext cx="1655505" cy="5235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6BEC8F-FFB5-44FB-8711-72B492B1AF28}">
      <dsp:nvSpPr>
        <dsp:cNvPr id="0" name=""/>
        <dsp:cNvSpPr/>
      </dsp:nvSpPr>
      <dsp:spPr>
        <a:xfrm>
          <a:off x="4066344" y="420438"/>
          <a:ext cx="1655505" cy="5235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Заместитель директора по учебно-воспитательной работе</a:t>
          </a:r>
        </a:p>
      </dsp:txBody>
      <dsp:txXfrm>
        <a:off x="4066344" y="420438"/>
        <a:ext cx="1655505" cy="523594"/>
      </dsp:txXfrm>
    </dsp:sp>
    <dsp:sp modelId="{9F34B2A2-B114-4C87-9A7C-E108DA928621}">
      <dsp:nvSpPr>
        <dsp:cNvPr id="0" name=""/>
        <dsp:cNvSpPr/>
      </dsp:nvSpPr>
      <dsp:spPr>
        <a:xfrm>
          <a:off x="3866386" y="1019349"/>
          <a:ext cx="1040982" cy="531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76AC82-1BBF-4D7D-A4EB-59B9DD19CA7D}">
      <dsp:nvSpPr>
        <dsp:cNvPr id="0" name=""/>
        <dsp:cNvSpPr/>
      </dsp:nvSpPr>
      <dsp:spPr>
        <a:xfrm>
          <a:off x="3911553" y="1062258"/>
          <a:ext cx="1040982" cy="531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Тренеры-преподаватели</a:t>
          </a:r>
        </a:p>
      </dsp:txBody>
      <dsp:txXfrm>
        <a:off x="3911553" y="1062258"/>
        <a:ext cx="1040982" cy="531805"/>
      </dsp:txXfrm>
    </dsp:sp>
    <dsp:sp modelId="{ACACA093-18DE-4087-A940-3E5A5351F64D}">
      <dsp:nvSpPr>
        <dsp:cNvPr id="0" name=""/>
        <dsp:cNvSpPr/>
      </dsp:nvSpPr>
      <dsp:spPr>
        <a:xfrm>
          <a:off x="3828552" y="1669381"/>
          <a:ext cx="1116650" cy="4343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EE7B55-75AC-4706-A415-374229D10E63}">
      <dsp:nvSpPr>
        <dsp:cNvPr id="0" name=""/>
        <dsp:cNvSpPr/>
      </dsp:nvSpPr>
      <dsp:spPr>
        <a:xfrm>
          <a:off x="3873720" y="1712290"/>
          <a:ext cx="1116650" cy="4343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Спортсмены-инструкторы</a:t>
          </a:r>
        </a:p>
      </dsp:txBody>
      <dsp:txXfrm>
        <a:off x="3873720" y="1712290"/>
        <a:ext cx="1116650" cy="434316"/>
      </dsp:txXfrm>
    </dsp:sp>
    <dsp:sp modelId="{6050550C-F4FD-45DA-9DED-3A0AE08B4453}">
      <dsp:nvSpPr>
        <dsp:cNvPr id="0" name=""/>
        <dsp:cNvSpPr/>
      </dsp:nvSpPr>
      <dsp:spPr>
        <a:xfrm>
          <a:off x="4997704" y="1019349"/>
          <a:ext cx="833769" cy="258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3A091B-1CD2-4095-A9B3-B4B7025BE891}">
      <dsp:nvSpPr>
        <dsp:cNvPr id="0" name=""/>
        <dsp:cNvSpPr/>
      </dsp:nvSpPr>
      <dsp:spPr>
        <a:xfrm>
          <a:off x="5042871" y="1062258"/>
          <a:ext cx="833769" cy="2581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Методисты</a:t>
          </a:r>
        </a:p>
      </dsp:txBody>
      <dsp:txXfrm>
        <a:off x="5042871" y="1062258"/>
        <a:ext cx="833769" cy="2581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Hau</b:Tag>
    <b:SourceType>JournalArticle</b:SourceType>
    <b:Guid>{C2E9D2B7-E167-4EB2-B515-913E1384AFC9}</b:Guid>
    <b:Author>
      <b:Author>
        <b:NameList>
          <b:Person>
            <b:Last>Haubrock</b:Last>
            <b:First>A.</b:First>
          </b:Person>
        </b:NameList>
      </b:Author>
    </b:Author>
    <b:RefOrder>6</b:RefOrder>
  </b:Source>
  <b:Source>
    <b:Tag>Зер</b:Tag>
    <b:SourceType>JournalArticle</b:SourceType>
    <b:Guid>{F3EF0CFE-5B6E-4050-B6C7-3BD6A1B0A40C}</b:Guid>
    <b:Author>
      <b:Author>
        <b:NameList>
          <b:Person>
            <b:Last>Зеркалий</b:Last>
            <b:First>Н.Г.</b:First>
          </b:Person>
        </b:NameList>
      </b:Author>
    </b:Author>
    <b:RefOrder>1</b:RefOrder>
  </b:Source>
  <b:Source>
    <b:Tag>Дре</b:Tag>
    <b:SourceType>JournalArticle</b:SourceType>
    <b:Guid>{B9E58E38-2250-4AD2-B8A3-49915643E07A}</b:Guid>
    <b:Author>
      <b:Author>
        <b:NameList>
          <b:Person>
            <b:Last>Дрейк</b:Last>
            <b:First>С.</b:First>
          </b:Person>
        </b:NameList>
      </b:Author>
    </b:Author>
    <b:RefOrder>7</b:RefOrder>
  </b:Source>
  <b:Source>
    <b:Tag>Сол</b:Tag>
    <b:SourceType>JournalArticle</b:SourceType>
    <b:Guid>{F80E712D-090C-420D-90C1-20BDD8AACD19}</b:Guid>
    <b:Author>
      <b:Author>
        <b:NameList>
          <b:Person>
            <b:Last>Соловьева</b:Last>
            <b:First>Ю.П.</b:First>
          </b:Person>
        </b:NameList>
      </b:Author>
    </b:Author>
    <b:RefOrder>8</b:RefOrder>
  </b:Source>
  <b:Source>
    <b:Tag>Пан</b:Tag>
    <b:SourceType>JournalArticle</b:SourceType>
    <b:Guid>{63B2AACE-51BC-452F-8645-A684ECE3C62D}</b:Guid>
    <b:Author>
      <b:Author>
        <b:NameList>
          <b:Person>
            <b:Last>Пантелеева</b:Last>
            <b:First>Е.К.</b:First>
          </b:Person>
        </b:NameList>
      </b:Author>
    </b:Author>
    <b:RefOrder>2</b:RefOrder>
  </b:Source>
  <b:Source>
    <b:Tag>ГОС</b:Tag>
    <b:SourceType>ElectronicSource</b:SourceType>
    <b:Guid>{1EA07310-A63D-466A-98A2-81E2D2C3BD78}</b:Guid>
    <b:Author>
      <b:Author>
        <b:NameList>
          <b:Person>
            <b:Last>ГОСТ</b:Last>
          </b:Person>
        </b:NameList>
      </b:Author>
    </b:Author>
    <b:RefOrder>9</b:RefOrder>
  </b:Source>
  <b:Source>
    <b:Tag>Мих</b:Tag>
    <b:SourceType>ElectronicSource</b:SourceType>
    <b:Guid>{D42657BD-EC32-4B14-B08C-295F102E0F11}</b:Guid>
    <b:Author>
      <b:Author>
        <b:NameList>
          <b:Person>
            <b:Last>Михайлов</b:Last>
          </b:Person>
        </b:NameList>
      </b:Author>
    </b:Author>
    <b:RefOrder>10</b:RefOrder>
  </b:Source>
  <b:Source>
    <b:Tag>Ран</b:Tag>
    <b:SourceType>ElectronicSource</b:SourceType>
    <b:Guid>{638371BB-BD61-45ED-8184-A0E65C211DEB}</b:Guid>
    <b:Author>
      <b:Author>
        <b:NameList>
          <b:Person>
            <b:Last>Ранде</b:Last>
          </b:Person>
        </b:NameList>
      </b:Author>
    </b:Author>
    <b:RefOrder>11</b:RefOrder>
  </b:Source>
  <b:Source>
    <b:Tag>Дом</b:Tag>
    <b:SourceType>ElectronicSource</b:SourceType>
    <b:Guid>{F70A9EBF-DB85-4C22-A98A-71A2D3817CCE}</b:Guid>
    <b:Author>
      <b:Author>
        <b:NameList>
          <b:Person>
            <b:Last>Доминяк</b:Last>
          </b:Person>
        </b:NameList>
      </b:Author>
    </b:Author>
    <b:RefOrder>12</b:RefOrder>
  </b:Source>
  <b:Source>
    <b:Tag>Шей</b:Tag>
    <b:SourceType>ElectronicSource</b:SourceType>
    <b:Guid>{05AD279C-116D-4330-8B6C-2017091DAAA9}</b:Guid>
    <b:Author>
      <b:Author>
        <b:NameList>
          <b:Person>
            <b:Last>Шейн</b:Last>
          </b:Person>
        </b:NameList>
      </b:Author>
    </b:Author>
    <b:RefOrder>13</b:RefOrder>
  </b:Source>
  <b:Source>
    <b:Tag>Мес</b:Tag>
    <b:SourceType>ElectronicSource</b:SourceType>
    <b:Guid>{ACA28ACD-3771-446C-B563-46C803ACD382}</b:Guid>
    <b:Author>
      <b:Author>
        <b:NameList>
          <b:Person>
            <b:Last>Мескон</b:Last>
          </b:Person>
        </b:NameList>
      </b:Author>
    </b:Author>
    <b:RefOrder>14</b:RefOrder>
  </b:Source>
  <b:Source>
    <b:Tag>Спи</b:Tag>
    <b:SourceType>ElectronicSource</b:SourceType>
    <b:Guid>{111C7298-D0D3-41C0-88F6-2FF8B18DB56E}</b:Guid>
    <b:Author>
      <b:Author>
        <b:NameList>
          <b:Person>
            <b:Last>Спивак</b:Last>
          </b:Person>
        </b:NameList>
      </b:Author>
    </b:Author>
    <b:RefOrder>15</b:RefOrder>
  </b:Source>
  <b:Source>
    <b:Tag>его</b:Tag>
    <b:SourceType>ElectronicSource</b:SourceType>
    <b:Guid>{6633CACC-4111-48DB-97EB-9F31ED225F40}</b:Guid>
    <b:Author>
      <b:Author>
        <b:NameList>
          <b:Person>
            <b:Last>егоршин</b:Last>
          </b:Person>
        </b:NameList>
      </b:Author>
    </b:Author>
    <b:RefOrder>3</b:RefOrder>
  </b:Source>
  <b:Source>
    <b:Tag>5шк</b:Tag>
    <b:SourceType>ElectronicSource</b:SourceType>
    <b:Guid>{BE8EF2CD-BD52-49CB-A802-4C79D13E367E}</b:Guid>
    <b:Author>
      <b:Author>
        <b:NameList>
          <b:Person>
            <b:Last>5</b:Last>
            <b:First>школ</b:First>
          </b:Person>
        </b:NameList>
      </b:Author>
    </b:Author>
    <b:RefOrder>16</b:RefOrder>
  </b:Source>
  <b:Source>
    <b:Tag>Сам</b:Tag>
    <b:SourceType>ElectronicSource</b:SourceType>
    <b:Guid>{9F36CBAF-FB1A-4C03-AF34-50B8A9383C51}</b:Guid>
    <b:Author>
      <b:Author>
        <b:NameList>
          <b:Person>
            <b:Last>Самохина</b:Last>
          </b:Person>
        </b:NameList>
      </b:Author>
    </b:Author>
    <b:RefOrder>17</b:RefOrder>
  </b:Source>
  <b:Source>
    <b:Tag>Мир</b:Tag>
    <b:SourceType>ElectronicSource</b:SourceType>
    <b:Guid>{44592B87-47B7-4C26-92CF-F2CC93B7EF6B}</b:Guid>
    <b:Author>
      <b:Author>
        <b:NameList>
          <b:Person>
            <b:Last>Миронова</b:Last>
          </b:Person>
        </b:NameList>
      </b:Author>
    </b:Author>
    <b:RefOrder>18</b:RefOrder>
  </b:Source>
  <b:Source>
    <b:Tag>Пе</b:Tag>
    <b:SourceType>ElectronicSource</b:SourceType>
    <b:Guid>{92ACA537-92CD-469D-A20A-73EC65C86B22}</b:Guid>
    <b:Author>
      <b:Author>
        <b:NameList>
          <b:Person>
            <b:Last>Пеша</b:Last>
          </b:Person>
        </b:NameList>
      </b:Author>
    </b:Author>
    <b:RefOrder>19</b:RefOrder>
  </b:Source>
  <b:Source>
    <b:Tag>Гри</b:Tag>
    <b:SourceType>ElectronicSource</b:SourceType>
    <b:Guid>{D89F413B-FCFC-4071-BA7F-2A19198AA3F0}</b:Guid>
    <b:Author>
      <b:Author>
        <b:NameList>
          <b:Person>
            <b:Last>Григорьева</b:Last>
          </b:Person>
        </b:NameList>
      </b:Author>
    </b:Author>
    <b:RefOrder>20</b:RefOrder>
  </b:Source>
  <b:Source>
    <b:Tag>Кол</b:Tag>
    <b:SourceType>ElectronicSource</b:SourceType>
    <b:Guid>{9F2E1A13-D5BA-4E90-9911-DDDBFF0B3255}</b:Guid>
    <b:Author>
      <b:Author>
        <b:NameList>
          <b:Person>
            <b:Last>Колодин</b:Last>
          </b:Person>
        </b:NameList>
      </b:Author>
    </b:Author>
    <b:RefOrder>21</b:RefOrder>
  </b:Source>
  <b:Source>
    <b:Tag>Евс</b:Tag>
    <b:SourceType>ElectronicSource</b:SourceType>
    <b:Guid>{21D741C0-093A-4F5A-BF3E-98852A2E5544}</b:Guid>
    <b:Author>
      <b:Author>
        <b:NameList>
          <b:Person>
            <b:Last>Евстафьева</b:Last>
          </b:Person>
        </b:NameList>
      </b:Author>
    </b:Author>
    <b:RefOrder>4</b:RefOrder>
  </b:Source>
  <b:Source>
    <b:Tag>Каг</b:Tag>
    <b:SourceType>ElectronicSource</b:SourceType>
    <b:Guid>{255BACC0-82AF-4801-BFB1-6EA96030C9B9}</b:Guid>
    <b:Author>
      <b:Author>
        <b:NameList>
          <b:Person>
            <b:Last>Каграманова</b:Last>
          </b:Person>
        </b:NameList>
      </b:Author>
    </b:Author>
    <b:RefOrder>22</b:RefOrder>
  </b:Source>
  <b:Source>
    <b:Tag>Уфи</b:Tag>
    <b:SourceType>ElectronicSource</b:SourceType>
    <b:Guid>{42CB4DC7-F8C0-4C7B-98E0-24518EB0DAB9}</b:Guid>
    <b:Author>
      <b:Author>
        <b:NameList>
          <b:Person>
            <b:Last>Уфимцев</b:Last>
          </b:Person>
        </b:NameList>
      </b:Author>
    </b:Author>
    <b:RefOrder>23</b:RefOrder>
  </b:Source>
  <b:Source>
    <b:Tag>Фед</b:Tag>
    <b:SourceType>ElectronicSource</b:SourceType>
    <b:Guid>{0927C5A5-A050-4B5E-9A46-BD7D994DCF03}</b:Guid>
    <b:Author>
      <b:Author>
        <b:NameList>
          <b:Person>
            <b:Last>Федорова</b:Last>
          </b:Person>
        </b:NameList>
      </b:Author>
    </b:Author>
    <b:RefOrder>24</b:RefOrder>
  </b:Source>
  <b:Source>
    <b:Tag>Рож</b:Tag>
    <b:SourceType>ElectronicSource</b:SourceType>
    <b:Guid>{1CF4A037-98EC-4237-840F-2A33070091BA}</b:Guid>
    <b:Author>
      <b:Author>
        <b:NameList>
          <b:Person>
            <b:Last>Рожкова</b:Last>
          </b:Person>
        </b:NameList>
      </b:Author>
    </b:Author>
    <b:RefOrder>5</b:RefOrder>
  </b:Source>
  <b:Source>
    <b:Tag>Кис</b:Tag>
    <b:SourceType>ElectronicSource</b:SourceType>
    <b:Guid>{6C46F7EC-B8A2-471A-96C4-7D15F3A6429D}</b:Guid>
    <b:Author>
      <b:Author>
        <b:NameList>
          <b:Person>
            <b:Last>Киселева</b:Last>
          </b:Person>
        </b:NameList>
      </b:Author>
    </b:Author>
    <b:RefOrder>25</b:RefOrder>
  </b:Source>
  <b:Source>
    <b:Tag>Бак12</b:Tag>
    <b:SourceType>JournalArticle</b:SourceType>
    <b:Guid>{19CC68F3-1BAB-4D38-BE3E-AF0FBC3D417B}</b:Guid>
    <b:Author>
      <b:Author>
        <b:NameList>
          <b:Person>
            <b:Last>Бакун</b:Last>
          </b:Person>
        </b:NameList>
      </b:Author>
    </b:Author>
    <b:JournalName>Инновационное образование и экономика</b:JournalName>
    <b:Pages>13-15</b:Pages>
    <b:StandardNumber>10</b:StandardNumber>
    <b:RefOrder>26</b:RefOrder>
  </b:Source>
  <b:Source>
    <b:Tag>Ига</b:Tag>
    <b:SourceType>ElectronicSource</b:SourceType>
    <b:Guid>{32207F7C-6625-410F-B6C6-6FD15F54F304}</b:Guid>
    <b:Author>
      <b:Author>
        <b:NameList>
          <b:Person>
            <b:Last>Иган</b:Last>
          </b:Person>
        </b:NameList>
      </b:Author>
    </b:Author>
    <b:RefOrder>27</b:RefOrder>
  </b:Source>
  <b:Source>
    <b:Tag>Бел</b:Tag>
    <b:SourceType>ElectronicSource</b:SourceType>
    <b:Guid>{F8A2CE31-F076-4B1A-98E6-E32B494F6E0B}</b:Guid>
    <b:Author>
      <b:Author>
        <b:NameList>
          <b:Person>
            <b:Last>Белов</b:Last>
          </b:Person>
        </b:NameList>
      </b:Author>
    </b:Author>
    <b:RefOrder>28</b:RefOrder>
  </b:Source>
  <b:Source>
    <b:Tag>Ген</b:Tag>
    <b:SourceType>ElectronicSource</b:SourceType>
    <b:Guid>{0D100DD0-8D46-4ADE-BBB0-DFB674DA63BA}</b:Guid>
    <b:Author>
      <b:Author>
        <b:NameList>
          <b:Person>
            <b:Last>Генкин</b:Last>
          </b:Person>
        </b:NameList>
      </b:Author>
    </b:Author>
    <b:RefOrder>29</b:RefOrder>
  </b:Source>
  <b:Source>
    <b:Tag>Яшк</b:Tag>
    <b:SourceType>ElectronicSource</b:SourceType>
    <b:Guid>{F962EF12-BA2C-4A8D-99EF-3EF1DD303719}</b:Guid>
    <b:Author>
      <b:Author>
        <b:NameList>
          <b:Person>
            <b:Last>Яшкова</b:Last>
          </b:Person>
        </b:NameList>
      </b:Author>
    </b:Author>
    <b:RefOrder>30</b:RefOrder>
  </b:Source>
  <b:Source>
    <b:Tag>Кор</b:Tag>
    <b:SourceType>ElectronicSource</b:SourceType>
    <b:Guid>{3C1F5B4E-0F21-4938-8B89-869D70CED2E6}</b:Guid>
    <b:Author>
      <b:Author>
        <b:NameList>
          <b:Person>
            <b:Last>Коровина</b:Last>
          </b:Person>
        </b:NameList>
      </b:Author>
    </b:Author>
    <b:RefOrder>31</b:RefOrder>
  </b:Source>
  <b:Source>
    <b:Tag>Кас</b:Tag>
    <b:SourceType>ElectronicSource</b:SourceType>
    <b:Guid>{A6F37465-9DF9-4069-B58C-F638109E2491}</b:Guid>
    <b:Author>
      <b:Author>
        <b:NameList>
          <b:Person>
            <b:Last>Кассин</b:Last>
          </b:Person>
        </b:NameList>
      </b:Author>
    </b:Author>
    <b:RefOrder>32</b:RefOrder>
  </b:Source>
  <b:Source>
    <b:Tag>Gum</b:Tag>
    <b:SourceType>ElectronicSource</b:SourceType>
    <b:Guid>{A8240B6A-FD4C-4B7D-BAF1-A54FB9746CA6}</b:Guid>
    <b:Author>
      <b:Author>
        <b:NameList>
          <b:Person>
            <b:Last>Gummesson</b:Last>
          </b:Person>
        </b:NameList>
      </b:Author>
    </b:Author>
    <b:RefOrder>33</b:RefOrder>
  </b:Source>
  <b:Source>
    <b:Tag>Ард</b:Tag>
    <b:SourceType>ElectronicSource</b:SourceType>
    <b:Guid>{4618830C-8A53-4E33-93DA-77BAE92FDE51}</b:Guid>
    <b:Author>
      <b:Author>
        <b:NameList>
          <b:Person>
            <b:Last>Ардзинов</b:Last>
          </b:Person>
        </b:NameList>
      </b:Author>
    </b:Author>
    <b:RefOrder>34</b:RefOrder>
  </b:Source>
  <b:Source>
    <b:Tag>Сер</b:Tag>
    <b:SourceType>ElectronicSource</b:SourceType>
    <b:Guid>{5FCE424C-724C-4317-90E2-31E9E5527D99}</b:Guid>
    <b:Author>
      <b:Author>
        <b:NameList>
          <b:Person>
            <b:Last>Сербиновский</b:Last>
          </b:Person>
        </b:NameList>
      </b:Author>
    </b:Author>
    <b:RefOrder>35</b:RefOrder>
  </b:Source>
  <b:Source>
    <b:Tag>Sch</b:Tag>
    <b:SourceType>JournalArticle</b:SourceType>
    <b:Guid>{C9765E7D-352A-4CE1-AC59-373E20C9928A}</b:Guid>
    <b:Author>
      <b:Author>
        <b:NameList>
          <b:Person>
            <b:Last>Schlabinger</b:Last>
          </b:Person>
        </b:NameList>
      </b:Author>
    </b:Author>
    <b:RefOrder>36</b:RefOrder>
  </b:Source>
  <b:Source>
    <b:Tag>Ива</b:Tag>
    <b:SourceType>JournalArticle</b:SourceType>
    <b:Guid>{2D2C6FFE-1F44-46C3-9AD4-7894940CC60D}</b:Guid>
    <b:Author>
      <b:Author>
        <b:NameList>
          <b:Person>
            <b:Last>Ивашкова</b:Last>
          </b:Person>
        </b:NameList>
      </b:Author>
    </b:Author>
    <b:RefOrder>37</b:RefOrder>
  </b:Source>
  <b:Source>
    <b:Tag>Инф</b:Tag>
    <b:SourceType>ElectronicSource</b:SourceType>
    <b:Guid>{28ADC621-3D03-488B-BB79-568CB71F9AE7}</b:Guid>
    <b:Author>
      <b:Author>
        <b:NameList>
          <b:Person>
            <b:Last>Информационные</b:Last>
          </b:Person>
        </b:NameList>
      </b:Author>
    </b:Author>
    <b:RefOrder>38</b:RefOrder>
  </b:Source>
  <b:Source>
    <b:Tag>Офи</b:Tag>
    <b:SourceType>ElectronicSource</b:SourceType>
    <b:Guid>{E2D54590-F75E-43FC-923A-6BCC24C10692}</b:Guid>
    <b:Author>
      <b:Author>
        <b:NameList>
          <b:Person>
            <b:Last>Официальный</b:Last>
            <b:First>сайт</b:First>
            <b:Middle>МБОУ ДОД СДЮСШОР</b:Middle>
          </b:Person>
        </b:NameList>
      </b:Author>
    </b:Author>
    <b:RefOrder>39</b:RefOrder>
  </b:Source>
  <b:Source>
    <b:Tag>Стр</b:Tag>
    <b:SourceType>ElectronicSource</b:SourceType>
    <b:Guid>{0C039947-0E70-435D-A99A-03D021A7FBCD}</b:Guid>
    <b:Author>
      <b:Author>
        <b:NameList>
          <b:Person>
            <b:Last>Стратегический</b:Last>
          </b:Person>
        </b:NameList>
      </b:Author>
    </b:Author>
    <b:RefOrder>40</b:RefOrder>
  </b:Source>
  <b:Source>
    <b:Tag>Сис</b:Tag>
    <b:SourceType>ElectronicSource</b:SourceType>
    <b:Guid>{58DC03A1-34E9-4D71-915E-254DA8D0273E}</b:Guid>
    <b:Author>
      <b:Author>
        <b:NameList>
          <b:Person>
            <b:Last>Система</b:Last>
            <b:First>бизнес-моделирование</b:First>
            <b:Middle>Business studio</b:Middle>
          </b:Person>
        </b:NameList>
      </b:Author>
    </b:Author>
    <b:RefOrder>41</b:RefOrder>
  </b:Source>
  <b:Source>
    <b:Tag>Кор1</b:Tag>
    <b:SourceType>ElectronicSource</b:SourceType>
    <b:Guid>{1D42946B-594A-42AE-95F7-122AE012DBA9}</b:Guid>
    <b:Author>
      <b:Author>
        <b:NameList>
          <b:Person>
            <b:Last>Корпоративная</b:Last>
            <b:First>культура</b:First>
            <b:Middle>преподавателя</b:Middle>
          </b:Person>
        </b:NameList>
      </b:Author>
    </b:Author>
    <b:RefOrder>42</b:RefOrder>
  </b:Source>
  <b:Source>
    <b:Tag>Офи1</b:Tag>
    <b:SourceType>ElectronicSource</b:SourceType>
    <b:Guid>{BC9905A4-1E5A-4DE9-9259-110C84D1AEFB}</b:Guid>
    <b:Author>
      <b:Author>
        <b:NameList>
          <b:Person>
            <b:Last>Официальный</b:Last>
            <b:First>сайт</b:First>
            <b:Middle>ООО «Белстрой</b:Middle>
          </b:Person>
        </b:NameList>
      </b:Author>
    </b:Author>
    <b:RefOrder>43</b:RefOrder>
  </b:Source>
  <b:Source>
    <b:Tag>Сам1</b:Tag>
    <b:SourceType>ElectronicSource</b:SourceType>
    <b:Guid>{043B77DB-4EC6-4317-9117-04E519334850}</b:Guid>
    <b:Author>
      <b:Author>
        <b:NameList>
          <b:Person>
            <b:Last>Самарский</b:Last>
            <b:First>институт</b:First>
            <b:Middle>повышения квалификации и переподготовки работников образования</b:Middle>
          </b:Person>
        </b:NameList>
      </b:Author>
    </b:Author>
    <b:RefOrder>44</b:RefOrder>
  </b:Source>
  <b:Source>
    <b:Tag>Обо</b:Tag>
    <b:SourceType>ElectronicSource</b:SourceType>
    <b:Guid>{B6104320-6653-418C-A601-AC9575016A54}</b:Guid>
    <b:Author>
      <b:Author>
        <b:NameList>
          <b:Person>
            <b:Last>Об</b:Last>
            <b:First>оплате</b:First>
            <b:Middle>труда работников</b:Middle>
          </b:Person>
        </b:NameList>
      </b:Author>
    </b:Author>
    <b:RefOrder>45</b:RefOrder>
  </b:Source>
  <b:Source>
    <b:Tag>Упр</b:Tag>
    <b:SourceType>ElectronicSource</b:SourceType>
    <b:Guid>{EB1DE2A3-2690-4DC6-8EFE-FFEDF5D039F8}</b:Guid>
    <b:Author>
      <b:Author>
        <b:NameList>
          <b:Person>
            <b:Last>Управление</b:Last>
            <b:First>кибанов</b:First>
          </b:Person>
        </b:NameList>
      </b:Author>
    </b:Author>
    <b:RefOrder>46</b:RefOrder>
  </b:Source>
  <b:Source>
    <b:Tag>Офи2</b:Tag>
    <b:SourceType>ElectronicSource</b:SourceType>
    <b:Guid>{1353FF89-16C9-447B-9AA3-B97623A138FE}</b:Guid>
    <b:Author>
      <b:Author>
        <b:NameList>
          <b:Person>
            <b:Last>О</b:Last>
            <b:First>физической</b:First>
          </b:Person>
        </b:NameList>
      </b:Author>
    </b:Author>
    <b:RefOrder>47</b:RefOrder>
  </b:Source>
  <b:Source>
    <b:Tag>Опо</b:Tag>
    <b:SourceType>ElectronicSource</b:SourceType>
    <b:Guid>{9A6B12E3-B7AD-45A7-BD86-02D1E0A66323}</b:Guid>
    <b:Author>
      <b:Author>
        <b:NameList>
          <b:Person>
            <b:Last>О</b:Last>
            <b:First>пониженных</b:First>
          </b:Person>
        </b:NameList>
      </b:Author>
    </b:Author>
    <b:RefOrder>48</b:RefOrder>
  </b:Source>
  <b:Source>
    <b:Tag>Налог</b:Tag>
    <b:SourceType>ElectronicSource</b:SourceType>
    <b:Guid>{93257ADC-1C4A-41CF-A722-F5D3A6A4F850}</b:Guid>
    <b:Author>
      <b:Author>
        <b:NameList>
          <b:Person>
            <b:Last>Налоговыйкодекс</b:Last>
          </b:Person>
        </b:NameList>
      </b:Author>
    </b:Author>
    <b:RefOrder>49</b:RefOrder>
  </b:Source>
  <b:Source>
    <b:Tag>Обо10</b:Tag>
    <b:SourceType>ElectronicSource</b:SourceType>
    <b:Guid>{01A7F61D-EFC8-4D0F-A584-A6C24B0BFBCE}</b:Guid>
    <b:Author>
      <b:Author>
        <b:NameList>
          <b:Person>
            <b:Last>Об</b:Last>
            <b:First>оплате</b:First>
            <b:Middle>труда в муниципальных бюджетных учрежден</b:Middle>
          </b:Person>
        </b:NameList>
      </b:Author>
    </b:Author>
    <b:RefOrder>50</b:RefOrder>
  </b:Source>
  <b:Source>
    <b:Tag>спо</b:Tag>
    <b:SourceType>ElectronicSource</b:SourceType>
    <b:Guid>{820273BE-8AEE-43DF-ACEB-D16D37F08DCA}</b:Guid>
    <b:Author>
      <b:Author>
        <b:NameList>
          <b:Person>
            <b:Last>спортивная</b:Last>
            <b:First>энциклопедия</b:First>
          </b:Person>
        </b:NameList>
      </b:Author>
    </b:Author>
    <b:RefOrder>51</b:RefOrder>
  </b:Source>
  <b:Source>
    <b:Tag>Онл</b:Tag>
    <b:SourceType>ElectronicSource</b:SourceType>
    <b:Guid>{7ED7BD84-CFC0-442B-ACFA-BB0D358B38EE}</b:Guid>
    <b:Author>
      <b:Author>
        <b:NameList>
          <b:Person>
            <b:Last>Онлайн-конструктор</b:Last>
            <b:First>логотипов</b:First>
          </b:Person>
        </b:NameList>
      </b:Author>
    </b:Author>
    <b:RefOrder>52</b:RefOrder>
  </b:Source>
  <b:Source>
    <b:Tag>Фед00</b:Tag>
    <b:SourceType>ElectronicSource</b:SourceType>
    <b:Guid>{E0B5F403-9ADA-4ACB-8E80-0B8756620A33}</b:Guid>
    <b:Author>
      <b:Author>
        <b:NameList>
          <b:Person>
            <b:Last>Федеральная</b:Last>
            <b:First>налоговая</b:First>
            <b:Middle>служба Российской Федерации/</b:Middle>
          </b:Person>
        </b:NameList>
      </b:Author>
    </b:Author>
    <b:RefOrder>53</b:RefOrder>
  </b:Source>
  <b:Source>
    <b:Tag>печ</b:Tag>
    <b:SourceType>ElectronicSource</b:SourceType>
    <b:Guid>{03207122-E5E7-4BFB-BC98-1EB5ADD188B2}</b:Guid>
    <b:Author>
      <b:Author>
        <b:NameList>
          <b:Person>
            <b:Last>печати</b:Last>
            <b:First>штампы</b:First>
          </b:Person>
        </b:NameList>
      </b:Author>
    </b:Author>
    <b:RefOrder>54</b:RefOrder>
  </b:Source>
  <b:Source>
    <b:Tag>Кро</b:Tag>
    <b:SourceType>ElectronicSource</b:SourceType>
    <b:Guid>{AA50EC7A-0460-4511-8AC6-F56DFAFEED73}</b:Guid>
    <b:Author>
      <b:Author>
        <b:NameList>
          <b:Person>
            <b:Last>Кровельные</b:Last>
            <b:First>и</b:First>
            <b:Middle>фасадные стилкн</b:Middle>
          </b:Person>
        </b:NameList>
      </b:Author>
    </b:Author>
    <b:RefOrder>55</b:RefOrder>
  </b:Source>
  <b:Source>
    <b:Tag>Рек</b:Tag>
    <b:SourceType>ElectronicSource</b:SourceType>
    <b:Guid>{D8A538D7-5442-42F0-A3E1-6E046B895F67}</b:Guid>
    <b:Author>
      <b:Author>
        <b:NameList>
          <b:Person>
            <b:Last>Рекламное</b:Last>
            <b:First>производство</b:First>
            <b:Middle>CMYK PRINT</b:Middle>
          </b:Person>
        </b:NameList>
      </b:Author>
    </b:Author>
    <b:RefOrder>56</b:RefOrder>
  </b:Source>
  <b:Source>
    <b:Tag>Меб00</b:Tag>
    <b:SourceType>ElectronicSource</b:SourceType>
    <b:Guid>{59314CA0-0271-4104-A6B4-0C183FA3DB41}</b:Guid>
    <b:Author>
      <b:Author>
        <b:NameList>
          <b:Person>
            <b:Last>Мебельное</b:Last>
            <b:First>предприятие</b:First>
            <b:Middle>«ПрофМебель»</b:Middle>
          </b:Person>
        </b:NameList>
      </b:Author>
    </b:Author>
    <b:RefOrder>57</b:RefOrder>
  </b:Source>
  <b:Source>
    <b:Tag>Про00</b:Tag>
    <b:SourceType>ElectronicSource</b:SourceType>
    <b:Guid>{3D4407F4-D63D-4DD6-BD33-91CA2F46C6E1}</b:Guid>
    <b:Author>
      <b:Author>
        <b:NameList>
          <b:Person>
            <b:Last>Производство</b:Last>
            <b:First>мебели</b:First>
            <b:Middle>на металлических конструкциях</b:Middle>
          </b:Person>
        </b:NameList>
      </b:Author>
    </b:Author>
    <b:RefOrder>58</b:RefOrder>
  </b:Source>
  <b:Source>
    <b:Tag>Спе</b:Tag>
    <b:SourceType>ElectronicSource</b:SourceType>
    <b:Guid>{C8189B33-303C-47ED-933C-6358C8C1D567}</b:Guid>
    <b:Author>
      <b:Author>
        <b:NameList>
          <b:Person>
            <b:Last>Спецодежда</b:Last>
            <b:First>«Контур-самара»//</b:First>
            <b:Middle>http://www.kontur-samara.ru/Speco.aspx</b:Middle>
          </b:Person>
        </b:NameList>
      </b:Author>
    </b:Author>
    <b:RefOrder>59</b:RefOrder>
  </b:Source>
  <b:Source>
    <b:Tag>Инт</b:Tag>
    <b:SourceType>ElectronicSource</b:SourceType>
    <b:Guid>{838AA98A-CD1E-4ACD-A009-ED8A7F4C0095}</b:Guid>
    <b:Author>
      <b:Author>
        <b:NameList>
          <b:Person>
            <b:Last>Интернет-магазин</b:Last>
            <b:First>канцтоваров</b:First>
            <b:Middle>для офиса ООО «Вилор//</b:Middle>
          </b:Person>
        </b:NameList>
      </b:Author>
    </b:Author>
    <b:RefOrder>60</b:RefOrder>
  </b:Source>
  <b:Source>
    <b:Tag>ООО</b:Tag>
    <b:SourceType>ElectronicSource</b:SourceType>
    <b:Guid>{DBD4D1B6-F660-489A-9988-CDD5135A9BD7}</b:Guid>
    <b:Author>
      <b:Author>
        <b:NameList>
          <b:Person>
            <b:Last>ООО</b:Last>
            <b:First>«Мобильные</b:First>
            <b:Middle>ТелеСистемы»</b:Middle>
          </b:Person>
        </b:NameList>
      </b:Author>
    </b:Author>
    <b:RefOrder>61</b:RefOrder>
  </b:Source>
  <b:Source>
    <b:Tag>Цен</b:Tag>
    <b:SourceType>ElectronicSource</b:SourceType>
    <b:Guid>{9FC78CE7-C2F4-41C2-BC34-7F171C44063F}</b:Guid>
    <b:Author>
      <b:Author>
        <b:NameList>
          <b:Person>
            <b:Last>Центр</b:Last>
            <b:First>оперативной</b:First>
            <b:Middle>полиграфии</b:Middle>
          </b:Person>
        </b:NameList>
      </b:Author>
    </b:Author>
    <b:RefOrder>62</b:RefOrder>
  </b:Source>
  <b:Source>
    <b:Tag>Рек1</b:Tag>
    <b:SourceType>ElectronicSource</b:SourceType>
    <b:Guid>{271FFC5B-8040-4E28-849E-98E1EE044430}</b:Guid>
    <b:Author>
      <b:Author>
        <b:NameList>
          <b:Person>
            <b:Last>Рекламно-производственная</b:Last>
            <b:First>компания</b:First>
            <b:Middle>Nota</b:Middle>
          </b:Person>
        </b:NameList>
      </b:Author>
    </b:Author>
    <b:RefOrder>63</b:RefOrder>
  </b:Source>
  <b:Source>
    <b:Tag>Рек2</b:Tag>
    <b:SourceType>ElectronicSource</b:SourceType>
    <b:Guid>{952E66DF-1C63-4A7E-84C2-F498D70A5B1D}</b:Guid>
    <b:Author>
      <b:Author>
        <b:NameList>
          <b:Person>
            <b:Last>Рекламно-производственная</b:Last>
            <b:First>компания</b:First>
            <b:Middle>«Парус» // http://www.parus163.ru/]</b:Middle>
          </b:Person>
        </b:NameList>
      </b:Author>
    </b:Author>
    <b:RefOrder>64</b:RefOrder>
  </b:Source>
  <b:Source>
    <b:Tag>Сув</b:Tag>
    <b:SourceType>ElectronicSource</b:SourceType>
    <b:Guid>{BC82D7AC-918F-45FA-AFAA-0AD322255D85}</b:Guid>
    <b:Author>
      <b:Author>
        <b:NameList>
          <b:Person>
            <b:Last>Сувенировед.ру</b:Last>
          </b:Person>
        </b:NameList>
      </b:Author>
    </b:Author>
    <b:RefOrder>65</b:RefOrder>
  </b:Source>
  <b:Source>
    <b:Tag>Инт1</b:Tag>
    <b:SourceType>ElectronicSource</b:SourceType>
    <b:Guid>{A7EE6541-1A46-4CED-A1D8-98721F169EF0}</b:Guid>
    <b:Author>
      <b:Author>
        <b:NameList>
          <b:Person>
            <b:Last>Интернет-магазин</b:Last>
            <b:First>комнатных</b:First>
            <b:Middle>и садовых</b:Middle>
          </b:Person>
        </b:NameList>
      </b:Author>
    </b:Author>
    <b:RefOrder>66</b:RefOrder>
  </b:Source>
  <b:Source>
    <b:Tag>Баз</b:Tag>
    <b:SourceType>ElectronicSource</b:SourceType>
    <b:Guid>{21C945EC-366D-4A2F-9F01-5D9F03044000}</b:Guid>
    <b:Author>
      <b:Author>
        <b:NameList>
          <b:Person>
            <b:Last>База</b:Last>
            <b:First>строительных</b:First>
            <b:Middle>материалов «Стройкомплект»</b:Middle>
          </b:Person>
        </b:NameList>
      </b:Author>
    </b:Author>
    <b:RefOrder>67</b:RefOrder>
  </b:Source>
  <b:Source>
    <b:Tag>Пей</b:Tag>
    <b:SourceType>ElectronicSource</b:SourceType>
    <b:Guid>{24D9193C-CF6B-41AE-B529-F1DF363C3DA5}</b:Guid>
    <b:Author>
      <b:Author>
        <b:NameList>
          <b:Person>
            <b:Last>Пейнтбольный</b:Last>
            <b:First>клуб</b:First>
            <b:Middle>«Адреналин»// http://www.adrenalin-63.ru/</b:Middle>
          </b:Person>
        </b:NameList>
      </b:Author>
    </b:Author>
    <b:RefOrder>68</b:RefOrder>
  </b:Source>
  <b:Source>
    <b:Tag>Дис</b:Tag>
    <b:SourceType>ElectronicSource</b:SourceType>
    <b:Guid>{C4134E2B-7404-495C-8ABA-A0B5C1C72A85}</b:Guid>
    <b:Author>
      <b:Author>
        <b:NameList>
          <b:Person>
            <b:Last>Диспетчерский</b:Last>
            <b:First>интернет-сервис</b:First>
            <b:Middle>Перевозка 24//http://perevozka24.ru/</b:Middle>
          </b:Person>
        </b:NameList>
      </b:Author>
    </b:Author>
    <b:RefOrder>69</b:RefOrder>
  </b:Source>
  <b:Source>
    <b:Tag>Сам2</b:Tag>
    <b:SourceType>ElectronicSource</b:SourceType>
    <b:Guid>{BEB9C610-4AEA-447C-BBFE-A2706E4C6EA1}</b:Guid>
    <b:Author>
      <b:Author>
        <b:NameList>
          <b:Person>
            <b:Last>Самарский</b:Last>
            <b:First>академический</b:First>
            <b:Middle>театр драмы им. М.Горького//</b:Middle>
          </b:Person>
        </b:NameList>
      </b:Author>
    </b:Author>
    <b:RefOrder>70</b:RefOrder>
  </b:Source>
  <b:Source>
    <b:Tag>ФКК</b:Tag>
    <b:SourceType>ElectronicSource</b:SourceType>
    <b:Guid>{A3D1753F-1984-4B60-B1B1-2670F22FEC86}</b:Guid>
    <b:Author>
      <b:Author>
        <b:NameList>
          <b:Person>
            <b:Last>ФК</b:Last>
            <b:First>«Крылья</b:First>
            <b:Middle>Советов// http://www.kc-camapa.ru/]</b:Middle>
          </b:Person>
        </b:NameList>
      </b:Author>
    </b:Author>
    <b:RefOrder>71</b:RefOrder>
  </b:Source>
  <b:Source>
    <b:Tag>ЦНТ</b:Tag>
    <b:SourceType>ElectronicSource</b:SourceType>
    <b:Guid>{48461DAF-98E4-4D25-BD17-C20282C39E0C}</b:Guid>
    <b:Author>
      <b:Author>
        <b:NameList>
          <b:Person>
            <b:Last>ЦНТИ</b:Last>
            <b:First>«Прогресс»</b:First>
            <b:Middle>// http://www.cntiprogress.ru/]</b:Middle>
          </b:Person>
        </b:NameList>
      </b:Author>
    </b:Author>
    <b:RefOrder>72</b:RefOrder>
  </b:Source>
  <b:Source>
    <b:Tag>Рос00</b:Tag>
    <b:SourceType>ElectronicSource</b:SourceType>
    <b:Guid>{88566978-3AE4-4EE8-85C5-51615FB4DD50}</b:Guid>
    <b:Author>
      <b:Author>
        <b:NameList>
          <b:Person>
            <b:Last>Российские</b:Last>
            <b:First>железные</b:First>
            <b:Middle>дороги// http://pass.rzd.ru/timetable/public/ru?STRUCTURE</b:Middle>
          </b:Person>
        </b:NameList>
      </b:Author>
    </b:Author>
    <b:RefOrder>73</b:RefOrder>
  </b:Source>
  <b:Source>
    <b:Tag>Гру</b:Tag>
    <b:SourceType>ElectronicSource</b:SourceType>
    <b:Guid>{01FE6121-9388-48DD-ADEA-D303CB7488B2}</b:Guid>
    <b:Author>
      <b:Author>
        <b:NameList>
          <b:Person>
            <b:Last>Группа</b:Last>
            <b:First>отелей</b:First>
            <b:Middle>«Евразия»// http://www.eurasia-hotel.ru/]</b:Middle>
          </b:Person>
        </b:NameList>
      </b:Author>
    </b:Author>
    <b:RefOrder>74</b:RefOrder>
  </b:Source>
  <b:Source>
    <b:Tag>ООО1</b:Tag>
    <b:SourceType>ElectronicSource</b:SourceType>
    <b:Guid>{924A7DD6-98F6-4CA8-9011-D7F888C6027E}</b:Guid>
    <b:Author>
      <b:Author>
        <b:NameList>
          <b:Person>
            <b:Last>ООО</b:Last>
            <b:First>«Нобиль»//</b:First>
            <b:Middle>http://www.nobil-seminar.ru/Samara</b:Middle>
          </b:Person>
        </b:NameList>
      </b:Author>
    </b:Author>
    <b:RefOrder>75</b:RefOrder>
  </b:Source>
  <b:Source>
    <b:Tag>Оте</b:Tag>
    <b:SourceType>ElectronicSource</b:SourceType>
    <b:Guid>{B17AAA82-A7C4-45DE-8909-EC8E56A5CE21}</b:Guid>
    <b:Author>
      <b:Author>
        <b:NameList>
          <b:Person>
            <b:Last>Отель</b:Last>
            <b:First>«Грифон»//</b:First>
            <b:Middle>http://www.grifonhotel.ru/ru/]</b:Middle>
          </b:Person>
        </b:NameList>
      </b:Author>
    </b:Author>
    <b:RefOrder>76</b:RefOrder>
  </b:Source>
  <b:Source>
    <b:Tag>Уче</b:Tag>
    <b:SourceType>ElectronicSource</b:SourceType>
    <b:Guid>{282FFFE4-D0E2-4F2B-AC2A-F57E0920A7F5}</b:Guid>
    <b:Author>
      <b:Author>
        <b:NameList>
          <b:Person>
            <b:Last>Учебный</b:Last>
            <b:First>центр</b:First>
            <b:Middle>«Академия бизнеса»// http://akademiya-biznesa.ru/</b:Middle>
          </b:Person>
        </b:NameList>
      </b:Author>
    </b:Author>
    <b:RefOrder>77</b:RefOrder>
  </b:Source>
  <b:Source>
    <b:Tag>Мин</b:Tag>
    <b:SourceType>ElectronicSource</b:SourceType>
    <b:Guid>{AEF65DAE-C92D-4FCE-94ED-7BD274190FC0}</b:Guid>
    <b:Author>
      <b:Author>
        <b:NameList>
          <b:Person>
            <b:Last>Мини-отель</b:Last>
            <b:First>«Форум»//</b:First>
            <b:Middle>http://mini4room.ru/</b:Middle>
          </b:Person>
        </b:NameList>
      </b:Author>
    </b:Author>
    <b:RefOrder>78</b:RefOrder>
  </b:Source>
  <b:Source>
    <b:Tag>Мос</b:Tag>
    <b:SourceType>ElectronicSource</b:SourceType>
    <b:Guid>{36E61EA4-4043-4A3E-BDB3-A06C60FFC1F5}</b:Guid>
    <b:Author>
      <b:Author>
        <b:NameList>
          <b:Person>
            <b:Last>Московский</b:Last>
            <b:First>кодокан//</b:First>
            <b:Middle>http://moskodokan.com</b:Middle>
          </b:Person>
        </b:NameList>
      </b:Author>
    </b:Author>
    <b:RefOrder>79</b:RefOrder>
  </b:Source>
  <b:Source>
    <b:Tag>Фед001</b:Tag>
    <b:SourceType>ElectronicSource</b:SourceType>
    <b:Guid>{5608C0AD-79F6-4C64-8432-CDFF470F5AFD}</b:Guid>
    <b:Author>
      <b:Author>
        <b:NameList>
          <b:Person>
            <b:Last>Федерация</b:Last>
            <b:First>лыжных</b:First>
            <b:Middle>гонок Санкт-Петербург// http://ski-spb.ru/</b:Middle>
          </b:Person>
        </b:NameList>
      </b:Author>
    </b:Author>
    <b:RefOrder>80</b:RefOrder>
  </b:Source>
  <b:Source>
    <b:Tag>Рос100</b:Tag>
    <b:SourceType>ElectronicSource</b:SourceType>
    <b:Guid>{BA571B48-D22C-4EA4-BF8C-71F538214389}</b:Guid>
    <b:Author>
      <b:Author>
        <b:NameList>
          <b:Person>
            <b:Last>Российский</b:Last>
            <b:First>футбольный</b:First>
            <b:Middle>союз// http://www.rfs.ru</b:Middle>
          </b:Person>
        </b:NameList>
      </b:Author>
    </b:Author>
    <b:RefOrder>81</b:RefOrder>
  </b:Source>
  <b:Source>
    <b:Tag>Упр1</b:Tag>
    <b:SourceType>ElectronicSource</b:SourceType>
    <b:Guid>{C0B29C0D-7EA0-49A5-BE39-3B034283023F}</b:Guid>
    <b:Author>
      <b:Author>
        <b:NameList>
          <b:Person>
            <b:Last>Управление</b:Last>
            <b:First>физической</b:First>
            <b:Middle>культурой и спортом Воронежской области// http://www.36sport.ru/</b:Middle>
          </b:Person>
        </b:NameList>
      </b:Author>
    </b:Author>
    <b:RefOrder>82</b:RefOrder>
  </b:Source>
  <b:Source>
    <b:Tag>Hot</b:Tag>
    <b:SourceType>ElectronicSource</b:SourceType>
    <b:Guid>{2CC736DE-7B54-4464-9FDA-3C73BEBE286F}</b:Guid>
    <b:Author>
      <b:Author>
        <b:NameList>
          <b:Person>
            <b:Last>Hotels.ru</b:Last>
            <b:First>//</b:First>
            <b:Middle>http://www.hotels.ru/rus/hotels/russia/saint_petersburg/apartments_on_varshavskaya_street.htm</b:Middle>
          </b:Person>
        </b:NameList>
      </b:Author>
    </b:Author>
    <b:RefOrder>83</b:RefOrder>
  </b:Source>
  <b:Source>
    <b:Tag>сам</b:Tag>
    <b:SourceType>ElectronicSource</b:SourceType>
    <b:Guid>{2D3921A8-BDB6-4C19-8EF1-71B454CF8C1C}</b:Guid>
    <b:Author>
      <b:Author>
        <b:NameList>
          <b:Person>
            <b:Last>самарская</b:Last>
            <b:First>академия</b:First>
            <b:Middle>государственного</b:Middle>
          </b:Person>
        </b:NameList>
      </b:Author>
    </b:Author>
    <b:RefOrder>84</b:RefOrder>
  </b:Source>
</b:Sources>
</file>

<file path=customXml/itemProps1.xml><?xml version="1.0" encoding="utf-8"?>
<ds:datastoreItem xmlns:ds="http://schemas.openxmlformats.org/officeDocument/2006/customXml" ds:itemID="{3B6F5D42-AECC-4994-B0BF-335E503F0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32316</Words>
  <Characters>184206</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aspir</cp:lastModifiedBy>
  <cp:revision>2</cp:revision>
  <cp:lastPrinted>2017-06-28T09:14:00Z</cp:lastPrinted>
  <dcterms:created xsi:type="dcterms:W3CDTF">2017-07-12T08:57:00Z</dcterms:created>
  <dcterms:modified xsi:type="dcterms:W3CDTF">2017-07-12T08:57:00Z</dcterms:modified>
</cp:coreProperties>
</file>